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Problem 1 – World Tour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for exam preparation for the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Programming Fundamentals Course @ SoftUni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solutions in the SoftUni Judge system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You are a world traveler, and your next goal is to make a world tour. To do that, you have to plan out everything first. To start with, you would like to plan out all of your stops where you will have a break.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line,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be given a string containing all of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Until you receive the command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"Travel"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will be given some commands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initial string.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can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 Stop:{index}:{string}"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given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if the index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valid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"Remove Stop:{start_index}:{end_index}"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elements of the string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indices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"Switch:{old_string}:{new_string}"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in the initial string,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Note: After each command, print the current state of the string!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"Travel"</w:t>
      </w:r>
      <w:r w:rsidDel="00000000" w:rsidR="00000000" w:rsidRPr="00000000">
        <w:rPr>
          <w:rtl w:val="0"/>
        </w:rPr>
        <w:t xml:space="preserve"> command, print the following: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"Ready for world tour! Planned stops: {string}"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Input / Constraints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index is valid if it is between the first and the last element index (inclusive) (0 ….. Nth) in the sequence.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proper output messages in the proper cases as described in the problem description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104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8"/>
        <w:gridCol w:w="6217"/>
        <w:tblGridChange w:id="0">
          <w:tblGrid>
            <w:gridCol w:w="4208"/>
            <w:gridCol w:w="6217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Hawai::Cyprys-Greece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Stop:7:Rome</w:t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 Stop:11:16</w:t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Switch:Hawai:Bulgaria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Travel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Hawai::RomeCyprys-Greece</w: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Hawai::Rome-Greece</w:t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Bulgaria::Rome-Greece</w:t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Ready for world tour! Planned stops: Bulgaria::Rome-Greece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Albania:Bulgaria:Cyprus:Deuchland</w:t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Stop:3:Nigeria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 Stop:4:8</w:t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Switch:Albania: Azərbaycan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Travel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AlbNigeriaania:Bulgaria:Cyprus:Deuchland</w:t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AlbNaania:Bulgaria:Cyprus:Deuchland</w:t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AlbNaania:Bulgaria:Cyprus:Deuchland</w:t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Ready for world tour! Planned stops: AlbNaania:Bulgaria:Cyprus:Deuchland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Problem 2 – Mirror Words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for exam preparation for the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Programming Fundamentals Course @ SoftUni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solutions in the SoftUni Judge system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SoftUni Spelling Bee competition is here. But it`s not like any other Spelling Bee competition out there. It`s different and a lot more fun! You, of course, are a participant, and you are eager to show the competition that you are the best, so go ahead, learn the rules and win!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the first line of the input, you will be given a </w:t>
      </w:r>
      <w:r w:rsidDel="00000000" w:rsidR="00000000" w:rsidRPr="00000000">
        <w:rPr>
          <w:b w:val="1"/>
          <w:rtl w:val="0"/>
        </w:rPr>
        <w:t xml:space="preserve">text string</w:t>
      </w:r>
      <w:r w:rsidDel="00000000" w:rsidR="00000000" w:rsidRPr="00000000">
        <w:rPr>
          <w:rtl w:val="0"/>
        </w:rPr>
        <w:t xml:space="preserve">. To win the competition, you have to find all hidden </w:t>
      </w:r>
      <w:r w:rsidDel="00000000" w:rsidR="00000000" w:rsidRPr="00000000">
        <w:rPr>
          <w:b w:val="1"/>
          <w:rtl w:val="0"/>
        </w:rPr>
        <w:t xml:space="preserve">word pairs</w:t>
      </w:r>
      <w:r w:rsidDel="00000000" w:rsidR="00000000" w:rsidRPr="00000000">
        <w:rPr>
          <w:rtl w:val="0"/>
        </w:rPr>
        <w:t xml:space="preserve">, read them, and mark the ones that are </w:t>
      </w:r>
      <w:r w:rsidDel="00000000" w:rsidR="00000000" w:rsidRPr="00000000">
        <w:rPr>
          <w:b w:val="1"/>
          <w:rtl w:val="0"/>
        </w:rPr>
        <w:t xml:space="preserve">mirror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of each other.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 of all, you have to </w:t>
      </w:r>
      <w:r w:rsidDel="00000000" w:rsidR="00000000" w:rsidRPr="00000000">
        <w:rPr>
          <w:b w:val="1"/>
          <w:rtl w:val="0"/>
        </w:rPr>
        <w:t xml:space="preserve">extract the hidden word pairs</w:t>
      </w:r>
      <w:r w:rsidDel="00000000" w:rsidR="00000000" w:rsidRPr="00000000">
        <w:rPr>
          <w:rtl w:val="0"/>
        </w:rPr>
        <w:t xml:space="preserve">. Hidden word pairs are: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(only one of the two) in the following pattern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#wordOne##wordTwo#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@wordOne@@wordTwo@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characters long each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surrounding symbols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If the second word, </w:t>
      </w:r>
      <w:r w:rsidDel="00000000" w:rsidR="00000000" w:rsidRPr="00000000">
        <w:rPr>
          <w:b w:val="1"/>
          <w:rtl w:val="0"/>
        </w:rPr>
        <w:t xml:space="preserve">spelled backward,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the first 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vice versa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casing matters</w:t>
      </w:r>
      <w:r w:rsidDel="00000000" w:rsidR="00000000" w:rsidRPr="00000000">
        <w:rPr>
          <w:rtl w:val="0"/>
        </w:rPr>
        <w:t xml:space="preserve">!), they are a </w:t>
      </w:r>
      <w:r w:rsidDel="00000000" w:rsidR="00000000" w:rsidRPr="00000000">
        <w:rPr>
          <w:b w:val="1"/>
          <w:rtl w:val="0"/>
        </w:rPr>
        <w:t xml:space="preserve">match,</w:t>
      </w:r>
      <w:r w:rsidDel="00000000" w:rsidR="00000000" w:rsidRPr="00000000">
        <w:rPr>
          <w:rtl w:val="0"/>
        </w:rPr>
        <w:t xml:space="preserve"> and you have to store them somewhere. </w:t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of mirror words: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#Part##traP# @leveL@@Level@ #sAw##wAs#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don`t find any valid pairs, print: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word pairs found!"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valid pairs print their count: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"{valid pairs count} word pairs found!"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no mirror words, print: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mirror words!"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mirror words print: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mirror words are: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{wordOne} &lt;=&gt; {wordtwo}, {wordOne} &lt;=&gt; {wordtwo}, … {wordOne} &lt;=&gt; {wordtwo}"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Input / Constraints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a string.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proper output messages in the proper cases as described in the problem description.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pairs of mirror words, print them in the end, each pair separated by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pair of mirror word must be printed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&lt;=&gt;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the words.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104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38"/>
        <w:gridCol w:w="5587"/>
        <w:tblGridChange w:id="0">
          <w:tblGrid>
            <w:gridCol w:w="4838"/>
            <w:gridCol w:w="5587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@mix#tix3dj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#poOl##loOp#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wl@@bong&amp;song%4very$long@thong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#Part##traP#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#@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@leveL@@Level@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#car#rac##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tu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@pack@@ckap@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#rr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#sAw##wAs#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r#@w1r</w:t>
              <w:tab/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word pairs found!</w:t>
            </w:r>
          </w:p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mirror words are: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Part &lt;=&gt; traP, leveL &lt;=&gt; Level, sAw &lt;=&gt; wAs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There are 5 </w:t>
            </w:r>
            <w:r w:rsidDel="00000000" w:rsidR="00000000" w:rsidRPr="00000000">
              <w:rPr>
                <w:highlight w:val="green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yellow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  <w:t xml:space="preserve"> pairs that meet all requirements and thus are valid. </w:t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#poOl##loOp#</w:t>
            </w:r>
            <w:r w:rsidDel="00000000" w:rsidR="00000000" w:rsidRPr="00000000">
              <w:rPr>
                <w:rtl w:val="0"/>
              </w:rPr>
              <w:t xml:space="preserve"> is valid and looks very much like a mirror words pair, but it isn`t because the casings don`t match.</w:t>
            </w:r>
          </w:p>
          <w:p w:rsidR="00000000" w:rsidDel="00000000" w:rsidP="00000000" w:rsidRDefault="00000000" w:rsidRPr="00000000" w14:paraId="0000004C">
            <w:pPr>
              <w:spacing w:after="0" w:line="36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#car#rac#</w:t>
            </w:r>
            <w:r w:rsidDel="00000000" w:rsidR="00000000" w:rsidRPr="00000000">
              <w:rPr>
                <w:rtl w:val="0"/>
              </w:rPr>
              <w:t xml:space="preserve"> "rac" spelled backward is "car", but this is not a valid pair because there is only one "#" between the words.</w:t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@pack@@ckap@</w:t>
            </w:r>
            <w:r w:rsidDel="00000000" w:rsidR="00000000" w:rsidRPr="00000000">
              <w:rPr>
                <w:rtl w:val="0"/>
              </w:rPr>
              <w:t xml:space="preserve"> is also valid, but "ckap" backward is "pakc" which is not the same as "pack", so they are not mirror words.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#po0l##l0op# @bAc##cAB@ @LM@ML@ </w:t>
            </w:r>
            <w:r w:rsidDel="00000000" w:rsidR="00000000" w:rsidRPr="00000000">
              <w:rPr>
                <w:rFonts w:ascii="Consolas" w:cs="Consolas" w:eastAsia="Consolas" w:hAnsi="Consolas"/>
                <w:highlight w:val="cyan"/>
                <w:rtl w:val="0"/>
              </w:rPr>
              <w:t xml:space="preserve">#xxxXxx##xxxXxx#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highlight w:val="cyan"/>
                <w:rtl w:val="0"/>
              </w:rPr>
              <w:t xml:space="preserve">@aba@@ababa@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cyan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word pairs found!</w:t>
            </w:r>
          </w:p>
          <w:p w:rsidR="00000000" w:rsidDel="00000000" w:rsidP="00000000" w:rsidRDefault="00000000" w:rsidRPr="00000000" w14:paraId="00000055">
            <w:pPr>
              <w:spacing w:after="0"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mirror words!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"xxxXxx" backward is not the same as "xxxXxx"</w:t>
            </w:r>
          </w:p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@aba@@ababa@ is a valid pair, but the word lengths are different - these are definitely not mirror 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#lol#lol# @#God@@doG@# #abC@@Cba# @Xyu@#uyX#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word pairs found!</w:t>
            </w:r>
          </w:p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mirror words!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Problem 3 – The Pianist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for exam preparation for the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Programming Fundamentals Course @ SoftUni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solutions in the SoftUni Judge system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You are a pianist, and you like to keep a list of your favorite piano pieces. Create a program to help you organize it and add, change, remove pieces from it!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On the first line of the standard input, you will receive an integer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number of pieces</w:t>
      </w:r>
      <w:r w:rsidDel="00000000" w:rsidR="00000000" w:rsidRPr="00000000">
        <w:rPr>
          <w:rtl w:val="0"/>
        </w:rPr>
        <w:t xml:space="preserve"> you will initially have. On the next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lines, the </w:t>
      </w:r>
      <w:r w:rsidDel="00000000" w:rsidR="00000000" w:rsidRPr="00000000">
        <w:rPr>
          <w:b w:val="1"/>
          <w:rtl w:val="0"/>
        </w:rPr>
        <w:t xml:space="preserve">pieces themselves</w:t>
      </w:r>
      <w:r w:rsidDel="00000000" w:rsidR="00000000" w:rsidRPr="00000000">
        <w:rPr>
          <w:rtl w:val="0"/>
        </w:rPr>
        <w:t xml:space="preserve"> will follow with their </w:t>
      </w:r>
      <w:r w:rsidDel="00000000" w:rsidR="00000000" w:rsidRPr="00000000">
        <w:rPr>
          <w:b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, separated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"|"</w:t>
      </w:r>
      <w:r w:rsidDel="00000000" w:rsidR="00000000" w:rsidRPr="00000000">
        <w:rPr>
          <w:rtl w:val="0"/>
        </w:rPr>
        <w:t xml:space="preserve"> in the following format: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"{piece}|{composer}|{key}"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Then, you will be receiving different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, each on a new line, separated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"|"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until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"Stop"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is given: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"Add|{piece}|{composer}|{key}"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given piece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information about it to the other pieces and print: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{piece} by {composer} in {key} added to the collection!"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piece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already in the collection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{piece} is already in the collection!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"Remove|{piece}"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piece is in the collection,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"Successfully removed {piece}!"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"Invalid operation! {piece} does not exist in the collection."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"ChangeKey|{piece}|{new key}"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piece is in the collection,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its key with the given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"Changed the key of {piece} to {new key}!"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"Invalid operation! {piece} does not exist in the collection."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Upon receiving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"Stop"</w:t>
      </w:r>
      <w:r w:rsidDel="00000000" w:rsidR="00000000" w:rsidRPr="00000000">
        <w:rPr>
          <w:rtl w:val="0"/>
        </w:rPr>
        <w:t xml:space="preserve"> command, you need to print all pieces in your collection in the following format: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{Piece} -&gt; Composer: {composer}, Key: {key}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Input/Constraints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first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number of pieces in the collection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piece, you will receive a single line of text with information about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receive multiple commands in the way described above until the command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output messages with the appropriate formats are described in the problem description.</w:t>
      </w:r>
    </w:p>
    <w:p w:rsidR="00000000" w:rsidDel="00000000" w:rsidP="00000000" w:rsidRDefault="00000000" w:rsidRPr="00000000" w14:paraId="0000007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106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7"/>
        <w:gridCol w:w="5233"/>
        <w:tblGridChange w:id="0">
          <w:tblGrid>
            <w:gridCol w:w="5387"/>
            <w:gridCol w:w="5233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2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Fur Elise|Beethoven|A Minor</w:t>
            </w:r>
          </w:p>
          <w:p w:rsidR="00000000" w:rsidDel="00000000" w:rsidP="00000000" w:rsidRDefault="00000000" w:rsidRPr="00000000" w14:paraId="00000083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Moonlight Sonata|Beethoven|C# Minor</w:t>
            </w:r>
          </w:p>
          <w:p w:rsidR="00000000" w:rsidDel="00000000" w:rsidP="00000000" w:rsidRDefault="00000000" w:rsidRPr="00000000" w14:paraId="00000084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Clair de Lune|Debussy|C# Minor</w:t>
            </w:r>
          </w:p>
          <w:p w:rsidR="00000000" w:rsidDel="00000000" w:rsidP="00000000" w:rsidRDefault="00000000" w:rsidRPr="00000000" w14:paraId="00000085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Add|Sonata No.2|Chopin|B Minor</w:t>
            </w:r>
          </w:p>
          <w:p w:rsidR="00000000" w:rsidDel="00000000" w:rsidP="00000000" w:rsidRDefault="00000000" w:rsidRPr="00000000" w14:paraId="00000086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Add|Hungarian Rhapsody No.2|Liszt|C# Minor</w:t>
            </w:r>
          </w:p>
          <w:p w:rsidR="00000000" w:rsidDel="00000000" w:rsidP="00000000" w:rsidRDefault="00000000" w:rsidRPr="00000000" w14:paraId="00000087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Add|Fur Elise|Beethoven|C# Minor</w:t>
            </w:r>
          </w:p>
          <w:p w:rsidR="00000000" w:rsidDel="00000000" w:rsidP="00000000" w:rsidRDefault="00000000" w:rsidRPr="00000000" w14:paraId="00000088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Remove|Clair de Lune</w:t>
            </w:r>
          </w:p>
          <w:p w:rsidR="00000000" w:rsidDel="00000000" w:rsidP="00000000" w:rsidRDefault="00000000" w:rsidRPr="00000000" w14:paraId="00000089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ChangeKey|Moonlight Sonata|C# Major</w:t>
            </w:r>
          </w:p>
          <w:p w:rsidR="00000000" w:rsidDel="00000000" w:rsidP="00000000" w:rsidRDefault="00000000" w:rsidRPr="00000000" w14:paraId="0000008A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Stop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Sonata No.2 by Chopin in B Minor added to the collection!</w:t>
            </w:r>
          </w:p>
          <w:p w:rsidR="00000000" w:rsidDel="00000000" w:rsidP="00000000" w:rsidRDefault="00000000" w:rsidRPr="00000000" w14:paraId="0000008C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Hungarian Rhapsody No.2 by Liszt in C# Minor added to the collection!</w:t>
            </w:r>
          </w:p>
          <w:p w:rsidR="00000000" w:rsidDel="00000000" w:rsidP="00000000" w:rsidRDefault="00000000" w:rsidRPr="00000000" w14:paraId="0000008D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Fur Elise is already in the collection!</w:t>
            </w:r>
          </w:p>
          <w:p w:rsidR="00000000" w:rsidDel="00000000" w:rsidP="00000000" w:rsidRDefault="00000000" w:rsidRPr="00000000" w14:paraId="0000008E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Successfully removed Clair de Lune!</w:t>
            </w:r>
          </w:p>
          <w:p w:rsidR="00000000" w:rsidDel="00000000" w:rsidP="00000000" w:rsidRDefault="00000000" w:rsidRPr="00000000" w14:paraId="0000008F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Changed the key of Moonlight Sonata to C# Major!</w:t>
            </w:r>
          </w:p>
          <w:p w:rsidR="00000000" w:rsidDel="00000000" w:rsidP="00000000" w:rsidRDefault="00000000" w:rsidRPr="00000000" w14:paraId="00000090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Fur Elise -&gt; Composer: Beethoven, Key: A Minor</w:t>
            </w:r>
          </w:p>
          <w:p w:rsidR="00000000" w:rsidDel="00000000" w:rsidP="00000000" w:rsidRDefault="00000000" w:rsidRPr="00000000" w14:paraId="00000091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Moonlight Sonata -&gt; Composer: Beethoven, Key: C# Major</w:t>
            </w:r>
          </w:p>
          <w:p w:rsidR="00000000" w:rsidDel="00000000" w:rsidP="00000000" w:rsidRDefault="00000000" w:rsidRPr="00000000" w14:paraId="00000092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Sonata No.2 -&gt; Composer: Chopin, Key: B Minor</w:t>
            </w:r>
          </w:p>
          <w:p w:rsidR="00000000" w:rsidDel="00000000" w:rsidP="00000000" w:rsidRDefault="00000000" w:rsidRPr="00000000" w14:paraId="00000093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Hungarian Rhapsody No.2 -&gt; Composer: Liszt, Key: C# Minor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 w:rsidDel="00000000" w:rsidR="00000000" w:rsidRPr="00000000">
              <w:rPr>
                <w:b w:val="1"/>
                <w:rtl w:val="0"/>
              </w:rPr>
              <w:t xml:space="preserve">attempts to add a piece, which is already in the collection</w:t>
            </w:r>
            <w:r w:rsidDel="00000000" w:rsidR="00000000" w:rsidRPr="00000000">
              <w:rPr>
                <w:rtl w:val="0"/>
              </w:rPr>
              <w:t xml:space="preserve">, so we print a special message and don't add the piece. After that, we receive the remove command, and since the piece is in the collection, we remove it successfully.</w:t>
              <w:br w:type="textWrapping"/>
              <w:t xml:space="preserve">Finally, the last command says to change the key of a piece. Since the key is present in the collection, we modify its key.</w:t>
              <w:br w:type="textWrapping"/>
              <w:t xml:space="preserve">We receive the Stop command, print the information about the pieces, and the program ends.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B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Eine kleine Nachtmusik|Mozart|G Major</w:t>
            </w:r>
          </w:p>
          <w:p w:rsidR="00000000" w:rsidDel="00000000" w:rsidP="00000000" w:rsidRDefault="00000000" w:rsidRPr="00000000" w14:paraId="0000009C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 Campanella|Liszt|G# Minor</w:t>
            </w:r>
          </w:p>
          <w:p w:rsidR="00000000" w:rsidDel="00000000" w:rsidP="00000000" w:rsidRDefault="00000000" w:rsidRPr="00000000" w14:paraId="0000009D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Marriage of Figaro|Mozart|G Major</w:t>
            </w:r>
          </w:p>
          <w:p w:rsidR="00000000" w:rsidDel="00000000" w:rsidP="00000000" w:rsidRDefault="00000000" w:rsidRPr="00000000" w14:paraId="0000009E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Hungarian Dance No.5|Brahms|G Minor</w:t>
            </w:r>
          </w:p>
          <w:p w:rsidR="00000000" w:rsidDel="00000000" w:rsidP="00000000" w:rsidRDefault="00000000" w:rsidRPr="00000000" w14:paraId="0000009F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Add|Spring|Vivaldi|E Major</w:t>
            </w:r>
          </w:p>
          <w:p w:rsidR="00000000" w:rsidDel="00000000" w:rsidP="00000000" w:rsidRDefault="00000000" w:rsidRPr="00000000" w14:paraId="000000A0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Remove|The Marriage of Figaro</w:t>
            </w:r>
          </w:p>
          <w:p w:rsidR="00000000" w:rsidDel="00000000" w:rsidP="00000000" w:rsidRDefault="00000000" w:rsidRPr="00000000" w14:paraId="000000A1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Remove|Turkish March</w:t>
            </w:r>
          </w:p>
          <w:p w:rsidR="00000000" w:rsidDel="00000000" w:rsidP="00000000" w:rsidRDefault="00000000" w:rsidRPr="00000000" w14:paraId="000000A2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ChangeKey|Spring|C Major</w:t>
            </w:r>
          </w:p>
          <w:p w:rsidR="00000000" w:rsidDel="00000000" w:rsidP="00000000" w:rsidRDefault="00000000" w:rsidRPr="00000000" w14:paraId="000000A3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Add|Nocturne|Chopin|C# Minor</w:t>
            </w:r>
          </w:p>
          <w:p w:rsidR="00000000" w:rsidDel="00000000" w:rsidP="00000000" w:rsidRDefault="00000000" w:rsidRPr="00000000" w14:paraId="000000A4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Stop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Spring by Vivaldi in E Major added to the collection!</w:t>
            </w:r>
          </w:p>
          <w:p w:rsidR="00000000" w:rsidDel="00000000" w:rsidP="00000000" w:rsidRDefault="00000000" w:rsidRPr="00000000" w14:paraId="000000A6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Successfully removed The Marriage of Figaro!</w:t>
            </w:r>
          </w:p>
          <w:p w:rsidR="00000000" w:rsidDel="00000000" w:rsidP="00000000" w:rsidRDefault="00000000" w:rsidRPr="00000000" w14:paraId="000000A7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 operation! Turkish March does not exist in the collection.</w:t>
            </w:r>
          </w:p>
          <w:p w:rsidR="00000000" w:rsidDel="00000000" w:rsidP="00000000" w:rsidRDefault="00000000" w:rsidRPr="00000000" w14:paraId="000000A8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Changed the key of Spring to C Major!</w:t>
            </w:r>
          </w:p>
          <w:p w:rsidR="00000000" w:rsidDel="00000000" w:rsidP="00000000" w:rsidRDefault="00000000" w:rsidRPr="00000000" w14:paraId="000000A9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Nocturne by Chopin in C# Minor added to the collection!</w:t>
            </w:r>
          </w:p>
          <w:p w:rsidR="00000000" w:rsidDel="00000000" w:rsidP="00000000" w:rsidRDefault="00000000" w:rsidRPr="00000000" w14:paraId="000000AA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Eine kleine Nachtmusik -&gt; Composer: Mozart, Key: G Major</w:t>
            </w:r>
          </w:p>
          <w:p w:rsidR="00000000" w:rsidDel="00000000" w:rsidP="00000000" w:rsidRDefault="00000000" w:rsidRPr="00000000" w14:paraId="000000AB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 Campanella -&gt; Composer: Liszt, Key: G# Minor</w:t>
            </w:r>
          </w:p>
          <w:p w:rsidR="00000000" w:rsidDel="00000000" w:rsidP="00000000" w:rsidRDefault="00000000" w:rsidRPr="00000000" w14:paraId="000000AC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Hungarian Dance No.5 -&gt; Composer: Brahms, Key: G Minor</w:t>
            </w:r>
          </w:p>
          <w:p w:rsidR="00000000" w:rsidDel="00000000" w:rsidP="00000000" w:rsidRDefault="00000000" w:rsidRPr="00000000" w14:paraId="000000AD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Spring -&gt; Composer: Vivaldi, Key: C Major</w:t>
            </w:r>
          </w:p>
          <w:p w:rsidR="00000000" w:rsidDel="00000000" w:rsidP="00000000" w:rsidRDefault="00000000" w:rsidRPr="00000000" w14:paraId="000000AE">
            <w:pPr>
              <w:spacing w:after="40" w:before="4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Nocturne -&gt; Composer: Chopin, Key: C# Minor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2674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2674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215900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215900</wp:posOffset>
              </wp:positionV>
              <wp:extent cx="5234549" cy="5232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254000</wp:posOffset>
              </wp:positionV>
              <wp:extent cx="519479" cy="174913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254000</wp:posOffset>
              </wp:positionV>
              <wp:extent cx="519479" cy="174913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228600</wp:posOffset>
              </wp:positionV>
              <wp:extent cx="909955" cy="21145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6 of  NUMPAGES   \* MERGEFORMAT 6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228600</wp:posOffset>
              </wp:positionV>
              <wp:extent cx="909955" cy="21145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udge.softuni.org/Contests/Practice/Index/2525#2" TargetMode="External"/><Relationship Id="rId10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dge.softuni.org/Contests/Practice/Index/2307#1" TargetMode="External"/><Relationship Id="rId5" Type="http://schemas.openxmlformats.org/officeDocument/2006/relationships/styles" Target="styles.xml"/><Relationship Id="rId6" Type="http://schemas.openxmlformats.org/officeDocument/2006/relationships/hyperlink" Target="https://softuni.bg/trainings/4380/programming-fundamentals-with-csharp-january-2024" TargetMode="External"/><Relationship Id="rId7" Type="http://schemas.openxmlformats.org/officeDocument/2006/relationships/hyperlink" Target="https://judge.softuni.org/Contests/Practice/Index/2518#0" TargetMode="External"/><Relationship Id="rId8" Type="http://schemas.openxmlformats.org/officeDocument/2006/relationships/hyperlink" Target="https://softuni.bg/trainings/4380/programming-fundamentals-with-csharp-january-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image" Target="media/image4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