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48" w:rsidRDefault="00447B1C" w:rsidP="00447B1C">
      <w:pPr>
        <w:pStyle w:val="Title"/>
        <w:jc w:val="center"/>
        <w:rPr>
          <w:b/>
          <w:i/>
          <w:u w:val="single"/>
          <w:lang w:val="en-US"/>
        </w:rPr>
      </w:pPr>
      <w:r w:rsidRPr="00447B1C">
        <w:rPr>
          <w:b/>
          <w:i/>
          <w:u w:val="single"/>
          <w:lang w:val="en-US"/>
        </w:rPr>
        <w:t>Github</w:t>
      </w:r>
    </w:p>
    <w:p w:rsidR="00447B1C" w:rsidRDefault="00447B1C" w:rsidP="00447B1C">
      <w:pPr>
        <w:rPr>
          <w:lang w:val="en-US"/>
        </w:rPr>
      </w:pPr>
    </w:p>
    <w:p w:rsidR="00447B1C" w:rsidRDefault="00447B1C" w:rsidP="00447B1C">
      <w:pPr>
        <w:rPr>
          <w:lang w:val="en-US"/>
        </w:rPr>
      </w:pPr>
    </w:p>
    <w:p w:rsidR="00447B1C" w:rsidRPr="00447B1C" w:rsidRDefault="00447B1C" w:rsidP="00447B1C">
      <w:pPr>
        <w:pStyle w:val="Heading3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447B1C">
        <w:rPr>
          <w:b w:val="0"/>
          <w:i/>
          <w:sz w:val="40"/>
          <w:szCs w:val="40"/>
          <w:u w:val="single"/>
        </w:rPr>
        <w:t>Какво е гитхуб</w:t>
      </w:r>
      <w:r w:rsidRPr="00447B1C">
        <w:rPr>
          <w:b w:val="0"/>
          <w:i/>
          <w:sz w:val="40"/>
          <w:szCs w:val="40"/>
          <w:u w:val="single"/>
          <w:lang w:val="en-US"/>
        </w:rPr>
        <w:t>?</w:t>
      </w:r>
      <w:r>
        <w:rPr>
          <w:lang w:val="en-US"/>
        </w:rPr>
        <w:br/>
      </w:r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GitHub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уеб базирана услуга за разполагане на софтуерни проекти и техни съвместни разработки върху отдалечен интернет сървър в т.нар. хранилище (software repository). Базира се на </w:t>
      </w:r>
      <w:hyperlink r:id="rId5" w:tooltip="Git (софтуер)" w:history="1">
        <w:r>
          <w:rPr>
            <w:rStyle w:val="Strong"/>
            <w:rFonts w:ascii="Arial" w:hAnsi="Arial" w:cs="Arial"/>
            <w:color w:val="0645AD"/>
            <w:sz w:val="21"/>
            <w:szCs w:val="21"/>
            <w:shd w:val="clear" w:color="auto" w:fill="FFFFFF"/>
          </w:rPr>
          <w:t>Git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" w:history="1">
        <w:r>
          <w:rPr>
            <w:rStyle w:val="Strong"/>
            <w:rFonts w:ascii="Arial" w:hAnsi="Arial" w:cs="Arial"/>
            <w:color w:val="0645AD"/>
            <w:sz w:val="21"/>
            <w:szCs w:val="21"/>
            <w:shd w:val="clear" w:color="auto" w:fill="FFFFFF"/>
          </w:rPr>
          <w:t>системите за контрол и управление на версиите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Услугата може да бъде както платена за частни проекти, така и безплатна за т.нар. проекти с общодостъпен код, като и в двата случая потребителите могат да ползват всички възможности на услугата. Към май 2011 г. GitHub се счита за най-популярния сайт за разполагане на съвместни проекти с общодостъпен или наречен още </w:t>
      </w:r>
      <w:hyperlink r:id="rId7" w:tooltip="Отворен код" w:history="1">
        <w:r>
          <w:rPr>
            <w:rStyle w:val="Strong"/>
            <w:rFonts w:ascii="Arial" w:hAnsi="Arial" w:cs="Arial"/>
            <w:color w:val="0645AD"/>
            <w:sz w:val="21"/>
            <w:szCs w:val="21"/>
            <w:shd w:val="clear" w:color="auto" w:fill="FFFFFF"/>
          </w:rPr>
          <w:t>отворен код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4" w:history="1">
        <w:r>
          <w:rPr>
            <w:rStyle w:val="Strong"/>
            <w:rFonts w:ascii="Arial" w:hAnsi="Arial" w:cs="Arial"/>
            <w:color w:val="0645AD"/>
            <w:sz w:val="19"/>
            <w:szCs w:val="19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br/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br/>
      </w:r>
      <w:r w:rsidRPr="00447B1C">
        <w:rPr>
          <w:rFonts w:ascii="Arial" w:hAnsi="Arial" w:cs="Arial"/>
          <w:b w:val="0"/>
          <w:i/>
          <w:color w:val="202122"/>
          <w:sz w:val="40"/>
          <w:szCs w:val="40"/>
          <w:u w:val="single"/>
          <w:shd w:val="clear" w:color="auto" w:fill="FFFFFF"/>
          <w:vertAlign w:val="superscript"/>
        </w:rPr>
        <w:t>Предимства на гитхуб спрямо гитлаб.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br/>
      </w:r>
      <w:r w:rsidRPr="00447B1C">
        <w:rPr>
          <w:rFonts w:ascii="Segoe UI" w:hAnsi="Segoe UI" w:cs="Segoe UI"/>
          <w:b w:val="0"/>
          <w:bCs w:val="0"/>
          <w:color w:val="000000"/>
          <w:sz w:val="36"/>
          <w:szCs w:val="36"/>
          <w:bdr w:val="none" w:sz="0" w:space="0" w:color="auto" w:frame="1"/>
        </w:rPr>
        <w:t>Разлики между GitHub и GitLab</w:t>
      </w:r>
    </w:p>
    <w:p w:rsidR="00447B1C" w:rsidRPr="00447B1C" w:rsidRDefault="00447B1C" w:rsidP="00447B1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Въпреки всички прилики, един от ключовете при вземането на решение за сравнение GitHub срещу GitLab може да бъде </w:t>
      </w:r>
      <w:r w:rsidRPr="00447B1C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bg-BG"/>
        </w:rPr>
        <w:t>разликите</w:t>
      </w: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между двете:</w:t>
      </w:r>
    </w:p>
    <w:p w:rsidR="00447B1C" w:rsidRPr="00447B1C" w:rsidRDefault="00447B1C" w:rsidP="00447B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447B1C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bg-BG"/>
        </w:rPr>
        <w:t>Нива за удостоверяване</w:t>
      </w: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: GitLab може да задава и модифицира разрешения за различни сътрудници според тяхната роля. В случая с GitHub можете да решите кой е имал права за четене и запис на хранилище, но в това отношение той е по-ограничен.</w:t>
      </w:r>
    </w:p>
    <w:p w:rsidR="00447B1C" w:rsidRPr="00447B1C" w:rsidRDefault="00447B1C" w:rsidP="00447B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447B1C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bg-BG"/>
        </w:rPr>
        <w:t>Настаняване</w:t>
      </w: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: Въпреки че и двете платформи ви позволяват да хоствате съдържанието на проектите на самите платформи, в случая с GitLab това може да ви позволи и да хоствате репо-сделките си, което в някои случаи може да бъде предимство. GitHub добави и тази функция, но само с определени платени планове.</w:t>
      </w:r>
    </w:p>
    <w:p w:rsidR="00447B1C" w:rsidRPr="00447B1C" w:rsidRDefault="00447B1C" w:rsidP="00447B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447B1C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bg-BG"/>
        </w:rPr>
        <w:t>Внос и износ</w:t>
      </w: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: GitLab съдържа много подробна информация за това как да импортирате проекти, за да ги премествате от една платформа на друга, като GitHub, Bitbucket или да ги пренасяте в GitLab. Също така, когато става въпрос за износ, GitLab предлага много солидна работа. В случая с GitHub не се предоставя подробна документация, въпреки че GitHub Importer може да се използва като инструмент, въпреки че може да бъде донякъде по-рестриктивен, когато става въпрос за износ.</w:t>
      </w:r>
    </w:p>
    <w:p w:rsidR="00447B1C" w:rsidRPr="00447B1C" w:rsidRDefault="00447B1C" w:rsidP="00447B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447B1C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bg-BG"/>
        </w:rPr>
        <w:lastRenderedPageBreak/>
        <w:t>Общност</w:t>
      </w: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- И двамата имат добра общност зад гърба си, въпреки че GitHub изглежда е спечелил битката по популярност. В момента обединява милиони разработчици. Следователно ще бъде по-лесно да се намери помощ в това отношение.</w:t>
      </w:r>
    </w:p>
    <w:p w:rsidR="00447B1C" w:rsidRPr="00447B1C" w:rsidRDefault="00447B1C" w:rsidP="00447B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447B1C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bg-BG"/>
        </w:rPr>
        <w:t>Корпоративни версии</w:t>
      </w: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: И двамата ги предлагат, ако платите таксата, така че може да си помислите, че сравнението GitHub срещу GitLab в този момент няма смисъл, но истината е, че GitLab предлага някои много интересни функции и е станал популярен сред разработчиците много голям.</w:t>
      </w:r>
    </w:p>
    <w:p w:rsidR="00447B1C" w:rsidRPr="00447B1C" w:rsidRDefault="00447B1C" w:rsidP="00447B1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С една дума, </w:t>
      </w:r>
      <w:r w:rsidRPr="00447B1C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bg-BG"/>
        </w:rPr>
        <w:t>разликите</w:t>
      </w:r>
      <w:r w:rsidRPr="00447B1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GitHub срещу GitLab обобщава, че ги имате в тази таблица:</w:t>
      </w:r>
    </w:p>
    <w:p w:rsidR="00447B1C" w:rsidRDefault="00447B1C" w:rsidP="00447B1C">
      <w:pPr>
        <w:pStyle w:val="Heading4"/>
        <w:spacing w:before="0"/>
        <w:textAlignment w:val="baseline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br/>
      </w:r>
      <w:r>
        <w:rPr>
          <w:rFonts w:ascii="Segoe UI" w:hAnsi="Segoe UI" w:cs="Segoe UI"/>
          <w:b/>
          <w:bCs/>
          <w:color w:val="000000"/>
          <w:sz w:val="33"/>
          <w:szCs w:val="33"/>
          <w:bdr w:val="none" w:sz="0" w:space="0" w:color="auto" w:frame="1"/>
        </w:rPr>
        <w:t>Предимство</w:t>
      </w:r>
    </w:p>
    <w:p w:rsidR="00447B1C" w:rsidRDefault="00447B1C" w:rsidP="00447B1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Безплатна услуга, въпреки че има и платени услуги.</w:t>
      </w:r>
    </w:p>
    <w:p w:rsidR="00447B1C" w:rsidRDefault="00447B1C" w:rsidP="00447B1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Много бързо търсене в структурата на репозиториите.</w:t>
      </w:r>
    </w:p>
    <w:p w:rsidR="00447B1C" w:rsidRDefault="00447B1C" w:rsidP="00447B1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Голяма общност и лесна за намиране помощ.</w:t>
      </w:r>
    </w:p>
    <w:p w:rsidR="00447B1C" w:rsidRDefault="00447B1C" w:rsidP="00447B1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Той предлага практически инструменти за сътрудничество и добра интеграция с Git.</w:t>
      </w:r>
    </w:p>
    <w:p w:rsidR="00447B1C" w:rsidRDefault="00447B1C" w:rsidP="00447B1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Лесна за интегриране с други услуги на трети страни.</w:t>
      </w:r>
    </w:p>
    <w:p w:rsidR="00447B1C" w:rsidRDefault="00447B1C" w:rsidP="00447B1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Също така работи с TFS, HG и SVN.</w:t>
      </w:r>
    </w:p>
    <w:p w:rsidR="00447B1C" w:rsidRDefault="00447B1C" w:rsidP="00447B1C">
      <w:pPr>
        <w:pStyle w:val="Heading4"/>
        <w:spacing w:before="0"/>
        <w:textAlignment w:val="baseline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  <w:bdr w:val="none" w:sz="0" w:space="0" w:color="auto" w:frame="1"/>
        </w:rPr>
        <w:t>Недостатъци</w:t>
      </w:r>
    </w:p>
    <w:p w:rsidR="00447B1C" w:rsidRDefault="00447B1C" w:rsidP="00447B1C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Той не е абсолютно отворен.</w:t>
      </w:r>
    </w:p>
    <w:p w:rsidR="00447B1C" w:rsidRDefault="00447B1C" w:rsidP="00447B1C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Той има ограничения на пространството, тъй като не можете да надвишавате 100MB в един файл, докато хранилищата са ограничени до 1GB в безплатната версия.</w:t>
      </w:r>
    </w:p>
    <w:p w:rsidR="00447B1C" w:rsidRPr="00447B1C" w:rsidRDefault="00447B1C" w:rsidP="00447B1C">
      <w:bookmarkStart w:id="0" w:name="_GoBack"/>
      <w:bookmarkEnd w:id="0"/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br/>
      </w:r>
      <w:r>
        <w:t xml:space="preserve"> </w:t>
      </w:r>
    </w:p>
    <w:sectPr w:rsidR="00447B1C" w:rsidRPr="0044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91AED"/>
    <w:multiLevelType w:val="multilevel"/>
    <w:tmpl w:val="5204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C636B"/>
    <w:multiLevelType w:val="multilevel"/>
    <w:tmpl w:val="A12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B252E"/>
    <w:multiLevelType w:val="multilevel"/>
    <w:tmpl w:val="1DCE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1C"/>
    <w:rsid w:val="00012B48"/>
    <w:rsid w:val="004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9813F-E4D0-4987-81A4-880380D2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47B1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7B1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customStyle="1" w:styleId="gt-block">
    <w:name w:val="gt-block"/>
    <w:basedOn w:val="Normal"/>
    <w:rsid w:val="0044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447B1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B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E%D1%82%D0%B2%D0%BE%D1%80%D0%B5%D0%BD_%D0%BA%D0%BE%D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1%D0%B8%D1%81%D1%82%D0%B5%D0%BC%D0%B0_%D0%B7%D0%B0_%D0%BA%D0%BE%D0%BD%D1%82%D1%80%D0%BE%D0%BB_%D0%BD%D0%B0_%D0%B2%D0%B5%D1%80%D1%81%D0%B8%D0%B8%D1%82%D0%B5" TargetMode="External"/><Relationship Id="rId5" Type="http://schemas.openxmlformats.org/officeDocument/2006/relationships/hyperlink" Target="https://bg.wikipedia.org/wiki/Git_(%D1%81%D0%BE%D1%84%D1%82%D1%83%D0%B5%D1%8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2021-05-01T15:57:00Z</dcterms:created>
  <dcterms:modified xsi:type="dcterms:W3CDTF">2021-05-01T15:59:00Z</dcterms:modified>
</cp:coreProperties>
</file>