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TableGrid"/>
        <w:tblW w:w="0" w:type="auto"/>
        <w:tblLook w:val="04A0" w:firstRow="1" w:lastRow="0" w:firstColumn="1" w:lastColumn="0" w:noHBand="0" w:noVBand="1"/>
      </w:tblPr>
      <w:tblGrid>
        <w:gridCol w:w="3462"/>
        <w:gridCol w:w="4828"/>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5699BE0C" w:rsidR="00092FA8" w:rsidRPr="00CD6736" w:rsidRDefault="00954DA4" w:rsidP="002144EA">
            <w:pPr>
              <w:rPr>
                <w:rFonts w:asciiTheme="majorHAnsi" w:hAnsiTheme="majorHAnsi"/>
              </w:rPr>
            </w:pPr>
            <w:r>
              <w:rPr>
                <w:rFonts w:asciiTheme="majorHAnsi" w:hAnsiTheme="majorHAnsi"/>
              </w:rPr>
              <w:t>Kaloyan Marshalov</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4416D78B" w:rsidR="00092FA8" w:rsidRPr="00CD6736" w:rsidRDefault="00954DA4" w:rsidP="002144EA">
            <w:pPr>
              <w:rPr>
                <w:rFonts w:asciiTheme="majorHAnsi" w:hAnsiTheme="majorHAnsi"/>
              </w:rPr>
            </w:pPr>
            <w:r>
              <w:rPr>
                <w:rFonts w:asciiTheme="majorHAnsi" w:hAnsiTheme="majorHAnsi"/>
              </w:rPr>
              <w:t>Science and Engineering – Computing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20559A5F" w:rsidR="00092FA8" w:rsidRPr="00CD6736" w:rsidRDefault="00242B2C" w:rsidP="002144EA">
            <w:pPr>
              <w:rPr>
                <w:rFonts w:asciiTheme="majorHAnsi" w:hAnsiTheme="majorHAnsi"/>
              </w:rPr>
            </w:pPr>
            <w:hyperlink r:id="rId7" w:history="1">
              <w:r w:rsidR="00954DA4" w:rsidRPr="00747E35">
                <w:rPr>
                  <w:rStyle w:val="Hyperlink"/>
                  <w:rFonts w:asciiTheme="majorHAnsi" w:hAnsiTheme="majorHAnsi"/>
                </w:rPr>
                <w:t>kvzmarshalov@dundee.ac.uk</w:t>
              </w:r>
            </w:hyperlink>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3D10C3CD" w:rsidR="00092FA8" w:rsidRPr="00CD6736" w:rsidRDefault="00E252B6" w:rsidP="002144EA">
            <w:pPr>
              <w:rPr>
                <w:rFonts w:asciiTheme="majorHAnsi" w:hAnsiTheme="majorHAnsi"/>
              </w:rPr>
            </w:pPr>
            <w:r>
              <w:rPr>
                <w:rFonts w:asciiTheme="majorHAnsi" w:hAnsiTheme="majorHAnsi"/>
              </w:rPr>
              <w:t xml:space="preserve">Dundee University </w:t>
            </w:r>
            <w:proofErr w:type="spellStart"/>
            <w:r>
              <w:rPr>
                <w:rFonts w:asciiTheme="majorHAnsi" w:hAnsiTheme="majorHAnsi"/>
              </w:rPr>
              <w:t>TouAR</w:t>
            </w:r>
            <w:proofErr w:type="spellEnd"/>
            <w:r>
              <w:rPr>
                <w:rFonts w:asciiTheme="majorHAnsi" w:hAnsiTheme="majorHAnsi"/>
              </w:rPr>
              <w:t xml:space="preserve"> - </w:t>
            </w:r>
            <w:r w:rsidR="00954DA4">
              <w:rPr>
                <w:rFonts w:asciiTheme="majorHAnsi" w:hAnsiTheme="majorHAnsi"/>
              </w:rPr>
              <w:t>The effects of Narrative Generation methods (based on Augmented Reality Interactions) on overall User Experience.</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77777777" w:rsidR="00092FA8" w:rsidRPr="00CD6736" w:rsidRDefault="00092FA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1F7AA9A7" w:rsidR="00954DA4" w:rsidRPr="00CD6736" w:rsidRDefault="00954DA4" w:rsidP="002144EA">
            <w:pPr>
              <w:rPr>
                <w:rFonts w:asciiTheme="majorHAnsi" w:hAnsiTheme="majorHAnsi"/>
              </w:rPr>
            </w:pPr>
            <w:r>
              <w:rPr>
                <w:rFonts w:asciiTheme="majorHAnsi" w:hAnsiTheme="majorHAnsi"/>
              </w:rPr>
              <w:t>07/10/2019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03F86BD4" w:rsidR="00092FA8" w:rsidRPr="00CD6736" w:rsidRDefault="00954DA4" w:rsidP="002144EA">
            <w:pPr>
              <w:rPr>
                <w:rFonts w:asciiTheme="majorHAnsi" w:hAnsiTheme="majorHAnsi"/>
              </w:rPr>
            </w:pPr>
            <w:r>
              <w:rPr>
                <w:rFonts w:asciiTheme="majorHAnsi" w:hAnsiTheme="majorHAnsi"/>
              </w:rPr>
              <w:t>05/05/2020</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77777777" w:rsidR="00092FA8" w:rsidRPr="00CD6736" w:rsidRDefault="00092FA8" w:rsidP="002144EA">
            <w:pPr>
              <w:rPr>
                <w:rFonts w:asciiTheme="majorHAnsi" w:hAnsiTheme="majorHAnsi"/>
              </w:rPr>
            </w:pP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roofErr w:type="gramStart"/>
            <w:r>
              <w:rPr>
                <w:rFonts w:asciiTheme="majorHAnsi" w:hAnsiTheme="majorHAnsi"/>
              </w:rPr>
              <w:t>…)*</w:t>
            </w:r>
            <w:proofErr w:type="gramEnd"/>
          </w:p>
        </w:tc>
        <w:tc>
          <w:tcPr>
            <w:tcW w:w="5306" w:type="dxa"/>
          </w:tcPr>
          <w:p w14:paraId="2EEAEC80" w14:textId="6C4D595D" w:rsidR="00385C1E" w:rsidRPr="00CD6736" w:rsidRDefault="00954DA4" w:rsidP="002144EA">
            <w:pPr>
              <w:rPr>
                <w:rFonts w:asciiTheme="majorHAnsi" w:hAnsiTheme="majorHAnsi"/>
              </w:rPr>
            </w:pPr>
            <w:r>
              <w:rPr>
                <w:rFonts w:asciiTheme="majorHAnsi" w:hAnsiTheme="majorHAnsi"/>
              </w:rPr>
              <w:t>1</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69BDCB8B" w:rsidR="00092FA8" w:rsidRPr="00CD6736" w:rsidRDefault="00954DA4" w:rsidP="002144EA">
            <w:pPr>
              <w:rPr>
                <w:rFonts w:asciiTheme="majorHAnsi" w:hAnsiTheme="majorHAnsi"/>
              </w:rPr>
            </w:pPr>
            <w:r>
              <w:rPr>
                <w:rFonts w:asciiTheme="majorHAnsi" w:hAnsiTheme="majorHAnsi"/>
              </w:rPr>
              <w:t>UG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34B7363D" w:rsidR="00DF2BAF" w:rsidRPr="00CD6736" w:rsidRDefault="00954DA4" w:rsidP="002144EA">
            <w:pPr>
              <w:rPr>
                <w:rFonts w:asciiTheme="majorHAnsi" w:hAnsiTheme="majorHAnsi"/>
              </w:rPr>
            </w:pPr>
            <w:r>
              <w:rPr>
                <w:rFonts w:asciiTheme="majorHAnsi" w:hAnsiTheme="majorHAnsi"/>
              </w:rPr>
              <w:t>Dr Michael Crabb</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7777777" w:rsidR="00444FA9" w:rsidRPr="00444FA9" w:rsidRDefault="00444FA9"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400EFF5A" w14:textId="69B44CDE" w:rsidR="00E252B6" w:rsidRDefault="002D17F0" w:rsidP="00092FA8">
            <w:pPr>
              <w:rPr>
                <w:rFonts w:ascii="Calibri" w:hAnsi="Calibri" w:cs="Calibri"/>
                <w:b/>
                <w:bCs/>
              </w:rPr>
            </w:pPr>
            <w:r>
              <w:rPr>
                <w:rFonts w:asciiTheme="majorHAnsi" w:hAnsiTheme="majorHAnsi"/>
              </w:rPr>
              <w:lastRenderedPageBreak/>
              <w:t xml:space="preserve">Storytelling is amongst the oldest human artforms. It is one of the main methods humans use in order to understand </w:t>
            </w:r>
            <w:r w:rsidR="009D195C">
              <w:rPr>
                <w:rFonts w:asciiTheme="majorHAnsi" w:hAnsiTheme="majorHAnsi"/>
              </w:rPr>
              <w:t>an</w:t>
            </w:r>
            <w:r>
              <w:rPr>
                <w:rFonts w:asciiTheme="majorHAnsi" w:hAnsiTheme="majorHAnsi"/>
              </w:rPr>
              <w:t xml:space="preserve"> environment and communicate personal experience. </w:t>
            </w:r>
            <w:r w:rsidR="00F67B98">
              <w:rPr>
                <w:rFonts w:asciiTheme="majorHAnsi" w:hAnsiTheme="majorHAnsi"/>
              </w:rPr>
              <w:t>The increased popularity of digital entertainment has given birth to Interactive Storytelling</w:t>
            </w:r>
            <w:r w:rsidR="00A920FE">
              <w:rPr>
                <w:rFonts w:asciiTheme="majorHAnsi" w:hAnsiTheme="majorHAnsi"/>
              </w:rPr>
              <w:t xml:space="preserve"> – a narrative technique in which the plot of a story is not predetermined. The goal of these systems is to automatically construct fully comprehensive storylines, by observing the users’ actions. </w:t>
            </w:r>
            <w:r w:rsidR="00047ABF">
              <w:rPr>
                <w:rFonts w:asciiTheme="majorHAnsi" w:hAnsiTheme="majorHAnsi"/>
              </w:rPr>
              <w:t>While most research is focused on the generation of the narrative, barely any work is done in exploring the methods of user</w:t>
            </w:r>
            <w:r w:rsidR="00B312B0">
              <w:rPr>
                <w:rFonts w:asciiTheme="majorHAnsi" w:hAnsiTheme="majorHAnsi"/>
              </w:rPr>
              <w:t xml:space="preserve"> interaction. One possible medium</w:t>
            </w:r>
            <w:r w:rsidR="009D195C">
              <w:rPr>
                <w:rFonts w:asciiTheme="majorHAnsi" w:hAnsiTheme="majorHAnsi"/>
              </w:rPr>
              <w:t xml:space="preserve"> for that</w:t>
            </w:r>
            <w:r w:rsidR="00B312B0">
              <w:rPr>
                <w:rFonts w:asciiTheme="majorHAnsi" w:hAnsiTheme="majorHAnsi"/>
              </w:rPr>
              <w:t xml:space="preserve"> is </w:t>
            </w:r>
            <w:r w:rsidR="00047ABF">
              <w:rPr>
                <w:rFonts w:asciiTheme="majorHAnsi" w:hAnsiTheme="majorHAnsi"/>
              </w:rPr>
              <w:t>Augmented Reality</w:t>
            </w:r>
            <w:r w:rsidR="00942938">
              <w:rPr>
                <w:rFonts w:asciiTheme="majorHAnsi" w:hAnsiTheme="majorHAnsi"/>
              </w:rPr>
              <w:t xml:space="preserve"> (AR)</w:t>
            </w:r>
            <w:r w:rsidR="00E252B6">
              <w:rPr>
                <w:rFonts w:asciiTheme="majorHAnsi" w:hAnsiTheme="majorHAnsi"/>
              </w:rPr>
              <w:t xml:space="preserve">. It </w:t>
            </w:r>
            <w:r w:rsidR="00B312B0">
              <w:rPr>
                <w:rFonts w:asciiTheme="majorHAnsi" w:hAnsiTheme="majorHAnsi"/>
              </w:rPr>
              <w:t>encourages an entirely new method for interaction</w:t>
            </w:r>
            <w:r w:rsidR="009D195C">
              <w:rPr>
                <w:rFonts w:asciiTheme="majorHAnsi" w:hAnsiTheme="majorHAnsi"/>
              </w:rPr>
              <w:t xml:space="preserve"> in which user intent is probabilistic rather than deterministic. We therefore invite participants in the study to take an interactively generated narrative tour using Augmented Reality technology. This will challenge the current methods for narrative generation, by providing real-world input.</w:t>
            </w:r>
            <w:r w:rsidR="00E252B6">
              <w:rPr>
                <w:rFonts w:asciiTheme="majorHAnsi" w:hAnsiTheme="majorHAnsi"/>
              </w:rPr>
              <w:t xml:space="preserve"> We are interested in the users’ perception of such tours and</w:t>
            </w:r>
            <w:r w:rsidR="009D195C">
              <w:rPr>
                <w:rFonts w:asciiTheme="majorHAnsi" w:hAnsiTheme="majorHAnsi"/>
              </w:rPr>
              <w:t xml:space="preserve"> therefore aim to determine: </w:t>
            </w:r>
            <w:r w:rsidR="009D195C" w:rsidRPr="009D195C">
              <w:rPr>
                <w:rFonts w:asciiTheme="majorHAnsi" w:hAnsiTheme="majorHAnsi"/>
                <w:b/>
                <w:bCs/>
              </w:rPr>
              <w:t>(1a) RQ:</w:t>
            </w:r>
            <w:r w:rsidR="009D195C">
              <w:rPr>
                <w:rFonts w:asciiTheme="majorHAnsi" w:hAnsiTheme="majorHAnsi"/>
              </w:rPr>
              <w:t xml:space="preserve"> </w:t>
            </w:r>
            <w:r w:rsidR="009D195C">
              <w:rPr>
                <w:rFonts w:ascii="Calibri" w:hAnsi="Calibri" w:cs="Calibri"/>
                <w:b/>
                <w:bCs/>
              </w:rPr>
              <w:t>What</w:t>
            </w:r>
            <w:r w:rsidR="00E252B6">
              <w:rPr>
                <w:rFonts w:ascii="Calibri" w:hAnsi="Calibri" w:cs="Calibri"/>
                <w:b/>
                <w:bCs/>
              </w:rPr>
              <w:t xml:space="preserve"> impact</w:t>
            </w:r>
            <w:r w:rsidR="009D195C">
              <w:rPr>
                <w:rFonts w:ascii="Calibri" w:hAnsi="Calibri" w:cs="Calibri"/>
                <w:b/>
                <w:bCs/>
              </w:rPr>
              <w:t xml:space="preserve"> do Narrative Generation methods of storytelling (based on Augmented Reality Interactions) have on overall User Experience.</w:t>
            </w:r>
          </w:p>
          <w:p w14:paraId="2E15F3A5" w14:textId="00CCE331" w:rsidR="00E252B6" w:rsidRPr="00E252B6" w:rsidRDefault="00E252B6" w:rsidP="00171B64">
            <w:r>
              <w:t>The tour will be designed around the University of Dundee campus</w:t>
            </w:r>
            <w:r w:rsidR="00AD2D43">
              <w:t>, using information gathered from the University’s Archives. Taking the experience gathered from the gaming industry (B.</w:t>
            </w:r>
            <w:r w:rsidR="003A7C78">
              <w:t xml:space="preserve"> </w:t>
            </w:r>
            <w:proofErr w:type="spellStart"/>
            <w:r w:rsidR="00AD2D43">
              <w:t>Bostan</w:t>
            </w:r>
            <w:proofErr w:type="spellEnd"/>
            <w:r w:rsidR="00AD2D43">
              <w:t>, T. Marsh 2010</w:t>
            </w:r>
            <w:r w:rsidR="003A7C78">
              <w:t xml:space="preserve"> &amp; H. Barber, D. </w:t>
            </w:r>
            <w:proofErr w:type="spellStart"/>
            <w:r w:rsidR="003A7C78">
              <w:t>Kudenko</w:t>
            </w:r>
            <w:proofErr w:type="spellEnd"/>
            <w:r w:rsidR="003A7C78">
              <w:t xml:space="preserve"> 2009</w:t>
            </w:r>
            <w:r w:rsidR="00AD2D43">
              <w:t>)</w:t>
            </w:r>
            <w:r w:rsidR="003A7C78">
              <w:t xml:space="preserve">, a narrative generator will be built around non-fictional stories. Taking inspiration from the </w:t>
            </w:r>
            <w:r w:rsidR="00834CE4">
              <w:t xml:space="preserve">more recent work related to multimodal interactions (M. </w:t>
            </w:r>
            <w:proofErr w:type="spellStart"/>
            <w:r w:rsidR="00834CE4">
              <w:t>Cavazza</w:t>
            </w:r>
            <w:proofErr w:type="spellEnd"/>
            <w:r w:rsidR="00834CE4">
              <w:t xml:space="preserve">, F. Charles 2016) a set of AR </w:t>
            </w:r>
            <w:r w:rsidR="005738CC">
              <w:t>interactions</w:t>
            </w:r>
            <w:r w:rsidR="00834CE4">
              <w:t xml:space="preserve"> will be used for directing the storyline. The </w:t>
            </w:r>
            <w:r w:rsidR="00942938">
              <w:t>participants</w:t>
            </w:r>
            <w:r w:rsidR="00834CE4">
              <w:t xml:space="preserve"> will then be </w:t>
            </w:r>
            <w:r w:rsidR="00942938">
              <w:t>invited to complete</w:t>
            </w:r>
            <w:r w:rsidR="00834CE4">
              <w:t xml:space="preserve"> questionnaires and self-report scales.</w:t>
            </w:r>
            <w:r w:rsidR="00942938">
              <w:t xml:space="preserve"> These will play a major role when evaluating the user experience and its </w:t>
            </w:r>
            <w:r w:rsidR="00942938" w:rsidRPr="00942938">
              <w:t>experiential</w:t>
            </w:r>
            <w:r w:rsidR="00942938">
              <w:t xml:space="preserve"> qualities (C. Roth, P. </w:t>
            </w:r>
            <w:proofErr w:type="spellStart"/>
            <w:r w:rsidR="00942938">
              <w:t>Vorderer</w:t>
            </w:r>
            <w:proofErr w:type="spellEnd"/>
            <w:r w:rsidR="00942938">
              <w:t xml:space="preserve">, C. </w:t>
            </w:r>
            <w:proofErr w:type="spellStart"/>
            <w:r w:rsidR="00942938">
              <w:t>Klimmt</w:t>
            </w:r>
            <w:proofErr w:type="spellEnd"/>
            <w:r w:rsidR="00942938">
              <w:t xml:space="preserve"> 2009). </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6610B17C" w14:textId="4C94ADDB" w:rsidR="00582E7D" w:rsidRPr="005738CC" w:rsidRDefault="00942938" w:rsidP="002144EA">
            <w:pPr>
              <w:rPr>
                <w:rFonts w:asciiTheme="majorHAnsi" w:hAnsiTheme="majorHAnsi"/>
                <w:b/>
                <w:bCs/>
              </w:rPr>
            </w:pPr>
            <w:r w:rsidRPr="005738CC">
              <w:rPr>
                <w:rFonts w:asciiTheme="majorHAnsi" w:hAnsiTheme="majorHAnsi"/>
                <w:b/>
                <w:bCs/>
              </w:rPr>
              <w:t xml:space="preserve">(2) The aim of this project is to </w:t>
            </w:r>
            <w:r w:rsidR="005738CC">
              <w:rPr>
                <w:rFonts w:asciiTheme="majorHAnsi" w:hAnsiTheme="majorHAnsi"/>
                <w:b/>
                <w:bCs/>
              </w:rPr>
              <w:t>understand how Interactive Storytelling (using Augmented Reality) can have an impact on the way people experience storytelling.</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6032B028" w14:textId="3DC99332" w:rsidR="00582E7D" w:rsidRDefault="0061009D" w:rsidP="002144EA">
            <w:pPr>
              <w:rPr>
                <w:rFonts w:asciiTheme="majorHAnsi" w:hAnsiTheme="majorHAnsi"/>
              </w:rPr>
            </w:pPr>
            <w:r>
              <w:rPr>
                <w:rFonts w:asciiTheme="majorHAnsi" w:hAnsiTheme="majorHAnsi"/>
              </w:rPr>
              <w:lastRenderedPageBreak/>
              <w:t xml:space="preserve">The participants in this study will be asked to take a </w:t>
            </w:r>
            <w:r w:rsidR="00C40620">
              <w:rPr>
                <w:rFonts w:asciiTheme="majorHAnsi" w:hAnsiTheme="majorHAnsi"/>
              </w:rPr>
              <w:t>tour</w:t>
            </w:r>
            <w:r w:rsidR="003D7F5C">
              <w:rPr>
                <w:rFonts w:asciiTheme="majorHAnsi" w:hAnsiTheme="majorHAnsi"/>
              </w:rPr>
              <w:t xml:space="preserve"> </w:t>
            </w:r>
            <w:r w:rsidR="00C40620" w:rsidRPr="00C40620">
              <w:rPr>
                <w:rFonts w:asciiTheme="majorHAnsi" w:hAnsiTheme="majorHAnsi"/>
                <w:b/>
                <w:bCs/>
              </w:rPr>
              <w:t>(3a)</w:t>
            </w:r>
            <w:r w:rsidRPr="00C40620">
              <w:rPr>
                <w:rFonts w:asciiTheme="majorHAnsi" w:hAnsiTheme="majorHAnsi"/>
                <w:b/>
                <w:bCs/>
              </w:rPr>
              <w:t xml:space="preserve"> that is no longer than </w:t>
            </w:r>
            <w:r w:rsidR="00C40620" w:rsidRPr="00C40620">
              <w:rPr>
                <w:rFonts w:asciiTheme="majorHAnsi" w:hAnsiTheme="majorHAnsi"/>
                <w:b/>
                <w:bCs/>
              </w:rPr>
              <w:t>90 minutes</w:t>
            </w:r>
            <w:r w:rsidR="00C40620">
              <w:rPr>
                <w:rFonts w:asciiTheme="majorHAnsi" w:hAnsiTheme="majorHAnsi"/>
              </w:rPr>
              <w:t>,</w:t>
            </w:r>
            <w:r>
              <w:rPr>
                <w:rFonts w:asciiTheme="majorHAnsi" w:hAnsiTheme="majorHAnsi"/>
              </w:rPr>
              <w:t xml:space="preserve"> around </w:t>
            </w:r>
            <w:r w:rsidR="00C40620" w:rsidRPr="00C40620">
              <w:rPr>
                <w:rFonts w:asciiTheme="majorHAnsi" w:hAnsiTheme="majorHAnsi"/>
                <w:b/>
                <w:bCs/>
              </w:rPr>
              <w:t xml:space="preserve">(3b) </w:t>
            </w:r>
            <w:r w:rsidRPr="00C40620">
              <w:rPr>
                <w:rFonts w:asciiTheme="majorHAnsi" w:hAnsiTheme="majorHAnsi"/>
                <w:b/>
                <w:bCs/>
              </w:rPr>
              <w:t>the University of Dundee campus</w:t>
            </w:r>
            <w:r w:rsidR="00C40620">
              <w:rPr>
                <w:rFonts w:asciiTheme="majorHAnsi" w:hAnsiTheme="majorHAnsi"/>
                <w:b/>
                <w:bCs/>
              </w:rPr>
              <w:t>.</w:t>
            </w:r>
            <w:r w:rsidR="00C40620">
              <w:rPr>
                <w:rFonts w:asciiTheme="majorHAnsi" w:hAnsiTheme="majorHAnsi"/>
              </w:rPr>
              <w:t xml:space="preserve"> The narrative generation system will cover the entirety of the campus. There will be no set starting point for the tour, however special considerations will be made in order to adapt for the participant’s ability to traverse terrain. Other changes may also be necessary based on the current weather conditions. Participants will be followed by a member of the research team.</w:t>
            </w:r>
          </w:p>
          <w:p w14:paraId="7DE3FD22" w14:textId="037DA503" w:rsidR="007C78E7" w:rsidRDefault="007C78E7" w:rsidP="002144EA">
            <w:pPr>
              <w:rPr>
                <w:rFonts w:asciiTheme="majorHAnsi" w:hAnsiTheme="majorHAnsi"/>
              </w:rPr>
            </w:pPr>
            <w:r>
              <w:rPr>
                <w:rFonts w:asciiTheme="majorHAnsi" w:hAnsiTheme="majorHAnsi"/>
              </w:rPr>
              <w:t>In order to do the tour, the participant would be required to use a mobile device (their own or one provided by the researcher). They will then be asked to use the device’s camera and begin exploring the custom narrative generated for them. The potential mediums for interaction include touch display controls, changes in the device’s orientation, real-life gestures and the geographical position of the device. Participants will then be asked to discuss how they found the overall experience of using the software.</w:t>
            </w:r>
          </w:p>
          <w:p w14:paraId="75D10584" w14:textId="2A064766" w:rsidR="00C40620" w:rsidRPr="00D1721C" w:rsidRDefault="00C40620" w:rsidP="002144EA">
            <w:pPr>
              <w:rPr>
                <w:rFonts w:asciiTheme="majorHAnsi" w:hAnsiTheme="majorHAnsi"/>
                <w:b/>
                <w:bCs/>
              </w:rPr>
            </w:pPr>
            <w:r w:rsidRPr="00D1721C">
              <w:rPr>
                <w:rFonts w:asciiTheme="majorHAnsi" w:hAnsiTheme="majorHAnsi"/>
                <w:b/>
                <w:bCs/>
              </w:rPr>
              <w:t xml:space="preserve">(3c) </w:t>
            </w:r>
            <w:r w:rsidRPr="00C870B8">
              <w:rPr>
                <w:rFonts w:asciiTheme="majorHAnsi" w:hAnsiTheme="majorHAnsi"/>
              </w:rPr>
              <w:t>There are no rewards or payments for taking part in this project.</w:t>
            </w:r>
          </w:p>
          <w:p w14:paraId="0C4BD397" w14:textId="77777777" w:rsidR="00C40620" w:rsidRPr="00C870B8" w:rsidRDefault="00C40620" w:rsidP="002144EA">
            <w:pPr>
              <w:rPr>
                <w:rFonts w:asciiTheme="majorHAnsi" w:hAnsiTheme="majorHAnsi"/>
              </w:rPr>
            </w:pPr>
            <w:r w:rsidRPr="00FA362D">
              <w:rPr>
                <w:rFonts w:asciiTheme="majorHAnsi" w:hAnsiTheme="majorHAnsi"/>
                <w:b/>
                <w:bCs/>
              </w:rPr>
              <w:t xml:space="preserve">(3d) </w:t>
            </w:r>
            <w:r w:rsidRPr="00FA362D">
              <w:rPr>
                <w:rFonts w:asciiTheme="majorHAnsi" w:hAnsiTheme="majorHAnsi"/>
              </w:rPr>
              <w:t>There are no data collection tools being used</w:t>
            </w:r>
            <w:r w:rsidR="00D1721C" w:rsidRPr="00FA362D">
              <w:rPr>
                <w:rFonts w:asciiTheme="majorHAnsi" w:hAnsiTheme="majorHAnsi"/>
              </w:rPr>
              <w:t xml:space="preserve"> that should be given as an appendix to this form.</w:t>
            </w:r>
          </w:p>
          <w:p w14:paraId="4D225716" w14:textId="4AAFF954" w:rsidR="00D1721C" w:rsidRPr="00D1721C" w:rsidRDefault="00D1721C" w:rsidP="002144EA">
            <w:pPr>
              <w:rPr>
                <w:rFonts w:asciiTheme="majorHAnsi" w:hAnsiTheme="majorHAnsi"/>
                <w:b/>
                <w:bCs/>
              </w:rPr>
            </w:pPr>
            <w:r w:rsidRPr="00D1721C">
              <w:rPr>
                <w:rFonts w:asciiTheme="majorHAnsi" w:hAnsiTheme="majorHAnsi"/>
                <w:b/>
                <w:bCs/>
              </w:rPr>
              <w:t xml:space="preserve">(3e) </w:t>
            </w:r>
            <w:r w:rsidR="007C78E7">
              <w:rPr>
                <w:rFonts w:asciiTheme="majorHAnsi" w:hAnsiTheme="majorHAnsi"/>
              </w:rPr>
              <w:t>No Online Survey system will be used.</w:t>
            </w:r>
          </w:p>
          <w:p w14:paraId="55F6E635" w14:textId="0A09B9AF" w:rsidR="00757CDC" w:rsidRDefault="007C78E7" w:rsidP="002144EA">
            <w:pPr>
              <w:rPr>
                <w:rFonts w:asciiTheme="majorHAnsi" w:hAnsiTheme="majorHAnsi"/>
              </w:rPr>
            </w:pPr>
            <w:r w:rsidRPr="00757CDC">
              <w:rPr>
                <w:rFonts w:asciiTheme="majorHAnsi" w:hAnsiTheme="majorHAnsi"/>
                <w:b/>
                <w:bCs/>
              </w:rPr>
              <w:t xml:space="preserve"> </w:t>
            </w:r>
            <w:r w:rsidR="00757CDC" w:rsidRPr="00757CDC">
              <w:rPr>
                <w:rFonts w:asciiTheme="majorHAnsi" w:hAnsiTheme="majorHAnsi"/>
                <w:b/>
                <w:bCs/>
              </w:rPr>
              <w:t>(3f)</w:t>
            </w:r>
            <w:r w:rsidR="00757CDC">
              <w:rPr>
                <w:rFonts w:asciiTheme="majorHAnsi" w:hAnsiTheme="majorHAnsi"/>
              </w:rPr>
              <w:t xml:space="preserve"> The participants will be asked to use an AR application on the device, which will log their overall storyline, the interactions with the device and the events it triggered. It will also keep data on the user’s geographical location and the path they took around campus. Once the tour has been completed, the participants will be asked to </w:t>
            </w:r>
            <w:r>
              <w:rPr>
                <w:rFonts w:asciiTheme="majorHAnsi" w:hAnsiTheme="majorHAnsi"/>
              </w:rPr>
              <w:t>take part in</w:t>
            </w:r>
            <w:r w:rsidR="00757CDC">
              <w:rPr>
                <w:rFonts w:asciiTheme="majorHAnsi" w:hAnsiTheme="majorHAnsi"/>
              </w:rPr>
              <w:t xml:space="preserve"> a short </w:t>
            </w:r>
            <w:r>
              <w:rPr>
                <w:rFonts w:asciiTheme="majorHAnsi" w:hAnsiTheme="majorHAnsi"/>
              </w:rPr>
              <w:t>informal conversation</w:t>
            </w:r>
            <w:r w:rsidR="00757CDC">
              <w:rPr>
                <w:rFonts w:asciiTheme="majorHAnsi" w:hAnsiTheme="majorHAnsi"/>
              </w:rPr>
              <w:t xml:space="preserve">, which evaluates their experience </w:t>
            </w:r>
            <w:r w:rsidR="00543836">
              <w:rPr>
                <w:rFonts w:asciiTheme="majorHAnsi" w:hAnsiTheme="majorHAnsi"/>
              </w:rPr>
              <w:t>when</w:t>
            </w:r>
            <w:r w:rsidR="00757CDC">
              <w:rPr>
                <w:rFonts w:asciiTheme="majorHAnsi" w:hAnsiTheme="majorHAnsi"/>
              </w:rPr>
              <w:t xml:space="preserve"> using the application.</w:t>
            </w:r>
          </w:p>
          <w:p w14:paraId="4E484728" w14:textId="64A07723" w:rsidR="00757CDC" w:rsidRDefault="00757CDC" w:rsidP="002144EA">
            <w:pPr>
              <w:rPr>
                <w:rFonts w:asciiTheme="majorHAnsi" w:hAnsiTheme="majorHAnsi"/>
              </w:rPr>
            </w:pPr>
            <w:r w:rsidRPr="00374794">
              <w:rPr>
                <w:rFonts w:asciiTheme="majorHAnsi" w:hAnsiTheme="majorHAnsi"/>
                <w:b/>
                <w:bCs/>
              </w:rPr>
              <w:t xml:space="preserve">(3g) </w:t>
            </w:r>
            <w:r>
              <w:rPr>
                <w:rFonts w:asciiTheme="majorHAnsi" w:hAnsiTheme="majorHAnsi"/>
              </w:rPr>
              <w:t xml:space="preserve">The format of the data </w:t>
            </w:r>
            <w:r w:rsidR="007C4330">
              <w:rPr>
                <w:rFonts w:asciiTheme="majorHAnsi" w:hAnsiTheme="majorHAnsi"/>
              </w:rPr>
              <w:t xml:space="preserve">taken during the tour </w:t>
            </w:r>
            <w:r>
              <w:rPr>
                <w:rFonts w:asciiTheme="majorHAnsi" w:hAnsiTheme="majorHAnsi"/>
              </w:rPr>
              <w:t xml:space="preserve">will be </w:t>
            </w:r>
            <w:r w:rsidR="00374794">
              <w:rPr>
                <w:rFonts w:asciiTheme="majorHAnsi" w:hAnsiTheme="majorHAnsi"/>
              </w:rPr>
              <w:t xml:space="preserve">in the form </w:t>
            </w:r>
            <w:r w:rsidR="00374794" w:rsidRPr="00374794">
              <w:rPr>
                <w:rFonts w:asciiTheme="majorHAnsi" w:hAnsiTheme="majorHAnsi"/>
              </w:rPr>
              <w:t xml:space="preserve">of log files, </w:t>
            </w:r>
            <w:r w:rsidR="00374794">
              <w:rPr>
                <w:rFonts w:asciiTheme="majorHAnsi" w:hAnsiTheme="majorHAnsi"/>
              </w:rPr>
              <w:t>linking</w:t>
            </w:r>
            <w:r w:rsidR="00374794" w:rsidRPr="00374794">
              <w:rPr>
                <w:rFonts w:asciiTheme="majorHAnsi" w:hAnsiTheme="majorHAnsi"/>
              </w:rPr>
              <w:t xml:space="preserve"> the geographical location and the time of interaction with the unique identifiers of the interactions themselves and the narrative changes that resulted.</w:t>
            </w:r>
            <w:r w:rsidR="00374794">
              <w:rPr>
                <w:rFonts w:asciiTheme="majorHAnsi" w:hAnsiTheme="majorHAnsi"/>
              </w:rPr>
              <w:t xml:space="preserve"> No pictures, videos or audio recordings will be collected</w:t>
            </w:r>
            <w:r w:rsidR="00543836">
              <w:rPr>
                <w:rFonts w:asciiTheme="majorHAnsi" w:hAnsiTheme="majorHAnsi"/>
              </w:rPr>
              <w:t xml:space="preserve"> while using the application. </w:t>
            </w:r>
            <w:r w:rsidR="007C4330">
              <w:rPr>
                <w:rFonts w:asciiTheme="majorHAnsi" w:hAnsiTheme="majorHAnsi"/>
              </w:rPr>
              <w:t xml:space="preserve">The data taken during the </w:t>
            </w:r>
            <w:r w:rsidR="003D7F5C">
              <w:rPr>
                <w:rFonts w:asciiTheme="majorHAnsi" w:hAnsiTheme="majorHAnsi"/>
              </w:rPr>
              <w:t>final conversations</w:t>
            </w:r>
            <w:r w:rsidR="007C4330">
              <w:rPr>
                <w:rFonts w:asciiTheme="majorHAnsi" w:hAnsiTheme="majorHAnsi"/>
              </w:rPr>
              <w:t xml:space="preserve"> will be in the form of audio recordings.</w:t>
            </w:r>
          </w:p>
          <w:p w14:paraId="4F1EA54A" w14:textId="77777777" w:rsidR="007C4330" w:rsidRDefault="00374794" w:rsidP="002144EA">
            <w:pPr>
              <w:rPr>
                <w:rFonts w:asciiTheme="majorHAnsi" w:hAnsiTheme="majorHAnsi"/>
              </w:rPr>
            </w:pPr>
            <w:r w:rsidRPr="00374794">
              <w:rPr>
                <w:rFonts w:asciiTheme="majorHAnsi" w:hAnsiTheme="majorHAnsi"/>
                <w:b/>
                <w:bCs/>
              </w:rPr>
              <w:t>(3h)</w:t>
            </w:r>
            <w:r>
              <w:rPr>
                <w:rFonts w:asciiTheme="majorHAnsi" w:hAnsiTheme="majorHAnsi"/>
              </w:rPr>
              <w:t xml:space="preserve"> The data collected</w:t>
            </w:r>
            <w:r w:rsidR="007C4330">
              <w:rPr>
                <w:rFonts w:asciiTheme="majorHAnsi" w:hAnsiTheme="majorHAnsi"/>
              </w:rPr>
              <w:t xml:space="preserve"> during the tour</w:t>
            </w:r>
            <w:r>
              <w:rPr>
                <w:rFonts w:asciiTheme="majorHAnsi" w:hAnsiTheme="majorHAnsi"/>
              </w:rPr>
              <w:t xml:space="preserve"> will be anonymous, as there are no personal traits or distinguishing features that can be linked to any individual. There is no concern for members of the public, which appear on screen during interactions, as visual and auditory data is not required for this study.</w:t>
            </w:r>
            <w:r w:rsidR="007C4330">
              <w:rPr>
                <w:rFonts w:asciiTheme="majorHAnsi" w:hAnsiTheme="majorHAnsi"/>
              </w:rPr>
              <w:t xml:space="preserve"> </w:t>
            </w:r>
          </w:p>
          <w:p w14:paraId="1A9FDCE9" w14:textId="3D728C36" w:rsidR="00374794" w:rsidRDefault="007C4330" w:rsidP="002144EA">
            <w:pPr>
              <w:rPr>
                <w:rFonts w:asciiTheme="majorHAnsi" w:hAnsiTheme="majorHAnsi"/>
              </w:rPr>
            </w:pPr>
            <w:r>
              <w:rPr>
                <w:rFonts w:asciiTheme="majorHAnsi" w:hAnsiTheme="majorHAnsi"/>
              </w:rPr>
              <w:t>The audio recording taken from the conversations after the study will be transcribed and the original recordings will be deleted in order to maintain the anonymity of the participants.</w:t>
            </w:r>
          </w:p>
          <w:p w14:paraId="73BDF7CB" w14:textId="59A15284" w:rsidR="00374794" w:rsidRDefault="00374794" w:rsidP="002144EA">
            <w:pPr>
              <w:rPr>
                <w:rFonts w:asciiTheme="majorHAnsi" w:hAnsiTheme="majorHAnsi"/>
              </w:rPr>
            </w:pPr>
            <w:r w:rsidRPr="00374794">
              <w:rPr>
                <w:rFonts w:asciiTheme="majorHAnsi" w:hAnsiTheme="majorHAnsi"/>
                <w:b/>
                <w:bCs/>
              </w:rPr>
              <w:t>(3i)</w:t>
            </w:r>
            <w:r>
              <w:rPr>
                <w:rFonts w:asciiTheme="majorHAnsi" w:hAnsiTheme="majorHAnsi"/>
                <w:b/>
                <w:bCs/>
              </w:rPr>
              <w:t xml:space="preserve"> </w:t>
            </w:r>
            <w:r>
              <w:rPr>
                <w:rFonts w:asciiTheme="majorHAnsi" w:hAnsiTheme="majorHAnsi"/>
              </w:rPr>
              <w:t>The data will be analysed for</w:t>
            </w:r>
            <w:r w:rsidR="00C870B8">
              <w:rPr>
                <w:rFonts w:asciiTheme="majorHAnsi" w:hAnsiTheme="majorHAnsi"/>
              </w:rPr>
              <w:t xml:space="preserve"> links between interactions and changes in the narrative generation. We are interested in exploring the combinations of these that can be linked to an improved user experience.</w:t>
            </w:r>
            <w:r w:rsidR="00486B80">
              <w:rPr>
                <w:rFonts w:asciiTheme="majorHAnsi" w:hAnsiTheme="majorHAnsi"/>
              </w:rPr>
              <w:t xml:space="preserve"> The transcription data will be analysed using standard qualitative data analysis techniques in order to verify that.</w:t>
            </w:r>
          </w:p>
          <w:p w14:paraId="6D130C53" w14:textId="6F34282D" w:rsidR="00C870B8" w:rsidRPr="00C870B8" w:rsidRDefault="00C870B8" w:rsidP="002144EA">
            <w:r w:rsidRPr="00C870B8">
              <w:rPr>
                <w:rFonts w:asciiTheme="majorHAnsi" w:hAnsiTheme="majorHAnsi"/>
                <w:b/>
                <w:bCs/>
              </w:rPr>
              <w:t>(3j)</w:t>
            </w:r>
            <w:r>
              <w:t xml:space="preserve"> The duration of the project will be 7 months in total (one whole academic year).</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lastRenderedPageBreak/>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7D3E5850" w14:textId="4B9E3B4D" w:rsidR="00582E7D" w:rsidRDefault="00C870B8" w:rsidP="002144EA">
            <w:pPr>
              <w:rPr>
                <w:rFonts w:asciiTheme="majorHAnsi" w:hAnsiTheme="majorHAnsi"/>
              </w:rPr>
            </w:pPr>
            <w:r w:rsidRPr="00413CCF">
              <w:rPr>
                <w:rFonts w:asciiTheme="majorHAnsi" w:hAnsiTheme="majorHAnsi"/>
                <w:b/>
                <w:bCs/>
              </w:rPr>
              <w:t>(4a</w:t>
            </w:r>
            <w:r w:rsidR="00C65BC1" w:rsidRPr="00413CCF">
              <w:rPr>
                <w:rFonts w:asciiTheme="majorHAnsi" w:hAnsiTheme="majorHAnsi"/>
                <w:b/>
                <w:bCs/>
              </w:rPr>
              <w:t>)</w:t>
            </w:r>
            <w:r w:rsidR="00C65BC1">
              <w:rPr>
                <w:rFonts w:asciiTheme="majorHAnsi" w:hAnsiTheme="majorHAnsi"/>
              </w:rPr>
              <w:t xml:space="preserve"> The participants are </w:t>
            </w:r>
            <w:r w:rsidR="00486B80">
              <w:rPr>
                <w:rFonts w:asciiTheme="majorHAnsi" w:hAnsiTheme="majorHAnsi"/>
              </w:rPr>
              <w:t>individuals</w:t>
            </w:r>
            <w:r w:rsidR="00C65BC1">
              <w:rPr>
                <w:rFonts w:asciiTheme="majorHAnsi" w:hAnsiTheme="majorHAnsi"/>
              </w:rPr>
              <w:t xml:space="preserve"> aged over 16.</w:t>
            </w:r>
          </w:p>
          <w:p w14:paraId="1EABA5F3" w14:textId="307741AE" w:rsidR="00C65BC1" w:rsidRDefault="00C65BC1" w:rsidP="002144EA">
            <w:pPr>
              <w:rPr>
                <w:rFonts w:asciiTheme="majorHAnsi" w:hAnsiTheme="majorHAnsi"/>
              </w:rPr>
            </w:pPr>
            <w:r w:rsidRPr="00413CCF">
              <w:rPr>
                <w:rFonts w:asciiTheme="majorHAnsi" w:hAnsiTheme="majorHAnsi"/>
                <w:b/>
                <w:bCs/>
              </w:rPr>
              <w:t>(4b)</w:t>
            </w:r>
            <w:r>
              <w:rPr>
                <w:rFonts w:asciiTheme="majorHAnsi" w:hAnsiTheme="majorHAnsi"/>
              </w:rPr>
              <w:t xml:space="preserve"> The participants will be identified through convenience sampling.</w:t>
            </w:r>
          </w:p>
          <w:p w14:paraId="6A1F8819" w14:textId="6A117D9D" w:rsidR="00C65BC1" w:rsidRDefault="00C65BC1" w:rsidP="002144EA">
            <w:pPr>
              <w:rPr>
                <w:rFonts w:asciiTheme="majorHAnsi" w:hAnsiTheme="majorHAnsi"/>
              </w:rPr>
            </w:pPr>
            <w:r w:rsidRPr="00413CCF">
              <w:rPr>
                <w:rFonts w:asciiTheme="majorHAnsi" w:hAnsiTheme="majorHAnsi"/>
                <w:b/>
                <w:bCs/>
              </w:rPr>
              <w:t>(4c)</w:t>
            </w:r>
            <w:r>
              <w:rPr>
                <w:rFonts w:asciiTheme="majorHAnsi" w:hAnsiTheme="majorHAnsi"/>
              </w:rPr>
              <w:t xml:space="preserve"> Participants will be approached using email and social media channels by the research team. </w:t>
            </w:r>
          </w:p>
          <w:p w14:paraId="7643E5DD" w14:textId="4480B355" w:rsidR="00C65BC1" w:rsidRDefault="00C65BC1" w:rsidP="002144EA">
            <w:pPr>
              <w:rPr>
                <w:rFonts w:asciiTheme="majorHAnsi" w:hAnsiTheme="majorHAnsi"/>
              </w:rPr>
            </w:pPr>
            <w:r w:rsidRPr="00413CCF">
              <w:rPr>
                <w:rFonts w:asciiTheme="majorHAnsi" w:hAnsiTheme="majorHAnsi"/>
                <w:b/>
                <w:bCs/>
              </w:rPr>
              <w:t>(4d)</w:t>
            </w:r>
            <w:r>
              <w:rPr>
                <w:rFonts w:asciiTheme="majorHAnsi" w:hAnsiTheme="majorHAnsi"/>
              </w:rPr>
              <w:t xml:space="preserve"> The information given will be on the overall structure of the study, explaining what the AR tour is, how it is generated and what the research is trying to discover.</w:t>
            </w:r>
            <w:r w:rsidR="00486B80">
              <w:rPr>
                <w:rFonts w:asciiTheme="majorHAnsi" w:hAnsiTheme="majorHAnsi"/>
              </w:rPr>
              <w:t xml:space="preserve"> A small description of the informal conversation will be provided.</w:t>
            </w:r>
          </w:p>
          <w:p w14:paraId="1CCF6309" w14:textId="4E9E2027" w:rsidR="00C65BC1" w:rsidRDefault="00C65BC1" w:rsidP="002144EA">
            <w:pPr>
              <w:rPr>
                <w:rFonts w:asciiTheme="majorHAnsi" w:hAnsiTheme="majorHAnsi"/>
              </w:rPr>
            </w:pPr>
            <w:r w:rsidRPr="00413CCF">
              <w:rPr>
                <w:rFonts w:asciiTheme="majorHAnsi" w:hAnsiTheme="majorHAnsi"/>
                <w:b/>
                <w:bCs/>
              </w:rPr>
              <w:t>(4e)</w:t>
            </w:r>
            <w:r>
              <w:rPr>
                <w:rFonts w:asciiTheme="majorHAnsi" w:hAnsiTheme="majorHAnsi"/>
              </w:rPr>
              <w:t xml:space="preserve"> Sample size for this work is no more than 20 participants.</w:t>
            </w:r>
          </w:p>
          <w:p w14:paraId="0FF1F876" w14:textId="18B263B3" w:rsidR="00582E7D" w:rsidRDefault="00C65BC1" w:rsidP="002144EA">
            <w:pPr>
              <w:rPr>
                <w:rFonts w:asciiTheme="majorHAnsi" w:hAnsiTheme="majorHAnsi"/>
              </w:rPr>
            </w:pPr>
            <w:r w:rsidRPr="00413CCF">
              <w:rPr>
                <w:rFonts w:asciiTheme="majorHAnsi" w:hAnsiTheme="majorHAnsi"/>
                <w:b/>
                <w:bCs/>
              </w:rPr>
              <w:t>(4f)</w:t>
            </w:r>
            <w:r>
              <w:rPr>
                <w:rFonts w:asciiTheme="majorHAnsi" w:hAnsiTheme="majorHAnsi"/>
              </w:rPr>
              <w:t xml:space="preserve"> No direct inclusion/exclusion criteria have been created.</w:t>
            </w:r>
          </w:p>
          <w:p w14:paraId="5BCEEF1F" w14:textId="022C0176" w:rsidR="00C65BC1" w:rsidRPr="00CD6736" w:rsidRDefault="00C65BC1" w:rsidP="002144EA">
            <w:pPr>
              <w:rPr>
                <w:rFonts w:asciiTheme="majorHAnsi" w:hAnsiTheme="majorHAnsi"/>
              </w:rPr>
            </w:pPr>
            <w:r w:rsidRPr="00413CCF">
              <w:rPr>
                <w:rFonts w:asciiTheme="majorHAnsi" w:hAnsiTheme="majorHAnsi"/>
                <w:b/>
                <w:bCs/>
              </w:rPr>
              <w:t>(4g)</w:t>
            </w:r>
            <w:r>
              <w:rPr>
                <w:rFonts w:asciiTheme="majorHAnsi" w:hAnsiTheme="majorHAnsi"/>
              </w:rPr>
              <w:t xml:space="preserve"> The research does not involve participants outside the UK.</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8"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08F5B9CC" w14:textId="44E359F6" w:rsidR="00582E7D" w:rsidRDefault="00582E7D" w:rsidP="002144EA">
            <w:pPr>
              <w:rPr>
                <w:rFonts w:asciiTheme="majorHAnsi" w:hAnsiTheme="majorHAnsi"/>
              </w:rPr>
            </w:pPr>
            <w:r w:rsidRPr="000F78B3">
              <w:rPr>
                <w:rFonts w:asciiTheme="majorHAnsi" w:hAnsiTheme="majorHAnsi"/>
              </w:rPr>
              <w:t xml:space="preserve"> </w:t>
            </w:r>
            <w:r w:rsidR="00D6490F" w:rsidRPr="00FA362D">
              <w:rPr>
                <w:rFonts w:asciiTheme="majorHAnsi" w:hAnsiTheme="majorHAnsi"/>
                <w:b/>
                <w:bCs/>
              </w:rPr>
              <w:t>(5a)</w:t>
            </w:r>
            <w:r w:rsidR="00D6490F">
              <w:rPr>
                <w:rFonts w:asciiTheme="majorHAnsi" w:hAnsiTheme="majorHAnsi"/>
              </w:rPr>
              <w:t xml:space="preserve"> Participants will be contacted before participating in the project with an electronic consent form and information sheet and will be asked to fill these in. Participants that do not do this will receive paper versions of the two documents prior to starting the study. No participants will start the study without completing those. Participants </w:t>
            </w:r>
            <w:r w:rsidR="007C78E7">
              <w:rPr>
                <w:rFonts w:asciiTheme="majorHAnsi" w:hAnsiTheme="majorHAnsi"/>
              </w:rPr>
              <w:t>will be</w:t>
            </w:r>
            <w:r w:rsidR="00D6490F">
              <w:rPr>
                <w:rFonts w:asciiTheme="majorHAnsi" w:hAnsiTheme="majorHAnsi"/>
              </w:rPr>
              <w:t xml:space="preserve"> able to withdraw from the process at any point and have </w:t>
            </w:r>
            <w:r w:rsidR="007C78E7">
              <w:rPr>
                <w:rFonts w:asciiTheme="majorHAnsi" w:hAnsiTheme="majorHAnsi"/>
              </w:rPr>
              <w:t>all</w:t>
            </w:r>
            <w:r w:rsidR="00D6490F">
              <w:rPr>
                <w:rFonts w:asciiTheme="majorHAnsi" w:hAnsiTheme="majorHAnsi"/>
              </w:rPr>
              <w:t xml:space="preserve"> their associated data deleted.</w:t>
            </w:r>
          </w:p>
          <w:p w14:paraId="27A38BA7" w14:textId="77777777" w:rsidR="00D6490F" w:rsidRDefault="007C78E7" w:rsidP="002144EA">
            <w:pPr>
              <w:rPr>
                <w:rFonts w:asciiTheme="majorHAnsi" w:hAnsiTheme="majorHAnsi"/>
              </w:rPr>
            </w:pPr>
            <w:r w:rsidRPr="00FA362D">
              <w:rPr>
                <w:rFonts w:asciiTheme="majorHAnsi" w:hAnsiTheme="majorHAnsi"/>
                <w:b/>
                <w:bCs/>
              </w:rPr>
              <w:lastRenderedPageBreak/>
              <w:t>(5b)</w:t>
            </w:r>
            <w:r>
              <w:rPr>
                <w:rFonts w:asciiTheme="majorHAnsi" w:hAnsiTheme="majorHAnsi"/>
              </w:rPr>
              <w:t xml:space="preserve"> Consent will be taken through the University of Dundee informed consent form.</w:t>
            </w:r>
          </w:p>
          <w:p w14:paraId="0EA839CA" w14:textId="77777777" w:rsidR="007C78E7" w:rsidRDefault="007C78E7" w:rsidP="002144EA">
            <w:pPr>
              <w:rPr>
                <w:rFonts w:asciiTheme="majorHAnsi" w:hAnsiTheme="majorHAnsi"/>
              </w:rPr>
            </w:pPr>
            <w:r w:rsidRPr="00FA362D">
              <w:rPr>
                <w:rFonts w:asciiTheme="majorHAnsi" w:hAnsiTheme="majorHAnsi"/>
                <w:b/>
                <w:bCs/>
              </w:rPr>
              <w:t>(5c)</w:t>
            </w:r>
            <w:r w:rsidR="003D7F5C">
              <w:rPr>
                <w:rFonts w:asciiTheme="majorHAnsi" w:hAnsiTheme="majorHAnsi"/>
              </w:rPr>
              <w:t xml:space="preserve"> Audio recording and device interaction data storage will take place and informed consent for this is included in the form.</w:t>
            </w:r>
          </w:p>
          <w:p w14:paraId="6B691630" w14:textId="77777777" w:rsidR="003D7F5C" w:rsidRDefault="003D7F5C" w:rsidP="002144EA">
            <w:pPr>
              <w:rPr>
                <w:rFonts w:asciiTheme="majorHAnsi" w:hAnsiTheme="majorHAnsi"/>
              </w:rPr>
            </w:pPr>
            <w:r w:rsidRPr="00FA362D">
              <w:rPr>
                <w:rFonts w:asciiTheme="majorHAnsi" w:hAnsiTheme="majorHAnsi"/>
                <w:b/>
                <w:bCs/>
              </w:rPr>
              <w:t xml:space="preserve">(5d) </w:t>
            </w:r>
            <w:r>
              <w:rPr>
                <w:rFonts w:asciiTheme="majorHAnsi" w:hAnsiTheme="majorHAnsi"/>
              </w:rPr>
              <w:t>Anonymity and confidential information is included in the form.</w:t>
            </w:r>
          </w:p>
          <w:p w14:paraId="4C70B34E" w14:textId="77777777" w:rsidR="003D7F5C" w:rsidRDefault="003D7F5C" w:rsidP="002144EA">
            <w:pPr>
              <w:rPr>
                <w:rFonts w:asciiTheme="majorHAnsi" w:hAnsiTheme="majorHAnsi"/>
              </w:rPr>
            </w:pPr>
            <w:r w:rsidRPr="00FA362D">
              <w:rPr>
                <w:rFonts w:asciiTheme="majorHAnsi" w:hAnsiTheme="majorHAnsi"/>
                <w:b/>
                <w:bCs/>
              </w:rPr>
              <w:t>(5e)</w:t>
            </w:r>
            <w:r>
              <w:rPr>
                <w:rFonts w:asciiTheme="majorHAnsi" w:hAnsiTheme="majorHAnsi"/>
              </w:rPr>
              <w:t xml:space="preserve"> Participants will receive a verbal debrief after completing the study.</w:t>
            </w:r>
          </w:p>
          <w:p w14:paraId="6A513576" w14:textId="77777777" w:rsidR="003D7F5C" w:rsidRDefault="003D7F5C" w:rsidP="002144EA">
            <w:pPr>
              <w:rPr>
                <w:rFonts w:asciiTheme="majorHAnsi" w:hAnsiTheme="majorHAnsi"/>
              </w:rPr>
            </w:pPr>
            <w:r w:rsidRPr="00FA362D">
              <w:rPr>
                <w:rFonts w:asciiTheme="majorHAnsi" w:hAnsiTheme="majorHAnsi"/>
                <w:b/>
                <w:bCs/>
              </w:rPr>
              <w:t>(5f)</w:t>
            </w:r>
            <w:r>
              <w:rPr>
                <w:rFonts w:asciiTheme="majorHAnsi" w:hAnsiTheme="majorHAnsi"/>
              </w:rPr>
              <w:t xml:space="preserve"> Information about the sharing and reuse of information is included in the form.</w:t>
            </w:r>
          </w:p>
          <w:p w14:paraId="3AC6DF2B" w14:textId="3381ECC9" w:rsidR="003D7F5C" w:rsidRPr="00CD6736" w:rsidRDefault="003D7F5C" w:rsidP="002144EA">
            <w:pPr>
              <w:rPr>
                <w:rFonts w:asciiTheme="majorHAnsi" w:hAnsiTheme="majorHAnsi"/>
              </w:rPr>
            </w:pPr>
            <w:r w:rsidRPr="00FA362D">
              <w:rPr>
                <w:rFonts w:asciiTheme="majorHAnsi" w:hAnsiTheme="majorHAnsi"/>
                <w:b/>
                <w:bCs/>
              </w:rPr>
              <w:t>(5g)</w:t>
            </w:r>
            <w:r>
              <w:rPr>
                <w:rFonts w:asciiTheme="majorHAnsi" w:hAnsiTheme="majorHAnsi"/>
              </w:rPr>
              <w:t xml:space="preserve"> The consent form is structured in a way that allows </w:t>
            </w:r>
            <w:r w:rsidR="00D60B69">
              <w:rPr>
                <w:rFonts w:asciiTheme="majorHAnsi" w:hAnsiTheme="majorHAnsi"/>
              </w:rPr>
              <w:t>the participants to consider their capacity to make their own decisions and understand risks.</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9"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0"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E252B6">
        <w:tc>
          <w:tcPr>
            <w:tcW w:w="8290" w:type="dxa"/>
          </w:tcPr>
          <w:p w14:paraId="637CE5B7" w14:textId="0B794A24" w:rsidR="00F6661A" w:rsidRDefault="00D6490F" w:rsidP="00E252B6">
            <w:pPr>
              <w:rPr>
                <w:rFonts w:asciiTheme="majorHAnsi" w:hAnsiTheme="majorHAnsi"/>
              </w:rPr>
            </w:pPr>
            <w:r>
              <w:rPr>
                <w:rFonts w:asciiTheme="majorHAnsi" w:hAnsiTheme="majorHAnsi"/>
              </w:rPr>
              <w:t>Standard DPO will be used in this work</w:t>
            </w:r>
          </w:p>
          <w:p w14:paraId="498598E3" w14:textId="77777777" w:rsidR="00F6661A" w:rsidRPr="003F575E" w:rsidRDefault="00F6661A" w:rsidP="00E252B6">
            <w:pPr>
              <w:rPr>
                <w:rFonts w:asciiTheme="majorHAnsi" w:hAnsiTheme="majorHAnsi"/>
              </w:rPr>
            </w:pP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a will be anonymised or pseud</w:t>
      </w:r>
      <w:r>
        <w:rPr>
          <w:rFonts w:asciiTheme="majorHAnsi" w:hAnsiTheme="majorHAnsi"/>
        </w:rPr>
        <w:t>onymised</w:t>
      </w:r>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1" w:history="1">
        <w:r w:rsidRPr="001B3DCA">
          <w:rPr>
            <w:rStyle w:val="Hyperlink"/>
            <w:rFonts w:asciiTheme="majorHAnsi" w:hAnsiTheme="majorHAnsi"/>
          </w:rPr>
          <w:t>reuse</w:t>
        </w:r>
      </w:hyperlink>
      <w:r>
        <w:rPr>
          <w:rFonts w:asciiTheme="majorHAnsi" w:hAnsiTheme="majorHAnsi"/>
        </w:rPr>
        <w:t xml:space="preserve"> by other researchers beyond the project </w:t>
      </w:r>
      <w:r>
        <w:rPr>
          <w:rFonts w:asciiTheme="majorHAnsi" w:hAnsiTheme="majorHAnsi"/>
        </w:rPr>
        <w:lastRenderedPageBreak/>
        <w:t>(including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2"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65B0B88A" w14:textId="77777777" w:rsidR="00582E7D" w:rsidRDefault="00582E7D" w:rsidP="003F575E">
            <w:pPr>
              <w:rPr>
                <w:rFonts w:asciiTheme="majorHAnsi" w:hAnsiTheme="majorHAnsi"/>
              </w:rPr>
            </w:pPr>
          </w:p>
          <w:p w14:paraId="3A43DAA4" w14:textId="012CE61C" w:rsidR="00D60B69" w:rsidRDefault="00D60B69" w:rsidP="00D60B69">
            <w:pPr>
              <w:rPr>
                <w:rFonts w:asciiTheme="majorHAnsi" w:hAnsiTheme="majorHAnsi"/>
              </w:rPr>
            </w:pPr>
            <w:proofErr w:type="spellStart"/>
            <w:r w:rsidRPr="00FA362D">
              <w:rPr>
                <w:rFonts w:asciiTheme="majorHAnsi" w:hAnsiTheme="majorHAnsi"/>
                <w:b/>
                <w:bCs/>
              </w:rPr>
              <w:t>i</w:t>
            </w:r>
            <w:proofErr w:type="spellEnd"/>
            <w:r w:rsidRPr="00FA362D">
              <w:rPr>
                <w:rFonts w:asciiTheme="majorHAnsi" w:hAnsiTheme="majorHAnsi"/>
                <w:b/>
                <w:bCs/>
              </w:rPr>
              <w:t>)</w:t>
            </w:r>
            <w:r>
              <w:rPr>
                <w:rFonts w:asciiTheme="majorHAnsi" w:hAnsiTheme="majorHAnsi"/>
              </w:rPr>
              <w:t> The collected data is a mix of device interaction logs, location details and audio recordings.</w:t>
            </w:r>
          </w:p>
          <w:p w14:paraId="58279BAB" w14:textId="77777777" w:rsidR="00D60B69" w:rsidRDefault="00D60B69" w:rsidP="00D60B69">
            <w:pPr>
              <w:rPr>
                <w:rFonts w:asciiTheme="majorHAnsi" w:hAnsiTheme="majorHAnsi"/>
              </w:rPr>
            </w:pPr>
            <w:r w:rsidRPr="00FA362D">
              <w:rPr>
                <w:rFonts w:asciiTheme="majorHAnsi" w:hAnsiTheme="majorHAnsi"/>
                <w:b/>
                <w:bCs/>
              </w:rPr>
              <w:t>ii)</w:t>
            </w:r>
            <w:r>
              <w:rPr>
                <w:rFonts w:asciiTheme="majorHAnsi" w:hAnsiTheme="majorHAnsi"/>
              </w:rPr>
              <w:t xml:space="preserve"> Data will be anonymised and then placed into an open access repository. As per </w:t>
            </w:r>
            <w:proofErr w:type="spellStart"/>
            <w:r>
              <w:rPr>
                <w:rFonts w:asciiTheme="majorHAnsi" w:hAnsiTheme="majorHAnsi"/>
              </w:rPr>
              <w:t>UoD</w:t>
            </w:r>
            <w:proofErr w:type="spellEnd"/>
            <w:r>
              <w:rPr>
                <w:rFonts w:asciiTheme="majorHAnsi" w:hAnsiTheme="majorHAnsi"/>
              </w:rPr>
              <w:t xml:space="preserve"> Policy MRD/V3/7.18, Section 2.8 and UKRI Data Management Guidance – Data will be retained for 10 years from the data of any publication which fundamentally relies on the data.</w:t>
            </w:r>
          </w:p>
          <w:p w14:paraId="028BE403" w14:textId="77777777" w:rsidR="00D60B69" w:rsidRDefault="00D60B69" w:rsidP="00D60B69">
            <w:pPr>
              <w:rPr>
                <w:rFonts w:asciiTheme="majorHAnsi" w:hAnsiTheme="majorHAnsi"/>
              </w:rPr>
            </w:pPr>
            <w:r w:rsidRPr="00FA362D">
              <w:rPr>
                <w:rFonts w:asciiTheme="majorHAnsi" w:hAnsiTheme="majorHAnsi"/>
                <w:b/>
                <w:bCs/>
              </w:rPr>
              <w:t>iii)</w:t>
            </w:r>
            <w:r>
              <w:rPr>
                <w:rFonts w:asciiTheme="majorHAnsi" w:hAnsiTheme="majorHAnsi"/>
              </w:rPr>
              <w:t> Data will be fully anonymised.</w:t>
            </w:r>
          </w:p>
          <w:p w14:paraId="4BB7085A" w14:textId="77777777" w:rsidR="00D60B69" w:rsidRDefault="00D60B69" w:rsidP="00D60B69">
            <w:pPr>
              <w:rPr>
                <w:rFonts w:asciiTheme="majorHAnsi" w:hAnsiTheme="majorHAnsi"/>
              </w:rPr>
            </w:pPr>
            <w:r w:rsidRPr="00FA362D">
              <w:rPr>
                <w:rFonts w:asciiTheme="majorHAnsi" w:hAnsiTheme="majorHAnsi"/>
                <w:b/>
                <w:bCs/>
              </w:rPr>
              <w:t>iv)</w:t>
            </w:r>
            <w:r>
              <w:rPr>
                <w:rFonts w:asciiTheme="majorHAnsi" w:hAnsiTheme="majorHAnsi"/>
              </w:rPr>
              <w:t> Data will be anonymised and then placed into an open access repository, allowing access to collaborators.</w:t>
            </w:r>
          </w:p>
          <w:p w14:paraId="47C8468E" w14:textId="77777777" w:rsidR="00D60B69" w:rsidRDefault="00D60B69" w:rsidP="00D60B69">
            <w:pPr>
              <w:rPr>
                <w:rFonts w:asciiTheme="majorHAnsi" w:hAnsiTheme="majorHAnsi"/>
              </w:rPr>
            </w:pPr>
            <w:r w:rsidRPr="00FA362D">
              <w:rPr>
                <w:rFonts w:asciiTheme="majorHAnsi" w:hAnsiTheme="majorHAnsi"/>
                <w:b/>
                <w:bCs/>
              </w:rPr>
              <w:t>v)</w:t>
            </w:r>
            <w:r>
              <w:rPr>
                <w:rFonts w:asciiTheme="majorHAnsi" w:hAnsiTheme="majorHAnsi"/>
              </w:rPr>
              <w:t> Data will be anonymised and then placed into an open access repository, allowing access beyond the project.</w:t>
            </w:r>
          </w:p>
          <w:p w14:paraId="6947889B" w14:textId="77777777" w:rsidR="00D60B69" w:rsidRDefault="00D60B69" w:rsidP="00D60B69">
            <w:pPr>
              <w:rPr>
                <w:rFonts w:asciiTheme="majorHAnsi" w:hAnsiTheme="majorHAnsi"/>
              </w:rPr>
            </w:pPr>
            <w:r w:rsidRPr="00FA362D">
              <w:rPr>
                <w:rFonts w:asciiTheme="majorHAnsi" w:hAnsiTheme="majorHAnsi"/>
                <w:b/>
                <w:bCs/>
              </w:rPr>
              <w:t>vi)</w:t>
            </w:r>
            <w:r>
              <w:rPr>
                <w:rFonts w:asciiTheme="majorHAnsi" w:hAnsiTheme="majorHAnsi"/>
              </w:rPr>
              <w:t> All data is fully anonymised. Recital 26 of GDPR (Not applicable to anonymous data) therefore applies.</w:t>
            </w:r>
          </w:p>
          <w:p w14:paraId="78508609" w14:textId="328475D2" w:rsidR="00D60B69" w:rsidRDefault="00D60B69" w:rsidP="00D60B69">
            <w:pPr>
              <w:rPr>
                <w:rFonts w:asciiTheme="majorHAnsi" w:hAnsiTheme="majorHAnsi"/>
              </w:rPr>
            </w:pPr>
            <w:r w:rsidRPr="00FA362D">
              <w:rPr>
                <w:rFonts w:asciiTheme="majorHAnsi" w:hAnsiTheme="majorHAnsi"/>
                <w:b/>
                <w:bCs/>
              </w:rPr>
              <w:t>vii)</w:t>
            </w:r>
            <w:r>
              <w:rPr>
                <w:rFonts w:asciiTheme="majorHAnsi" w:hAnsiTheme="majorHAnsi"/>
              </w:rPr>
              <w:t> All data is fully anonymised. Recital 26 of GDPR (Not applicable to anonymous data) therefore applies.</w:t>
            </w:r>
          </w:p>
          <w:p w14:paraId="56693B5A" w14:textId="77777777" w:rsidR="00D60B69" w:rsidRDefault="00D60B69" w:rsidP="00D60B69">
            <w:pPr>
              <w:rPr>
                <w:rFonts w:asciiTheme="majorHAnsi" w:hAnsiTheme="majorHAnsi"/>
              </w:rPr>
            </w:pPr>
            <w:r w:rsidRPr="00FA362D">
              <w:rPr>
                <w:rFonts w:asciiTheme="majorHAnsi" w:hAnsiTheme="majorHAnsi"/>
                <w:b/>
                <w:bCs/>
              </w:rPr>
              <w:t>viii)</w:t>
            </w:r>
            <w:r>
              <w:rPr>
                <w:rFonts w:asciiTheme="majorHAnsi" w:hAnsiTheme="majorHAnsi"/>
              </w:rPr>
              <w:t> Data management responsibilities for the project lie with the project lead.</w:t>
            </w:r>
          </w:p>
          <w:p w14:paraId="1EA8D53B" w14:textId="1E16D7D2" w:rsidR="00D60B69" w:rsidRDefault="00D60B69" w:rsidP="00D60B69">
            <w:pPr>
              <w:rPr>
                <w:rFonts w:asciiTheme="majorHAnsi" w:hAnsiTheme="majorHAnsi"/>
              </w:rPr>
            </w:pPr>
            <w:r w:rsidRPr="00FA362D">
              <w:rPr>
                <w:rFonts w:asciiTheme="majorHAnsi" w:hAnsiTheme="majorHAnsi"/>
                <w:b/>
                <w:bCs/>
              </w:rPr>
              <w:t>ix)</w:t>
            </w:r>
            <w:r>
              <w:rPr>
                <w:rFonts w:asciiTheme="majorHAnsi" w:hAnsiTheme="majorHAnsi"/>
              </w:rPr>
              <w:t> All data is fully anonymised. Recital 26 of GDPR (Not applicable to anonymous data) therefore applies.</w:t>
            </w:r>
          </w:p>
          <w:p w14:paraId="5288901D" w14:textId="77777777" w:rsidR="003F575E" w:rsidRPr="003F575E" w:rsidRDefault="003F575E" w:rsidP="003F575E">
            <w:pPr>
              <w:rPr>
                <w:rFonts w:asciiTheme="majorHAnsi" w:hAnsiTheme="majorHAnsi"/>
              </w:rPr>
            </w:pP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78B9F465" w:rsidR="00582E7D" w:rsidRPr="00CD6736" w:rsidRDefault="00486B80" w:rsidP="002144EA">
            <w:pPr>
              <w:rPr>
                <w:rFonts w:asciiTheme="majorHAnsi" w:hAnsiTheme="majorHAnsi"/>
              </w:rPr>
            </w:pPr>
            <w:r>
              <w:rPr>
                <w:rFonts w:asciiTheme="majorHAnsi" w:hAnsiTheme="majorHAnsi"/>
              </w:rPr>
              <w:t>No other permissions will be required.</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lastRenderedPageBreak/>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3"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4"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73393620" w:rsidR="00582E7D" w:rsidRDefault="00D60B69" w:rsidP="003F575E">
            <w:pPr>
              <w:rPr>
                <w:rFonts w:asciiTheme="majorHAnsi" w:hAnsiTheme="majorHAnsi"/>
              </w:rPr>
            </w:pPr>
            <w:r>
              <w:rPr>
                <w:rFonts w:asciiTheme="majorHAnsi" w:hAnsiTheme="majorHAnsi"/>
              </w:rPr>
              <w:t>Safety of the participants has been taken into consideration when doing this project.</w:t>
            </w:r>
          </w:p>
          <w:p w14:paraId="74DE6CE5" w14:textId="63A797B0" w:rsidR="00D60B69" w:rsidRDefault="00D60B69" w:rsidP="003F575E">
            <w:pPr>
              <w:rPr>
                <w:rFonts w:asciiTheme="majorHAnsi" w:hAnsiTheme="majorHAnsi"/>
              </w:rPr>
            </w:pPr>
            <w:r w:rsidRPr="00FA362D">
              <w:rPr>
                <w:rFonts w:asciiTheme="majorHAnsi" w:hAnsiTheme="majorHAnsi"/>
                <w:b/>
                <w:bCs/>
              </w:rPr>
              <w:t>(8a, b)</w:t>
            </w:r>
            <w:r>
              <w:rPr>
                <w:rFonts w:asciiTheme="majorHAnsi" w:hAnsiTheme="majorHAnsi"/>
              </w:rPr>
              <w:t xml:space="preserve"> The research team understands that asking participants to use technology while in an unknown environment can be associated with a small degree of risk.</w:t>
            </w:r>
          </w:p>
          <w:p w14:paraId="3A838C3B" w14:textId="59394E2A" w:rsidR="00D60B69" w:rsidRDefault="00542025" w:rsidP="003F575E">
            <w:pPr>
              <w:rPr>
                <w:rFonts w:asciiTheme="majorHAnsi" w:hAnsiTheme="majorHAnsi"/>
              </w:rPr>
            </w:pPr>
            <w:r w:rsidRPr="00FA362D">
              <w:rPr>
                <w:rFonts w:asciiTheme="majorHAnsi" w:hAnsiTheme="majorHAnsi"/>
                <w:b/>
                <w:bCs/>
              </w:rPr>
              <w:t>(8c, d)</w:t>
            </w:r>
            <w:r>
              <w:rPr>
                <w:rFonts w:asciiTheme="majorHAnsi" w:hAnsiTheme="majorHAnsi"/>
              </w:rPr>
              <w:t xml:space="preserve"> To mitigate the risks, the researchers (which also serve as guides) will be briefed before the start of the research. Each participant will be briefed at the beginning of their tour. All of this is explained within the consent form/information sheet.</w:t>
            </w:r>
          </w:p>
          <w:p w14:paraId="067881FE" w14:textId="105C7C16" w:rsidR="00542025" w:rsidRDefault="00542025" w:rsidP="003F575E">
            <w:pPr>
              <w:rPr>
                <w:rFonts w:asciiTheme="majorHAnsi" w:hAnsiTheme="majorHAnsi"/>
              </w:rPr>
            </w:pPr>
            <w:r w:rsidRPr="00FA362D">
              <w:rPr>
                <w:rFonts w:asciiTheme="majorHAnsi" w:hAnsiTheme="majorHAnsi"/>
                <w:b/>
                <w:bCs/>
              </w:rPr>
              <w:t>(8e)</w:t>
            </w:r>
            <w:r>
              <w:rPr>
                <w:rFonts w:asciiTheme="majorHAnsi" w:hAnsiTheme="majorHAnsi"/>
              </w:rPr>
              <w:t xml:space="preserve"> In addition to this, a standard University of Dundee Risk Assessment Form has been attached to this application.</w:t>
            </w:r>
          </w:p>
          <w:p w14:paraId="5E33E79A" w14:textId="50331884" w:rsidR="003F575E" w:rsidRPr="00CD6736" w:rsidRDefault="00542025" w:rsidP="00542025">
            <w:pPr>
              <w:rPr>
                <w:rFonts w:asciiTheme="majorHAnsi" w:hAnsiTheme="majorHAnsi"/>
              </w:rPr>
            </w:pPr>
            <w:r w:rsidRPr="00FA362D">
              <w:rPr>
                <w:rFonts w:asciiTheme="majorHAnsi" w:hAnsiTheme="majorHAnsi"/>
                <w:b/>
                <w:bCs/>
              </w:rPr>
              <w:t>(8f, g)</w:t>
            </w:r>
            <w:r>
              <w:rPr>
                <w:rFonts w:asciiTheme="majorHAnsi" w:hAnsiTheme="majorHAnsi"/>
              </w:rPr>
              <w:t xml:space="preserve"> No risks to the researcher have been identified.</w:t>
            </w: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7D77581" w14:textId="6EE790A1" w:rsidR="00582E7D" w:rsidRPr="00CD6736" w:rsidRDefault="00542025" w:rsidP="00542025">
            <w:pPr>
              <w:rPr>
                <w:rFonts w:asciiTheme="majorHAnsi" w:hAnsiTheme="majorHAnsi"/>
              </w:rPr>
            </w:pPr>
            <w:r>
              <w:rPr>
                <w:rFonts w:asciiTheme="majorHAnsi" w:hAnsiTheme="majorHAnsi"/>
              </w:rPr>
              <w:t>There are no ethical considerations that have not been addressed already.</w:t>
            </w: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6C133D31" w14:textId="05C2166D" w:rsidR="003F575E" w:rsidRDefault="00542025" w:rsidP="002144EA">
            <w:pPr>
              <w:rPr>
                <w:rFonts w:asciiTheme="majorHAnsi" w:hAnsiTheme="majorHAnsi"/>
              </w:rPr>
            </w:pPr>
            <w:r>
              <w:rPr>
                <w:rFonts w:asciiTheme="majorHAnsi" w:hAnsiTheme="majorHAnsi"/>
              </w:rPr>
              <w:t>A1 – Risk Assessment</w:t>
            </w:r>
          </w:p>
          <w:p w14:paraId="395CD398" w14:textId="77777777" w:rsidR="00542025" w:rsidRDefault="00542025" w:rsidP="002144EA">
            <w:pPr>
              <w:rPr>
                <w:rFonts w:asciiTheme="majorHAnsi" w:hAnsiTheme="majorHAnsi"/>
              </w:rPr>
            </w:pPr>
            <w:r>
              <w:rPr>
                <w:rFonts w:asciiTheme="majorHAnsi" w:hAnsiTheme="majorHAnsi"/>
              </w:rPr>
              <w:t>A2 – Consent Form</w:t>
            </w:r>
          </w:p>
          <w:p w14:paraId="7FCB2A60" w14:textId="77777777" w:rsidR="00542025" w:rsidRDefault="00542025" w:rsidP="002144EA">
            <w:pPr>
              <w:rPr>
                <w:rFonts w:asciiTheme="majorHAnsi" w:hAnsiTheme="majorHAnsi"/>
              </w:rPr>
            </w:pPr>
            <w:r>
              <w:rPr>
                <w:rFonts w:asciiTheme="majorHAnsi" w:hAnsiTheme="majorHAnsi"/>
              </w:rPr>
              <w:t>A3 – Information Sheet</w:t>
            </w:r>
          </w:p>
          <w:p w14:paraId="7C3A1DD2" w14:textId="1D80919C" w:rsidR="00542025" w:rsidRPr="00DD21E0" w:rsidRDefault="00542025" w:rsidP="002144EA">
            <w:pPr>
              <w:rPr>
                <w:rFonts w:asciiTheme="majorHAnsi" w:hAnsiTheme="majorHAnsi"/>
              </w:rPr>
            </w:pPr>
            <w:r>
              <w:rPr>
                <w:rFonts w:asciiTheme="majorHAnsi" w:hAnsiTheme="majorHAnsi"/>
              </w:rPr>
              <w:t>A4 – Informal Conversation Guide Sheet</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5"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42CDC544" w:rsidR="00092FA8" w:rsidRPr="00BC68BF" w:rsidRDefault="00FA362D" w:rsidP="00092FA8">
      <w:pPr>
        <w:rPr>
          <w:rFonts w:asciiTheme="majorHAnsi" w:hAnsiTheme="majorHAnsi"/>
          <w:b/>
        </w:rPr>
      </w:pPr>
      <w:r>
        <w:rPr>
          <w:rFonts w:asciiTheme="majorHAnsi" w:hAnsiTheme="majorHAnsi"/>
          <w:b/>
          <w:noProof/>
        </w:rPr>
        <mc:AlternateContent>
          <mc:Choice Requires="wpi">
            <w:drawing>
              <wp:anchor distT="0" distB="0" distL="114300" distR="114300" simplePos="0" relativeHeight="251663360" behindDoc="0" locked="0" layoutInCell="1" allowOverlap="1" wp14:anchorId="6B15ABF3" wp14:editId="174BDFE2">
                <wp:simplePos x="0" y="0"/>
                <wp:positionH relativeFrom="column">
                  <wp:posOffset>-2864000</wp:posOffset>
                </wp:positionH>
                <wp:positionV relativeFrom="paragraph">
                  <wp:posOffset>383655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395B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25.85pt;margin-top:29.8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">
                <v:imagedata r:id="rId17" o:title=""/>
              </v:shape>
            </w:pict>
          </mc:Fallback>
        </mc:AlternateContent>
      </w:r>
      <w:r w:rsidR="000C7DAE"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431AD946"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542025">
        <w:rPr>
          <w:rFonts w:asciiTheme="majorHAnsi" w:hAnsiTheme="majorHAnsi"/>
        </w:rPr>
        <w:t>Kaloyan Marshalov</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542025">
        <w:rPr>
          <w:rFonts w:asciiTheme="majorHAnsi" w:hAnsiTheme="majorHAnsi"/>
        </w:rPr>
        <w:t xml:space="preserve"> 03/11/2019</w:t>
      </w:r>
    </w:p>
    <w:p w14:paraId="074690A4" w14:textId="1F86144C" w:rsidR="00092FA8" w:rsidRDefault="00FA362D" w:rsidP="00092FA8">
      <w:pPr>
        <w:rPr>
          <w:rFonts w:asciiTheme="majorHAnsi" w:hAnsiTheme="majorHAnsi"/>
        </w:rPr>
      </w:pPr>
      <w:r>
        <w:rPr>
          <w:rFonts w:asciiTheme="majorHAnsi" w:hAnsiTheme="majorHAnsi"/>
          <w:noProof/>
        </w:rPr>
        <mc:AlternateContent>
          <mc:Choice Requires="wpi">
            <w:drawing>
              <wp:anchor distT="0" distB="0" distL="114300" distR="114300" simplePos="0" relativeHeight="251667456" behindDoc="0" locked="0" layoutInCell="1" allowOverlap="1" wp14:anchorId="71E8D4D1" wp14:editId="504CBAB7">
                <wp:simplePos x="0" y="0"/>
                <wp:positionH relativeFrom="column">
                  <wp:posOffset>742315</wp:posOffset>
                </wp:positionH>
                <wp:positionV relativeFrom="paragraph">
                  <wp:posOffset>14605</wp:posOffset>
                </wp:positionV>
                <wp:extent cx="1181970" cy="525145"/>
                <wp:effectExtent l="38100" t="38100" r="37465" b="4635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181970" cy="525145"/>
                      </w14:xfrm>
                    </w14:contentPart>
                  </a:graphicData>
                </a:graphic>
              </wp:anchor>
            </w:drawing>
          </mc:Choice>
          <mc:Fallback>
            <w:pict>
              <v:shape w14:anchorId="7CD7C91F" id="Ink 16" o:spid="_x0000_s1026" type="#_x0000_t75" style="position:absolute;margin-left:58.1pt;margin-top:.8pt;width:93.75pt;height:4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">
                <v:imagedata r:id="rId19" o:title=""/>
              </v:shape>
            </w:pict>
          </mc:Fallback>
        </mc:AlternateContent>
      </w:r>
    </w:p>
    <w:p w14:paraId="14649FD1" w14:textId="1F796DBA" w:rsidR="00DD21E0" w:rsidRPr="00CD6736" w:rsidRDefault="00DD21E0" w:rsidP="00092FA8">
      <w:pPr>
        <w:rPr>
          <w:rFonts w:asciiTheme="majorHAnsi" w:hAnsiTheme="majorHAnsi"/>
        </w:rPr>
      </w:pPr>
      <w:bookmarkStart w:id="0" w:name="_GoBack"/>
      <w:bookmarkEnd w:id="0"/>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40F8A808"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F66A9B">
        <w:rPr>
          <w:rFonts w:asciiTheme="majorHAnsi" w:hAnsiTheme="majorHAnsi"/>
        </w:rPr>
        <w:t>Dr Michael Crabb</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F66A9B">
        <w:rPr>
          <w:rFonts w:asciiTheme="majorHAnsi" w:hAnsiTheme="majorHAnsi"/>
        </w:rPr>
        <w:t xml:space="preserve"> 5/11/2019</w:t>
      </w:r>
    </w:p>
    <w:p w14:paraId="724FB129" w14:textId="77777777" w:rsidR="00DD21E0" w:rsidRDefault="00DD21E0">
      <w:pPr>
        <w:rPr>
          <w:rFonts w:asciiTheme="majorHAnsi" w:hAnsiTheme="majorHAnsi"/>
        </w:rPr>
      </w:pPr>
    </w:p>
    <w:p w14:paraId="764C7697" w14:textId="00DF2E10" w:rsidR="00DD21E0" w:rsidRPr="00CD6736" w:rsidRDefault="00F66A9B">
      <w:pPr>
        <w:rPr>
          <w:rFonts w:asciiTheme="majorHAnsi" w:hAnsiTheme="majorHAnsi"/>
        </w:rPr>
      </w:pPr>
      <w:r>
        <w:rPr>
          <w:rFonts w:asciiTheme="majorHAnsi" w:hAnsiTheme="majorHAnsi"/>
          <w:noProof/>
        </w:rPr>
        <mc:AlternateContent>
          <mc:Choice Requires="wpi">
            <w:drawing>
              <wp:anchor distT="0" distB="0" distL="114300" distR="114300" simplePos="0" relativeHeight="251662336" behindDoc="0" locked="0" layoutInCell="1" allowOverlap="1" wp14:anchorId="5EA9CFA1" wp14:editId="06994D00">
                <wp:simplePos x="0" y="0"/>
                <wp:positionH relativeFrom="column">
                  <wp:posOffset>807085</wp:posOffset>
                </wp:positionH>
                <wp:positionV relativeFrom="paragraph">
                  <wp:posOffset>-168275</wp:posOffset>
                </wp:positionV>
                <wp:extent cx="966425" cy="442440"/>
                <wp:effectExtent l="38100" t="38100" r="0" b="4064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966425" cy="442440"/>
                      </w14:xfrm>
                    </w14:contentPart>
                  </a:graphicData>
                </a:graphic>
              </wp:anchor>
            </w:drawing>
          </mc:Choice>
          <mc:Fallback>
            <w:pict>
              <v:shapetype w14:anchorId="1CFE7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2.95pt;margin-top:-13.85pt;width:77.3pt;height:3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">
                <v:imagedata r:id="rId21" o:title=""/>
              </v:shape>
            </w:pict>
          </mc:Fallback>
        </mc:AlternateContent>
      </w:r>
      <w:r w:rsidR="00DD21E0">
        <w:rPr>
          <w:rFonts w:asciiTheme="majorHAnsi" w:hAnsiTheme="majorHAnsi"/>
        </w:rPr>
        <w:t>Signature</w:t>
      </w:r>
      <w:r w:rsidR="00BC68BF">
        <w:rPr>
          <w:rFonts w:asciiTheme="majorHAnsi" w:hAnsiTheme="majorHAnsi"/>
        </w:rPr>
        <w:t>:</w:t>
      </w:r>
    </w:p>
    <w:sectPr w:rsidR="00DD21E0" w:rsidRPr="00CD6736" w:rsidSect="005944D5">
      <w:headerReference w:type="default" r:id="rId22"/>
      <w:footerReference w:type="even" r:id="rId23"/>
      <w:footerReference w:type="default" r:id="rId24"/>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B3A47" w14:textId="77777777" w:rsidR="00242B2C" w:rsidRDefault="00242B2C" w:rsidP="00F351F2">
      <w:pPr>
        <w:spacing w:after="0" w:line="240" w:lineRule="auto"/>
      </w:pPr>
      <w:r>
        <w:separator/>
      </w:r>
    </w:p>
  </w:endnote>
  <w:endnote w:type="continuationSeparator" w:id="0">
    <w:p w14:paraId="1DC99129" w14:textId="77777777" w:rsidR="00242B2C" w:rsidRDefault="00242B2C"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8CAA" w14:textId="77777777" w:rsidR="00413CCF" w:rsidRDefault="00413CCF"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413CCF" w:rsidRDefault="00413CCF"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413CCF" w:rsidRPr="0072190F" w:rsidRDefault="00413CC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Pr>
                <w:b/>
                <w:bCs/>
                <w:i/>
                <w:noProof/>
                <w:sz w:val="20"/>
                <w:szCs w:val="20"/>
              </w:rPr>
              <w:t>5</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Pr>
                <w:b/>
                <w:bCs/>
                <w:i/>
                <w:noProof/>
                <w:sz w:val="20"/>
                <w:szCs w:val="20"/>
              </w:rPr>
              <w:t>5</w:t>
            </w:r>
            <w:r w:rsidRPr="0072190F">
              <w:rPr>
                <w:b/>
                <w:bCs/>
                <w:i/>
                <w:sz w:val="20"/>
                <w:szCs w:val="20"/>
              </w:rPr>
              <w:fldChar w:fldCharType="end"/>
            </w:r>
          </w:p>
        </w:sdtContent>
      </w:sdt>
    </w:sdtContent>
  </w:sdt>
  <w:p w14:paraId="34756353" w14:textId="77777777" w:rsidR="00413CCF" w:rsidRDefault="00413CCF"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51AA2" w14:textId="77777777" w:rsidR="00242B2C" w:rsidRDefault="00242B2C" w:rsidP="00F351F2">
      <w:pPr>
        <w:spacing w:after="0" w:line="240" w:lineRule="auto"/>
      </w:pPr>
      <w:r>
        <w:separator/>
      </w:r>
    </w:p>
  </w:footnote>
  <w:footnote w:type="continuationSeparator" w:id="0">
    <w:p w14:paraId="734BD1EF" w14:textId="77777777" w:rsidR="00242B2C" w:rsidRDefault="00242B2C" w:rsidP="00F351F2">
      <w:pPr>
        <w:spacing w:after="0" w:line="240" w:lineRule="auto"/>
      </w:pPr>
      <w:r>
        <w:continuationSeparator/>
      </w:r>
    </w:p>
  </w:footnote>
  <w:footnote w:id="1">
    <w:p w14:paraId="685B935E" w14:textId="77777777" w:rsidR="00413CCF" w:rsidRPr="00322B33" w:rsidRDefault="00413CCF"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413CCF" w:rsidRPr="008B18B1" w:rsidRDefault="00413CCF">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Pr="008B18B1">
          <w:rPr>
            <w:rStyle w:val="Hyperlink"/>
            <w:rFonts w:asciiTheme="majorHAnsi" w:hAnsiTheme="majorHAnsi" w:cs="Arial"/>
          </w:rPr>
          <w:t>University of Dundee data protection website</w:t>
        </w:r>
      </w:hyperlink>
      <w:r w:rsidRPr="008B18B1">
        <w:rPr>
          <w:rFonts w:asciiTheme="majorHAnsi" w:hAnsiTheme="majorHAnsi" w:cs="Arial"/>
        </w:rPr>
        <w:t xml:space="preserve"> and the </w:t>
      </w:r>
      <w:hyperlink r:id="rId3" w:history="1">
        <w:r w:rsidRPr="008B18B1">
          <w:rPr>
            <w:rStyle w:val="Hyperlink"/>
            <w:rFonts w:asciiTheme="majorHAnsi" w:hAnsiTheme="majorHAnsi" w:cs="Arial"/>
          </w:rPr>
          <w:t>website of the Information Commissioner’s Office</w:t>
        </w:r>
      </w:hyperlink>
      <w:r w:rsidRPr="008B18B1">
        <w:rPr>
          <w:rFonts w:asciiTheme="majorHAnsi" w:hAnsiTheme="majorHAnsi" w:cs="Arial"/>
        </w:rPr>
        <w:t>.</w:t>
      </w:r>
    </w:p>
  </w:footnote>
  <w:footnote w:id="3">
    <w:p w14:paraId="3DB16F0E" w14:textId="0498786B" w:rsidR="00413CCF" w:rsidRPr="008B18B1" w:rsidRDefault="00413CCF"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413CCF" w:rsidRPr="008B18B1" w:rsidRDefault="00413CCF"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(Article 4(5) of the General Data Protection Regulation describes pseudonymisation as: “The processing of personal data in such a way that the data can no longer be attributed to a specific data subject without the use of additional information”. An example would be where a coded reference or pseudonym is substituted for personally identifiable data.</w:t>
      </w:r>
    </w:p>
  </w:footnote>
  <w:footnote w:id="5">
    <w:p w14:paraId="659A001E" w14:textId="07E52A2F" w:rsidR="00413CCF" w:rsidRPr="003455B0" w:rsidRDefault="00413CCF"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The right to erasure under the General Data Protection Regulation does not apply if erasing the data would prejudice scientific or historical </w:t>
      </w:r>
      <w:proofErr w:type="gramStart"/>
      <w:r w:rsidRPr="008B18B1">
        <w:rPr>
          <w:rFonts w:asciiTheme="majorHAnsi" w:hAnsiTheme="majorHAnsi"/>
        </w:rPr>
        <w:t>research, or</w:t>
      </w:r>
      <w:proofErr w:type="gramEnd"/>
      <w:r w:rsidRPr="008B18B1">
        <w:rPr>
          <w:rFonts w:asciiTheme="majorHAnsi" w:hAnsiTheme="majorHAnsi"/>
        </w:rPr>
        <w:t xml:space="preserve">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7775" w14:textId="77777777" w:rsidR="00413CCF" w:rsidRDefault="00413CCF"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413CCF" w:rsidRDefault="00413CCF"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1EB2D0B8" w:rsidR="00413CCF" w:rsidRPr="00F50501" w:rsidRDefault="00413CCF" w:rsidP="005944D5">
    <w:pPr>
      <w:pStyle w:val="Header"/>
      <w:jc w:val="right"/>
      <w:rPr>
        <w:rFonts w:asciiTheme="majorHAnsi" w:hAnsiTheme="majorHAnsi"/>
        <w:i/>
        <w:sz w:val="16"/>
        <w:szCs w:val="20"/>
      </w:rPr>
    </w:pPr>
    <w:r>
      <w:rPr>
        <w:rFonts w:asciiTheme="majorHAnsi" w:hAnsiTheme="majorHAnsi"/>
        <w:i/>
        <w:sz w:val="20"/>
        <w:szCs w:val="20"/>
      </w:rPr>
      <w:t>Version 3</w:t>
    </w:r>
    <w:r w:rsidRPr="002B6312">
      <w:rPr>
        <w:rFonts w:asciiTheme="majorHAnsi" w:hAnsiTheme="majorHAnsi"/>
        <w:i/>
        <w:sz w:val="20"/>
        <w:szCs w:val="20"/>
      </w:rPr>
      <w:t xml:space="preserve">, </w:t>
    </w:r>
    <w:r>
      <w:rPr>
        <w:rFonts w:asciiTheme="majorHAnsi" w:hAnsiTheme="majorHAnsi"/>
        <w:i/>
        <w:sz w:val="20"/>
        <w:szCs w:val="20"/>
      </w:rPr>
      <w:t>29</w:t>
    </w:r>
    <w:r w:rsidRPr="0072190F">
      <w:rPr>
        <w:rFonts w:asciiTheme="majorHAnsi" w:hAnsiTheme="majorHAnsi"/>
        <w:i/>
        <w:sz w:val="20"/>
        <w:szCs w:val="20"/>
        <w:vertAlign w:val="superscript"/>
      </w:rPr>
      <w:t>th</w:t>
    </w:r>
    <w:r>
      <w:rPr>
        <w:rFonts w:asciiTheme="majorHAnsi" w:hAnsiTheme="majorHAnsi"/>
        <w:i/>
        <w:sz w:val="20"/>
        <w:szCs w:val="20"/>
      </w:rPr>
      <w:t xml:space="preserve"> March 2019</w:t>
    </w:r>
  </w:p>
  <w:p w14:paraId="7537C1A2" w14:textId="77777777" w:rsidR="00413CCF" w:rsidRDefault="00413C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47ABF"/>
    <w:rsid w:val="0006603E"/>
    <w:rsid w:val="000664B0"/>
    <w:rsid w:val="00071E12"/>
    <w:rsid w:val="00092E90"/>
    <w:rsid w:val="00092FA8"/>
    <w:rsid w:val="00097DDD"/>
    <w:rsid w:val="000C2422"/>
    <w:rsid w:val="000C7DAE"/>
    <w:rsid w:val="000E2AEE"/>
    <w:rsid w:val="000F6EC9"/>
    <w:rsid w:val="000F78B3"/>
    <w:rsid w:val="001014E8"/>
    <w:rsid w:val="001112E8"/>
    <w:rsid w:val="00122D25"/>
    <w:rsid w:val="00122E8E"/>
    <w:rsid w:val="00171B64"/>
    <w:rsid w:val="0018532D"/>
    <w:rsid w:val="001A0C43"/>
    <w:rsid w:val="001A40BD"/>
    <w:rsid w:val="001A684C"/>
    <w:rsid w:val="001B3DCA"/>
    <w:rsid w:val="001B79E7"/>
    <w:rsid w:val="002144EA"/>
    <w:rsid w:val="00221B8F"/>
    <w:rsid w:val="00242B2C"/>
    <w:rsid w:val="0026687A"/>
    <w:rsid w:val="0027386A"/>
    <w:rsid w:val="00294D4A"/>
    <w:rsid w:val="002A2D41"/>
    <w:rsid w:val="002B6312"/>
    <w:rsid w:val="002D17F0"/>
    <w:rsid w:val="002D7382"/>
    <w:rsid w:val="003073E4"/>
    <w:rsid w:val="00322B33"/>
    <w:rsid w:val="0033433C"/>
    <w:rsid w:val="003455B0"/>
    <w:rsid w:val="00374794"/>
    <w:rsid w:val="00385C1E"/>
    <w:rsid w:val="003A7C78"/>
    <w:rsid w:val="003D7F5C"/>
    <w:rsid w:val="003F575E"/>
    <w:rsid w:val="00406C01"/>
    <w:rsid w:val="00413CCF"/>
    <w:rsid w:val="004148E5"/>
    <w:rsid w:val="00437B70"/>
    <w:rsid w:val="00444FA9"/>
    <w:rsid w:val="004511E8"/>
    <w:rsid w:val="004515C9"/>
    <w:rsid w:val="00451A8A"/>
    <w:rsid w:val="00474297"/>
    <w:rsid w:val="00477DDF"/>
    <w:rsid w:val="00480B65"/>
    <w:rsid w:val="004850AE"/>
    <w:rsid w:val="00486B80"/>
    <w:rsid w:val="004A0D7F"/>
    <w:rsid w:val="004A1C05"/>
    <w:rsid w:val="004B03CE"/>
    <w:rsid w:val="004D03FB"/>
    <w:rsid w:val="004F0C60"/>
    <w:rsid w:val="004F7565"/>
    <w:rsid w:val="00542025"/>
    <w:rsid w:val="00543836"/>
    <w:rsid w:val="0056707C"/>
    <w:rsid w:val="005738CC"/>
    <w:rsid w:val="005753D9"/>
    <w:rsid w:val="00582E7D"/>
    <w:rsid w:val="005944D5"/>
    <w:rsid w:val="005B75E8"/>
    <w:rsid w:val="005C2BB0"/>
    <w:rsid w:val="005D1B89"/>
    <w:rsid w:val="005F719D"/>
    <w:rsid w:val="0061009D"/>
    <w:rsid w:val="006279CE"/>
    <w:rsid w:val="0063207D"/>
    <w:rsid w:val="00652D42"/>
    <w:rsid w:val="00663AAF"/>
    <w:rsid w:val="006D6556"/>
    <w:rsid w:val="006E7D12"/>
    <w:rsid w:val="00710110"/>
    <w:rsid w:val="0072190F"/>
    <w:rsid w:val="00723395"/>
    <w:rsid w:val="0074432C"/>
    <w:rsid w:val="007566D2"/>
    <w:rsid w:val="00757CDC"/>
    <w:rsid w:val="00765851"/>
    <w:rsid w:val="0076636A"/>
    <w:rsid w:val="00767498"/>
    <w:rsid w:val="0077391A"/>
    <w:rsid w:val="0079187B"/>
    <w:rsid w:val="007C4330"/>
    <w:rsid w:val="007C78E7"/>
    <w:rsid w:val="007F3220"/>
    <w:rsid w:val="008059A2"/>
    <w:rsid w:val="00812665"/>
    <w:rsid w:val="00834CE4"/>
    <w:rsid w:val="008371CD"/>
    <w:rsid w:val="008B18B1"/>
    <w:rsid w:val="008B2D70"/>
    <w:rsid w:val="008C083C"/>
    <w:rsid w:val="008C2601"/>
    <w:rsid w:val="008D5C14"/>
    <w:rsid w:val="008E1AAB"/>
    <w:rsid w:val="008F2CB1"/>
    <w:rsid w:val="00900FF5"/>
    <w:rsid w:val="00903816"/>
    <w:rsid w:val="00911BC8"/>
    <w:rsid w:val="00917893"/>
    <w:rsid w:val="00942938"/>
    <w:rsid w:val="00954DA4"/>
    <w:rsid w:val="00956C8D"/>
    <w:rsid w:val="0096579C"/>
    <w:rsid w:val="00980135"/>
    <w:rsid w:val="009823C5"/>
    <w:rsid w:val="0099089E"/>
    <w:rsid w:val="009A0766"/>
    <w:rsid w:val="009A2310"/>
    <w:rsid w:val="009A6202"/>
    <w:rsid w:val="009B29C3"/>
    <w:rsid w:val="009D195C"/>
    <w:rsid w:val="00A04A1E"/>
    <w:rsid w:val="00A07DF6"/>
    <w:rsid w:val="00A228CB"/>
    <w:rsid w:val="00A260D0"/>
    <w:rsid w:val="00A4514F"/>
    <w:rsid w:val="00A570D3"/>
    <w:rsid w:val="00A64DDD"/>
    <w:rsid w:val="00A654F3"/>
    <w:rsid w:val="00A91225"/>
    <w:rsid w:val="00A920FE"/>
    <w:rsid w:val="00AB02C2"/>
    <w:rsid w:val="00AD2D43"/>
    <w:rsid w:val="00AD4BFB"/>
    <w:rsid w:val="00AE22EC"/>
    <w:rsid w:val="00AE53F5"/>
    <w:rsid w:val="00AF6EB7"/>
    <w:rsid w:val="00B312B0"/>
    <w:rsid w:val="00B37673"/>
    <w:rsid w:val="00B45F3C"/>
    <w:rsid w:val="00B61250"/>
    <w:rsid w:val="00BB1C64"/>
    <w:rsid w:val="00BC68BF"/>
    <w:rsid w:val="00BD5755"/>
    <w:rsid w:val="00C40620"/>
    <w:rsid w:val="00C40D13"/>
    <w:rsid w:val="00C65BC1"/>
    <w:rsid w:val="00C67147"/>
    <w:rsid w:val="00C852AB"/>
    <w:rsid w:val="00C870B8"/>
    <w:rsid w:val="00C903C4"/>
    <w:rsid w:val="00C9342E"/>
    <w:rsid w:val="00CC76D7"/>
    <w:rsid w:val="00CD6736"/>
    <w:rsid w:val="00CE7FC0"/>
    <w:rsid w:val="00D14313"/>
    <w:rsid w:val="00D1721C"/>
    <w:rsid w:val="00D26818"/>
    <w:rsid w:val="00D423F2"/>
    <w:rsid w:val="00D50997"/>
    <w:rsid w:val="00D60B69"/>
    <w:rsid w:val="00D64194"/>
    <w:rsid w:val="00D6490F"/>
    <w:rsid w:val="00D95C70"/>
    <w:rsid w:val="00DA2928"/>
    <w:rsid w:val="00DD21E0"/>
    <w:rsid w:val="00DD7CA5"/>
    <w:rsid w:val="00DE1CC8"/>
    <w:rsid w:val="00DE2D93"/>
    <w:rsid w:val="00DF2BAF"/>
    <w:rsid w:val="00E0124D"/>
    <w:rsid w:val="00E05328"/>
    <w:rsid w:val="00E06273"/>
    <w:rsid w:val="00E169DC"/>
    <w:rsid w:val="00E24390"/>
    <w:rsid w:val="00E252B6"/>
    <w:rsid w:val="00E80FBE"/>
    <w:rsid w:val="00E83E48"/>
    <w:rsid w:val="00E874C2"/>
    <w:rsid w:val="00E97662"/>
    <w:rsid w:val="00EA0402"/>
    <w:rsid w:val="00EE69C5"/>
    <w:rsid w:val="00EE7505"/>
    <w:rsid w:val="00F11321"/>
    <w:rsid w:val="00F13C86"/>
    <w:rsid w:val="00F27515"/>
    <w:rsid w:val="00F351F2"/>
    <w:rsid w:val="00F50501"/>
    <w:rsid w:val="00F55100"/>
    <w:rsid w:val="00F6661A"/>
    <w:rsid w:val="00F66A9B"/>
    <w:rsid w:val="00F67B98"/>
    <w:rsid w:val="00F76562"/>
    <w:rsid w:val="00FA0BFE"/>
    <w:rsid w:val="00FA362D"/>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semiHidden/>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character" w:styleId="UnresolvedMention">
    <w:name w:val="Unresolved Mention"/>
    <w:basedOn w:val="DefaultParagraphFont"/>
    <w:uiPriority w:val="99"/>
    <w:semiHidden/>
    <w:unhideWhenUsed/>
    <w:rsid w:val="00954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6218">
      <w:bodyDiv w:val="1"/>
      <w:marLeft w:val="0"/>
      <w:marRight w:val="0"/>
      <w:marTop w:val="0"/>
      <w:marBottom w:val="0"/>
      <w:divBdr>
        <w:top w:val="none" w:sz="0" w:space="0" w:color="auto"/>
        <w:left w:val="none" w:sz="0" w:space="0" w:color="auto"/>
        <w:bottom w:val="none" w:sz="0" w:space="0" w:color="auto"/>
        <w:right w:val="none" w:sz="0" w:space="0" w:color="auto"/>
      </w:divBdr>
    </w:div>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611516668">
      <w:bodyDiv w:val="1"/>
      <w:marLeft w:val="0"/>
      <w:marRight w:val="0"/>
      <w:marTop w:val="0"/>
      <w:marBottom w:val="0"/>
      <w:divBdr>
        <w:top w:val="none" w:sz="0" w:space="0" w:color="auto"/>
        <w:left w:val="none" w:sz="0" w:space="0" w:color="auto"/>
        <w:bottom w:val="none" w:sz="0" w:space="0" w:color="auto"/>
        <w:right w:val="none" w:sz="0" w:space="0" w:color="auto"/>
      </w:divBdr>
      <w:divsChild>
        <w:div w:id="1356426078">
          <w:marLeft w:val="0"/>
          <w:marRight w:val="0"/>
          <w:marTop w:val="0"/>
          <w:marBottom w:val="0"/>
          <w:divBdr>
            <w:top w:val="none" w:sz="0" w:space="0" w:color="auto"/>
            <w:left w:val="none" w:sz="0" w:space="0" w:color="auto"/>
            <w:bottom w:val="none" w:sz="0" w:space="0" w:color="auto"/>
            <w:right w:val="none" w:sz="0" w:space="0" w:color="auto"/>
          </w:divBdr>
        </w:div>
        <w:div w:id="374351036">
          <w:marLeft w:val="0"/>
          <w:marRight w:val="0"/>
          <w:marTop w:val="0"/>
          <w:marBottom w:val="0"/>
          <w:divBdr>
            <w:top w:val="none" w:sz="0" w:space="0" w:color="auto"/>
            <w:left w:val="none" w:sz="0" w:space="0" w:color="auto"/>
            <w:bottom w:val="none" w:sz="0" w:space="0" w:color="auto"/>
            <w:right w:val="none" w:sz="0" w:space="0" w:color="auto"/>
          </w:divBdr>
        </w:div>
        <w:div w:id="1466853191">
          <w:marLeft w:val="0"/>
          <w:marRight w:val="0"/>
          <w:marTop w:val="0"/>
          <w:marBottom w:val="0"/>
          <w:divBdr>
            <w:top w:val="none" w:sz="0" w:space="0" w:color="auto"/>
            <w:left w:val="none" w:sz="0" w:space="0" w:color="auto"/>
            <w:bottom w:val="none" w:sz="0" w:space="0" w:color="auto"/>
            <w:right w:val="none" w:sz="0" w:space="0" w:color="auto"/>
          </w:divBdr>
        </w:div>
        <w:div w:id="711461980">
          <w:marLeft w:val="0"/>
          <w:marRight w:val="0"/>
          <w:marTop w:val="0"/>
          <w:marBottom w:val="0"/>
          <w:divBdr>
            <w:top w:val="none" w:sz="0" w:space="0" w:color="auto"/>
            <w:left w:val="none" w:sz="0" w:space="0" w:color="auto"/>
            <w:bottom w:val="none" w:sz="0" w:space="0" w:color="auto"/>
            <w:right w:val="none" w:sz="0" w:space="0" w:color="auto"/>
          </w:divBdr>
        </w:div>
        <w:div w:id="628632582">
          <w:marLeft w:val="0"/>
          <w:marRight w:val="0"/>
          <w:marTop w:val="0"/>
          <w:marBottom w:val="0"/>
          <w:divBdr>
            <w:top w:val="none" w:sz="0" w:space="0" w:color="auto"/>
            <w:left w:val="none" w:sz="0" w:space="0" w:color="auto"/>
            <w:bottom w:val="none" w:sz="0" w:space="0" w:color="auto"/>
            <w:right w:val="none" w:sz="0" w:space="0" w:color="auto"/>
          </w:divBdr>
        </w:div>
        <w:div w:id="2040936073">
          <w:marLeft w:val="0"/>
          <w:marRight w:val="0"/>
          <w:marTop w:val="0"/>
          <w:marBottom w:val="0"/>
          <w:divBdr>
            <w:top w:val="none" w:sz="0" w:space="0" w:color="auto"/>
            <w:left w:val="none" w:sz="0" w:space="0" w:color="auto"/>
            <w:bottom w:val="none" w:sz="0" w:space="0" w:color="auto"/>
            <w:right w:val="none" w:sz="0" w:space="0" w:color="auto"/>
          </w:divBdr>
        </w:div>
        <w:div w:id="1131290238">
          <w:marLeft w:val="0"/>
          <w:marRight w:val="0"/>
          <w:marTop w:val="0"/>
          <w:marBottom w:val="0"/>
          <w:divBdr>
            <w:top w:val="none" w:sz="0" w:space="0" w:color="auto"/>
            <w:left w:val="none" w:sz="0" w:space="0" w:color="auto"/>
            <w:bottom w:val="none" w:sz="0" w:space="0" w:color="auto"/>
            <w:right w:val="none" w:sz="0" w:space="0" w:color="auto"/>
          </w:divBdr>
        </w:div>
        <w:div w:id="1636567859">
          <w:marLeft w:val="0"/>
          <w:marRight w:val="0"/>
          <w:marTop w:val="0"/>
          <w:marBottom w:val="0"/>
          <w:divBdr>
            <w:top w:val="none" w:sz="0" w:space="0" w:color="auto"/>
            <w:left w:val="none" w:sz="0" w:space="0" w:color="auto"/>
            <w:bottom w:val="none" w:sz="0" w:space="0" w:color="auto"/>
            <w:right w:val="none" w:sz="0" w:space="0" w:color="auto"/>
          </w:divBdr>
        </w:div>
        <w:div w:id="876628600">
          <w:marLeft w:val="0"/>
          <w:marRight w:val="0"/>
          <w:marTop w:val="0"/>
          <w:marBottom w:val="0"/>
          <w:divBdr>
            <w:top w:val="none" w:sz="0" w:space="0" w:color="auto"/>
            <w:left w:val="none" w:sz="0" w:space="0" w:color="auto"/>
            <w:bottom w:val="none" w:sz="0" w:space="0" w:color="auto"/>
            <w:right w:val="none" w:sz="0" w:space="0" w:color="auto"/>
          </w:divBdr>
        </w:div>
        <w:div w:id="1893685595">
          <w:marLeft w:val="0"/>
          <w:marRight w:val="0"/>
          <w:marTop w:val="0"/>
          <w:marBottom w:val="0"/>
          <w:divBdr>
            <w:top w:val="none" w:sz="0" w:space="0" w:color="auto"/>
            <w:left w:val="none" w:sz="0" w:space="0" w:color="auto"/>
            <w:bottom w:val="none" w:sz="0" w:space="0" w:color="auto"/>
            <w:right w:val="none" w:sz="0" w:space="0" w:color="auto"/>
          </w:divBdr>
        </w:div>
        <w:div w:id="646011543">
          <w:marLeft w:val="0"/>
          <w:marRight w:val="0"/>
          <w:marTop w:val="0"/>
          <w:marBottom w:val="0"/>
          <w:divBdr>
            <w:top w:val="none" w:sz="0" w:space="0" w:color="auto"/>
            <w:left w:val="none" w:sz="0" w:space="0" w:color="auto"/>
            <w:bottom w:val="none" w:sz="0" w:space="0" w:color="auto"/>
            <w:right w:val="none" w:sz="0" w:space="0" w:color="auto"/>
          </w:divBdr>
        </w:div>
        <w:div w:id="2008558742">
          <w:marLeft w:val="0"/>
          <w:marRight w:val="0"/>
          <w:marTop w:val="0"/>
          <w:marBottom w:val="0"/>
          <w:divBdr>
            <w:top w:val="none" w:sz="0" w:space="0" w:color="auto"/>
            <w:left w:val="none" w:sz="0" w:space="0" w:color="auto"/>
            <w:bottom w:val="none" w:sz="0" w:space="0" w:color="auto"/>
            <w:right w:val="none" w:sz="0" w:space="0" w:color="auto"/>
          </w:divBdr>
        </w:div>
        <w:div w:id="369690111">
          <w:marLeft w:val="0"/>
          <w:marRight w:val="0"/>
          <w:marTop w:val="0"/>
          <w:marBottom w:val="0"/>
          <w:divBdr>
            <w:top w:val="none" w:sz="0" w:space="0" w:color="auto"/>
            <w:left w:val="none" w:sz="0" w:space="0" w:color="auto"/>
            <w:bottom w:val="none" w:sz="0" w:space="0" w:color="auto"/>
            <w:right w:val="none" w:sz="0" w:space="0" w:color="auto"/>
          </w:divBdr>
        </w:div>
        <w:div w:id="474491798">
          <w:marLeft w:val="0"/>
          <w:marRight w:val="0"/>
          <w:marTop w:val="0"/>
          <w:marBottom w:val="0"/>
          <w:divBdr>
            <w:top w:val="none" w:sz="0" w:space="0" w:color="auto"/>
            <w:left w:val="none" w:sz="0" w:space="0" w:color="auto"/>
            <w:bottom w:val="none" w:sz="0" w:space="0" w:color="auto"/>
            <w:right w:val="none" w:sz="0" w:space="0" w:color="auto"/>
          </w:divBdr>
        </w:div>
        <w:div w:id="758212003">
          <w:marLeft w:val="0"/>
          <w:marRight w:val="0"/>
          <w:marTop w:val="0"/>
          <w:marBottom w:val="0"/>
          <w:divBdr>
            <w:top w:val="none" w:sz="0" w:space="0" w:color="auto"/>
            <w:left w:val="none" w:sz="0" w:space="0" w:color="auto"/>
            <w:bottom w:val="none" w:sz="0" w:space="0" w:color="auto"/>
            <w:right w:val="none" w:sz="0" w:space="0" w:color="auto"/>
          </w:divBdr>
        </w:div>
        <w:div w:id="1138301943">
          <w:marLeft w:val="0"/>
          <w:marRight w:val="0"/>
          <w:marTop w:val="0"/>
          <w:marBottom w:val="0"/>
          <w:divBdr>
            <w:top w:val="none" w:sz="0" w:space="0" w:color="auto"/>
            <w:left w:val="none" w:sz="0" w:space="0" w:color="auto"/>
            <w:bottom w:val="none" w:sz="0" w:space="0" w:color="auto"/>
            <w:right w:val="none" w:sz="0" w:space="0" w:color="auto"/>
          </w:divBdr>
        </w:div>
        <w:div w:id="1502743433">
          <w:marLeft w:val="0"/>
          <w:marRight w:val="0"/>
          <w:marTop w:val="0"/>
          <w:marBottom w:val="0"/>
          <w:divBdr>
            <w:top w:val="none" w:sz="0" w:space="0" w:color="auto"/>
            <w:left w:val="none" w:sz="0" w:space="0" w:color="auto"/>
            <w:bottom w:val="none" w:sz="0" w:space="0" w:color="auto"/>
            <w:right w:val="none" w:sz="0" w:space="0" w:color="auto"/>
          </w:divBdr>
        </w:div>
        <w:div w:id="106118734">
          <w:marLeft w:val="0"/>
          <w:marRight w:val="0"/>
          <w:marTop w:val="0"/>
          <w:marBottom w:val="0"/>
          <w:divBdr>
            <w:top w:val="none" w:sz="0" w:space="0" w:color="auto"/>
            <w:left w:val="none" w:sz="0" w:space="0" w:color="auto"/>
            <w:bottom w:val="none" w:sz="0" w:space="0" w:color="auto"/>
            <w:right w:val="none" w:sz="0" w:space="0" w:color="auto"/>
          </w:divBdr>
        </w:div>
        <w:div w:id="1632052972">
          <w:marLeft w:val="0"/>
          <w:marRight w:val="0"/>
          <w:marTop w:val="0"/>
          <w:marBottom w:val="0"/>
          <w:divBdr>
            <w:top w:val="none" w:sz="0" w:space="0" w:color="auto"/>
            <w:left w:val="none" w:sz="0" w:space="0" w:color="auto"/>
            <w:bottom w:val="none" w:sz="0" w:space="0" w:color="auto"/>
            <w:right w:val="none" w:sz="0" w:space="0" w:color="auto"/>
          </w:divBdr>
        </w:div>
        <w:div w:id="1075469755">
          <w:marLeft w:val="0"/>
          <w:marRight w:val="0"/>
          <w:marTop w:val="0"/>
          <w:marBottom w:val="0"/>
          <w:divBdr>
            <w:top w:val="none" w:sz="0" w:space="0" w:color="auto"/>
            <w:left w:val="none" w:sz="0" w:space="0" w:color="auto"/>
            <w:bottom w:val="none" w:sz="0" w:space="0" w:color="auto"/>
            <w:right w:val="none" w:sz="0" w:space="0" w:color="auto"/>
          </w:divBdr>
        </w:div>
        <w:div w:id="97532322">
          <w:marLeft w:val="0"/>
          <w:marRight w:val="0"/>
          <w:marTop w:val="0"/>
          <w:marBottom w:val="0"/>
          <w:divBdr>
            <w:top w:val="none" w:sz="0" w:space="0" w:color="auto"/>
            <w:left w:val="none" w:sz="0" w:space="0" w:color="auto"/>
            <w:bottom w:val="none" w:sz="0" w:space="0" w:color="auto"/>
            <w:right w:val="none" w:sz="0" w:space="0" w:color="auto"/>
          </w:divBdr>
        </w:div>
        <w:div w:id="443229376">
          <w:marLeft w:val="0"/>
          <w:marRight w:val="0"/>
          <w:marTop w:val="0"/>
          <w:marBottom w:val="0"/>
          <w:divBdr>
            <w:top w:val="none" w:sz="0" w:space="0" w:color="auto"/>
            <w:left w:val="none" w:sz="0" w:space="0" w:color="auto"/>
            <w:bottom w:val="none" w:sz="0" w:space="0" w:color="auto"/>
            <w:right w:val="none" w:sz="0" w:space="0" w:color="auto"/>
          </w:divBdr>
        </w:div>
        <w:div w:id="1509058180">
          <w:marLeft w:val="0"/>
          <w:marRight w:val="0"/>
          <w:marTop w:val="0"/>
          <w:marBottom w:val="0"/>
          <w:divBdr>
            <w:top w:val="none" w:sz="0" w:space="0" w:color="auto"/>
            <w:left w:val="none" w:sz="0" w:space="0" w:color="auto"/>
            <w:bottom w:val="none" w:sz="0" w:space="0" w:color="auto"/>
            <w:right w:val="none" w:sz="0" w:space="0" w:color="auto"/>
          </w:divBdr>
        </w:div>
        <w:div w:id="1932083671">
          <w:marLeft w:val="0"/>
          <w:marRight w:val="0"/>
          <w:marTop w:val="0"/>
          <w:marBottom w:val="0"/>
          <w:divBdr>
            <w:top w:val="none" w:sz="0" w:space="0" w:color="auto"/>
            <w:left w:val="none" w:sz="0" w:space="0" w:color="auto"/>
            <w:bottom w:val="none" w:sz="0" w:space="0" w:color="auto"/>
            <w:right w:val="none" w:sz="0" w:space="0" w:color="auto"/>
          </w:divBdr>
        </w:div>
        <w:div w:id="32585331">
          <w:marLeft w:val="0"/>
          <w:marRight w:val="0"/>
          <w:marTop w:val="0"/>
          <w:marBottom w:val="0"/>
          <w:divBdr>
            <w:top w:val="none" w:sz="0" w:space="0" w:color="auto"/>
            <w:left w:val="none" w:sz="0" w:space="0" w:color="auto"/>
            <w:bottom w:val="none" w:sz="0" w:space="0" w:color="auto"/>
            <w:right w:val="none" w:sz="0" w:space="0" w:color="auto"/>
          </w:divBdr>
        </w:div>
        <w:div w:id="1753039084">
          <w:marLeft w:val="0"/>
          <w:marRight w:val="0"/>
          <w:marTop w:val="0"/>
          <w:marBottom w:val="0"/>
          <w:divBdr>
            <w:top w:val="none" w:sz="0" w:space="0" w:color="auto"/>
            <w:left w:val="none" w:sz="0" w:space="0" w:color="auto"/>
            <w:bottom w:val="none" w:sz="0" w:space="0" w:color="auto"/>
            <w:right w:val="none" w:sz="0" w:space="0" w:color="auto"/>
          </w:divBdr>
        </w:div>
        <w:div w:id="1159542658">
          <w:marLeft w:val="0"/>
          <w:marRight w:val="0"/>
          <w:marTop w:val="0"/>
          <w:marBottom w:val="0"/>
          <w:divBdr>
            <w:top w:val="none" w:sz="0" w:space="0" w:color="auto"/>
            <w:left w:val="none" w:sz="0" w:space="0" w:color="auto"/>
            <w:bottom w:val="none" w:sz="0" w:space="0" w:color="auto"/>
            <w:right w:val="none" w:sz="0" w:space="0" w:color="auto"/>
          </w:divBdr>
        </w:div>
        <w:div w:id="100421153">
          <w:marLeft w:val="0"/>
          <w:marRight w:val="0"/>
          <w:marTop w:val="0"/>
          <w:marBottom w:val="0"/>
          <w:divBdr>
            <w:top w:val="none" w:sz="0" w:space="0" w:color="auto"/>
            <w:left w:val="none" w:sz="0" w:space="0" w:color="auto"/>
            <w:bottom w:val="none" w:sz="0" w:space="0" w:color="auto"/>
            <w:right w:val="none" w:sz="0" w:space="0" w:color="auto"/>
          </w:divBdr>
        </w:div>
        <w:div w:id="1961908695">
          <w:marLeft w:val="0"/>
          <w:marRight w:val="0"/>
          <w:marTop w:val="0"/>
          <w:marBottom w:val="0"/>
          <w:divBdr>
            <w:top w:val="none" w:sz="0" w:space="0" w:color="auto"/>
            <w:left w:val="none" w:sz="0" w:space="0" w:color="auto"/>
            <w:bottom w:val="none" w:sz="0" w:space="0" w:color="auto"/>
            <w:right w:val="none" w:sz="0" w:space="0" w:color="auto"/>
          </w:divBdr>
        </w:div>
        <w:div w:id="1076245916">
          <w:marLeft w:val="0"/>
          <w:marRight w:val="0"/>
          <w:marTop w:val="0"/>
          <w:marBottom w:val="0"/>
          <w:divBdr>
            <w:top w:val="none" w:sz="0" w:space="0" w:color="auto"/>
            <w:left w:val="none" w:sz="0" w:space="0" w:color="auto"/>
            <w:bottom w:val="none" w:sz="0" w:space="0" w:color="auto"/>
            <w:right w:val="none" w:sz="0" w:space="0" w:color="auto"/>
          </w:divBdr>
        </w:div>
        <w:div w:id="675153049">
          <w:marLeft w:val="0"/>
          <w:marRight w:val="0"/>
          <w:marTop w:val="0"/>
          <w:marBottom w:val="0"/>
          <w:divBdr>
            <w:top w:val="none" w:sz="0" w:space="0" w:color="auto"/>
            <w:left w:val="none" w:sz="0" w:space="0" w:color="auto"/>
            <w:bottom w:val="none" w:sz="0" w:space="0" w:color="auto"/>
            <w:right w:val="none" w:sz="0" w:space="0" w:color="auto"/>
          </w:divBdr>
        </w:div>
        <w:div w:id="1750156598">
          <w:marLeft w:val="0"/>
          <w:marRight w:val="0"/>
          <w:marTop w:val="0"/>
          <w:marBottom w:val="0"/>
          <w:divBdr>
            <w:top w:val="none" w:sz="0" w:space="0" w:color="auto"/>
            <w:left w:val="none" w:sz="0" w:space="0" w:color="auto"/>
            <w:bottom w:val="none" w:sz="0" w:space="0" w:color="auto"/>
            <w:right w:val="none" w:sz="0" w:space="0" w:color="auto"/>
          </w:divBdr>
        </w:div>
        <w:div w:id="1097945451">
          <w:marLeft w:val="0"/>
          <w:marRight w:val="0"/>
          <w:marTop w:val="0"/>
          <w:marBottom w:val="0"/>
          <w:divBdr>
            <w:top w:val="none" w:sz="0" w:space="0" w:color="auto"/>
            <w:left w:val="none" w:sz="0" w:space="0" w:color="auto"/>
            <w:bottom w:val="none" w:sz="0" w:space="0" w:color="auto"/>
            <w:right w:val="none" w:sz="0" w:space="0" w:color="auto"/>
          </w:divBdr>
        </w:div>
        <w:div w:id="622614040">
          <w:marLeft w:val="0"/>
          <w:marRight w:val="0"/>
          <w:marTop w:val="0"/>
          <w:marBottom w:val="0"/>
          <w:divBdr>
            <w:top w:val="none" w:sz="0" w:space="0" w:color="auto"/>
            <w:left w:val="none" w:sz="0" w:space="0" w:color="auto"/>
            <w:bottom w:val="none" w:sz="0" w:space="0" w:color="auto"/>
            <w:right w:val="none" w:sz="0" w:space="0" w:color="auto"/>
          </w:divBdr>
        </w:div>
        <w:div w:id="2130707570">
          <w:marLeft w:val="0"/>
          <w:marRight w:val="0"/>
          <w:marTop w:val="0"/>
          <w:marBottom w:val="0"/>
          <w:divBdr>
            <w:top w:val="none" w:sz="0" w:space="0" w:color="auto"/>
            <w:left w:val="none" w:sz="0" w:space="0" w:color="auto"/>
            <w:bottom w:val="none" w:sz="0" w:space="0" w:color="auto"/>
            <w:right w:val="none" w:sz="0" w:space="0" w:color="auto"/>
          </w:divBdr>
        </w:div>
      </w:divsChild>
    </w:div>
    <w:div w:id="883448436">
      <w:bodyDiv w:val="1"/>
      <w:marLeft w:val="0"/>
      <w:marRight w:val="0"/>
      <w:marTop w:val="0"/>
      <w:marBottom w:val="0"/>
      <w:divBdr>
        <w:top w:val="none" w:sz="0" w:space="0" w:color="auto"/>
        <w:left w:val="none" w:sz="0" w:space="0" w:color="auto"/>
        <w:bottom w:val="none" w:sz="0" w:space="0" w:color="auto"/>
        <w:right w:val="none" w:sz="0" w:space="0" w:color="auto"/>
      </w:divBdr>
      <w:divsChild>
        <w:div w:id="634868536">
          <w:marLeft w:val="0"/>
          <w:marRight w:val="0"/>
          <w:marTop w:val="0"/>
          <w:marBottom w:val="0"/>
          <w:divBdr>
            <w:top w:val="none" w:sz="0" w:space="0" w:color="auto"/>
            <w:left w:val="none" w:sz="0" w:space="0" w:color="auto"/>
            <w:bottom w:val="none" w:sz="0" w:space="0" w:color="auto"/>
            <w:right w:val="none" w:sz="0" w:space="0" w:color="auto"/>
          </w:divBdr>
        </w:div>
        <w:div w:id="746345331">
          <w:marLeft w:val="0"/>
          <w:marRight w:val="0"/>
          <w:marTop w:val="0"/>
          <w:marBottom w:val="0"/>
          <w:divBdr>
            <w:top w:val="none" w:sz="0" w:space="0" w:color="auto"/>
            <w:left w:val="none" w:sz="0" w:space="0" w:color="auto"/>
            <w:bottom w:val="none" w:sz="0" w:space="0" w:color="auto"/>
            <w:right w:val="none" w:sz="0" w:space="0" w:color="auto"/>
          </w:divBdr>
        </w:div>
        <w:div w:id="134565988">
          <w:marLeft w:val="0"/>
          <w:marRight w:val="0"/>
          <w:marTop w:val="0"/>
          <w:marBottom w:val="0"/>
          <w:divBdr>
            <w:top w:val="none" w:sz="0" w:space="0" w:color="auto"/>
            <w:left w:val="none" w:sz="0" w:space="0" w:color="auto"/>
            <w:bottom w:val="none" w:sz="0" w:space="0" w:color="auto"/>
            <w:right w:val="none" w:sz="0" w:space="0" w:color="auto"/>
          </w:divBdr>
        </w:div>
        <w:div w:id="585117312">
          <w:marLeft w:val="0"/>
          <w:marRight w:val="0"/>
          <w:marTop w:val="0"/>
          <w:marBottom w:val="0"/>
          <w:divBdr>
            <w:top w:val="none" w:sz="0" w:space="0" w:color="auto"/>
            <w:left w:val="none" w:sz="0" w:space="0" w:color="auto"/>
            <w:bottom w:val="none" w:sz="0" w:space="0" w:color="auto"/>
            <w:right w:val="none" w:sz="0" w:space="0" w:color="auto"/>
          </w:divBdr>
        </w:div>
        <w:div w:id="1903370904">
          <w:marLeft w:val="0"/>
          <w:marRight w:val="0"/>
          <w:marTop w:val="0"/>
          <w:marBottom w:val="0"/>
          <w:divBdr>
            <w:top w:val="none" w:sz="0" w:space="0" w:color="auto"/>
            <w:left w:val="none" w:sz="0" w:space="0" w:color="auto"/>
            <w:bottom w:val="none" w:sz="0" w:space="0" w:color="auto"/>
            <w:right w:val="none" w:sz="0" w:space="0" w:color="auto"/>
          </w:divBdr>
        </w:div>
        <w:div w:id="1096098726">
          <w:marLeft w:val="0"/>
          <w:marRight w:val="0"/>
          <w:marTop w:val="0"/>
          <w:marBottom w:val="0"/>
          <w:divBdr>
            <w:top w:val="none" w:sz="0" w:space="0" w:color="auto"/>
            <w:left w:val="none" w:sz="0" w:space="0" w:color="auto"/>
            <w:bottom w:val="none" w:sz="0" w:space="0" w:color="auto"/>
            <w:right w:val="none" w:sz="0" w:space="0" w:color="auto"/>
          </w:divBdr>
        </w:div>
        <w:div w:id="600918496">
          <w:marLeft w:val="0"/>
          <w:marRight w:val="0"/>
          <w:marTop w:val="0"/>
          <w:marBottom w:val="0"/>
          <w:divBdr>
            <w:top w:val="none" w:sz="0" w:space="0" w:color="auto"/>
            <w:left w:val="none" w:sz="0" w:space="0" w:color="auto"/>
            <w:bottom w:val="none" w:sz="0" w:space="0" w:color="auto"/>
            <w:right w:val="none" w:sz="0" w:space="0" w:color="auto"/>
          </w:divBdr>
        </w:div>
        <w:div w:id="708454700">
          <w:marLeft w:val="0"/>
          <w:marRight w:val="0"/>
          <w:marTop w:val="0"/>
          <w:marBottom w:val="0"/>
          <w:divBdr>
            <w:top w:val="none" w:sz="0" w:space="0" w:color="auto"/>
            <w:left w:val="none" w:sz="0" w:space="0" w:color="auto"/>
            <w:bottom w:val="none" w:sz="0" w:space="0" w:color="auto"/>
            <w:right w:val="none" w:sz="0" w:space="0" w:color="auto"/>
          </w:divBdr>
        </w:div>
        <w:div w:id="342243029">
          <w:marLeft w:val="0"/>
          <w:marRight w:val="0"/>
          <w:marTop w:val="0"/>
          <w:marBottom w:val="0"/>
          <w:divBdr>
            <w:top w:val="none" w:sz="0" w:space="0" w:color="auto"/>
            <w:left w:val="none" w:sz="0" w:space="0" w:color="auto"/>
            <w:bottom w:val="none" w:sz="0" w:space="0" w:color="auto"/>
            <w:right w:val="none" w:sz="0" w:space="0" w:color="auto"/>
          </w:divBdr>
        </w:div>
        <w:div w:id="676739208">
          <w:marLeft w:val="0"/>
          <w:marRight w:val="0"/>
          <w:marTop w:val="0"/>
          <w:marBottom w:val="0"/>
          <w:divBdr>
            <w:top w:val="none" w:sz="0" w:space="0" w:color="auto"/>
            <w:left w:val="none" w:sz="0" w:space="0" w:color="auto"/>
            <w:bottom w:val="none" w:sz="0" w:space="0" w:color="auto"/>
            <w:right w:val="none" w:sz="0" w:space="0" w:color="auto"/>
          </w:divBdr>
        </w:div>
        <w:div w:id="1646817482">
          <w:marLeft w:val="0"/>
          <w:marRight w:val="0"/>
          <w:marTop w:val="0"/>
          <w:marBottom w:val="0"/>
          <w:divBdr>
            <w:top w:val="none" w:sz="0" w:space="0" w:color="auto"/>
            <w:left w:val="none" w:sz="0" w:space="0" w:color="auto"/>
            <w:bottom w:val="none" w:sz="0" w:space="0" w:color="auto"/>
            <w:right w:val="none" w:sz="0" w:space="0" w:color="auto"/>
          </w:divBdr>
        </w:div>
        <w:div w:id="625501868">
          <w:marLeft w:val="0"/>
          <w:marRight w:val="0"/>
          <w:marTop w:val="0"/>
          <w:marBottom w:val="0"/>
          <w:divBdr>
            <w:top w:val="none" w:sz="0" w:space="0" w:color="auto"/>
            <w:left w:val="none" w:sz="0" w:space="0" w:color="auto"/>
            <w:bottom w:val="none" w:sz="0" w:space="0" w:color="auto"/>
            <w:right w:val="none" w:sz="0" w:space="0" w:color="auto"/>
          </w:divBdr>
        </w:div>
        <w:div w:id="197008786">
          <w:marLeft w:val="0"/>
          <w:marRight w:val="0"/>
          <w:marTop w:val="0"/>
          <w:marBottom w:val="0"/>
          <w:divBdr>
            <w:top w:val="none" w:sz="0" w:space="0" w:color="auto"/>
            <w:left w:val="none" w:sz="0" w:space="0" w:color="auto"/>
            <w:bottom w:val="none" w:sz="0" w:space="0" w:color="auto"/>
            <w:right w:val="none" w:sz="0" w:space="0" w:color="auto"/>
          </w:divBdr>
        </w:div>
        <w:div w:id="1816725992">
          <w:marLeft w:val="0"/>
          <w:marRight w:val="0"/>
          <w:marTop w:val="0"/>
          <w:marBottom w:val="0"/>
          <w:divBdr>
            <w:top w:val="none" w:sz="0" w:space="0" w:color="auto"/>
            <w:left w:val="none" w:sz="0" w:space="0" w:color="auto"/>
            <w:bottom w:val="none" w:sz="0" w:space="0" w:color="auto"/>
            <w:right w:val="none" w:sz="0" w:space="0" w:color="auto"/>
          </w:divBdr>
        </w:div>
        <w:div w:id="656886197">
          <w:marLeft w:val="0"/>
          <w:marRight w:val="0"/>
          <w:marTop w:val="0"/>
          <w:marBottom w:val="0"/>
          <w:divBdr>
            <w:top w:val="none" w:sz="0" w:space="0" w:color="auto"/>
            <w:left w:val="none" w:sz="0" w:space="0" w:color="auto"/>
            <w:bottom w:val="none" w:sz="0" w:space="0" w:color="auto"/>
            <w:right w:val="none" w:sz="0" w:space="0" w:color="auto"/>
          </w:divBdr>
        </w:div>
        <w:div w:id="1384252016">
          <w:marLeft w:val="0"/>
          <w:marRight w:val="0"/>
          <w:marTop w:val="0"/>
          <w:marBottom w:val="0"/>
          <w:divBdr>
            <w:top w:val="none" w:sz="0" w:space="0" w:color="auto"/>
            <w:left w:val="none" w:sz="0" w:space="0" w:color="auto"/>
            <w:bottom w:val="none" w:sz="0" w:space="0" w:color="auto"/>
            <w:right w:val="none" w:sz="0" w:space="0" w:color="auto"/>
          </w:divBdr>
        </w:div>
        <w:div w:id="344747997">
          <w:marLeft w:val="0"/>
          <w:marRight w:val="0"/>
          <w:marTop w:val="0"/>
          <w:marBottom w:val="0"/>
          <w:divBdr>
            <w:top w:val="none" w:sz="0" w:space="0" w:color="auto"/>
            <w:left w:val="none" w:sz="0" w:space="0" w:color="auto"/>
            <w:bottom w:val="none" w:sz="0" w:space="0" w:color="auto"/>
            <w:right w:val="none" w:sz="0" w:space="0" w:color="auto"/>
          </w:divBdr>
        </w:div>
        <w:div w:id="459306364">
          <w:marLeft w:val="0"/>
          <w:marRight w:val="0"/>
          <w:marTop w:val="0"/>
          <w:marBottom w:val="0"/>
          <w:divBdr>
            <w:top w:val="none" w:sz="0" w:space="0" w:color="auto"/>
            <w:left w:val="none" w:sz="0" w:space="0" w:color="auto"/>
            <w:bottom w:val="none" w:sz="0" w:space="0" w:color="auto"/>
            <w:right w:val="none" w:sz="0" w:space="0" w:color="auto"/>
          </w:divBdr>
        </w:div>
        <w:div w:id="1197691663">
          <w:marLeft w:val="0"/>
          <w:marRight w:val="0"/>
          <w:marTop w:val="0"/>
          <w:marBottom w:val="0"/>
          <w:divBdr>
            <w:top w:val="none" w:sz="0" w:space="0" w:color="auto"/>
            <w:left w:val="none" w:sz="0" w:space="0" w:color="auto"/>
            <w:bottom w:val="none" w:sz="0" w:space="0" w:color="auto"/>
            <w:right w:val="none" w:sz="0" w:space="0" w:color="auto"/>
          </w:divBdr>
        </w:div>
        <w:div w:id="1961834357">
          <w:marLeft w:val="0"/>
          <w:marRight w:val="0"/>
          <w:marTop w:val="0"/>
          <w:marBottom w:val="0"/>
          <w:divBdr>
            <w:top w:val="none" w:sz="0" w:space="0" w:color="auto"/>
            <w:left w:val="none" w:sz="0" w:space="0" w:color="auto"/>
            <w:bottom w:val="none" w:sz="0" w:space="0" w:color="auto"/>
            <w:right w:val="none" w:sz="0" w:space="0" w:color="auto"/>
          </w:divBdr>
        </w:div>
        <w:div w:id="180584247">
          <w:marLeft w:val="0"/>
          <w:marRight w:val="0"/>
          <w:marTop w:val="0"/>
          <w:marBottom w:val="0"/>
          <w:divBdr>
            <w:top w:val="none" w:sz="0" w:space="0" w:color="auto"/>
            <w:left w:val="none" w:sz="0" w:space="0" w:color="auto"/>
            <w:bottom w:val="none" w:sz="0" w:space="0" w:color="auto"/>
            <w:right w:val="none" w:sz="0" w:space="0" w:color="auto"/>
          </w:divBdr>
        </w:div>
        <w:div w:id="294801934">
          <w:marLeft w:val="0"/>
          <w:marRight w:val="0"/>
          <w:marTop w:val="0"/>
          <w:marBottom w:val="0"/>
          <w:divBdr>
            <w:top w:val="none" w:sz="0" w:space="0" w:color="auto"/>
            <w:left w:val="none" w:sz="0" w:space="0" w:color="auto"/>
            <w:bottom w:val="none" w:sz="0" w:space="0" w:color="auto"/>
            <w:right w:val="none" w:sz="0" w:space="0" w:color="auto"/>
          </w:divBdr>
        </w:div>
        <w:div w:id="53629357">
          <w:marLeft w:val="0"/>
          <w:marRight w:val="0"/>
          <w:marTop w:val="0"/>
          <w:marBottom w:val="0"/>
          <w:divBdr>
            <w:top w:val="none" w:sz="0" w:space="0" w:color="auto"/>
            <w:left w:val="none" w:sz="0" w:space="0" w:color="auto"/>
            <w:bottom w:val="none" w:sz="0" w:space="0" w:color="auto"/>
            <w:right w:val="none" w:sz="0" w:space="0" w:color="auto"/>
          </w:divBdr>
        </w:div>
        <w:div w:id="179587546">
          <w:marLeft w:val="0"/>
          <w:marRight w:val="0"/>
          <w:marTop w:val="0"/>
          <w:marBottom w:val="0"/>
          <w:divBdr>
            <w:top w:val="none" w:sz="0" w:space="0" w:color="auto"/>
            <w:left w:val="none" w:sz="0" w:space="0" w:color="auto"/>
            <w:bottom w:val="none" w:sz="0" w:space="0" w:color="auto"/>
            <w:right w:val="none" w:sz="0" w:space="0" w:color="auto"/>
          </w:divBdr>
        </w:div>
        <w:div w:id="1068455379">
          <w:marLeft w:val="0"/>
          <w:marRight w:val="0"/>
          <w:marTop w:val="0"/>
          <w:marBottom w:val="0"/>
          <w:divBdr>
            <w:top w:val="none" w:sz="0" w:space="0" w:color="auto"/>
            <w:left w:val="none" w:sz="0" w:space="0" w:color="auto"/>
            <w:bottom w:val="none" w:sz="0" w:space="0" w:color="auto"/>
            <w:right w:val="none" w:sz="0" w:space="0" w:color="auto"/>
          </w:divBdr>
        </w:div>
        <w:div w:id="737751665">
          <w:marLeft w:val="0"/>
          <w:marRight w:val="0"/>
          <w:marTop w:val="0"/>
          <w:marBottom w:val="0"/>
          <w:divBdr>
            <w:top w:val="none" w:sz="0" w:space="0" w:color="auto"/>
            <w:left w:val="none" w:sz="0" w:space="0" w:color="auto"/>
            <w:bottom w:val="none" w:sz="0" w:space="0" w:color="auto"/>
            <w:right w:val="none" w:sz="0" w:space="0" w:color="auto"/>
          </w:divBdr>
        </w:div>
        <w:div w:id="996958690">
          <w:marLeft w:val="0"/>
          <w:marRight w:val="0"/>
          <w:marTop w:val="0"/>
          <w:marBottom w:val="0"/>
          <w:divBdr>
            <w:top w:val="none" w:sz="0" w:space="0" w:color="auto"/>
            <w:left w:val="none" w:sz="0" w:space="0" w:color="auto"/>
            <w:bottom w:val="none" w:sz="0" w:space="0" w:color="auto"/>
            <w:right w:val="none" w:sz="0" w:space="0" w:color="auto"/>
          </w:divBdr>
        </w:div>
        <w:div w:id="922103958">
          <w:marLeft w:val="0"/>
          <w:marRight w:val="0"/>
          <w:marTop w:val="0"/>
          <w:marBottom w:val="0"/>
          <w:divBdr>
            <w:top w:val="none" w:sz="0" w:space="0" w:color="auto"/>
            <w:left w:val="none" w:sz="0" w:space="0" w:color="auto"/>
            <w:bottom w:val="none" w:sz="0" w:space="0" w:color="auto"/>
            <w:right w:val="none" w:sz="0" w:space="0" w:color="auto"/>
          </w:divBdr>
        </w:div>
        <w:div w:id="2018077729">
          <w:marLeft w:val="0"/>
          <w:marRight w:val="0"/>
          <w:marTop w:val="0"/>
          <w:marBottom w:val="0"/>
          <w:divBdr>
            <w:top w:val="none" w:sz="0" w:space="0" w:color="auto"/>
            <w:left w:val="none" w:sz="0" w:space="0" w:color="auto"/>
            <w:bottom w:val="none" w:sz="0" w:space="0" w:color="auto"/>
            <w:right w:val="none" w:sz="0" w:space="0" w:color="auto"/>
          </w:divBdr>
        </w:div>
        <w:div w:id="1628507205">
          <w:marLeft w:val="0"/>
          <w:marRight w:val="0"/>
          <w:marTop w:val="0"/>
          <w:marBottom w:val="0"/>
          <w:divBdr>
            <w:top w:val="none" w:sz="0" w:space="0" w:color="auto"/>
            <w:left w:val="none" w:sz="0" w:space="0" w:color="auto"/>
            <w:bottom w:val="none" w:sz="0" w:space="0" w:color="auto"/>
            <w:right w:val="none" w:sz="0" w:space="0" w:color="auto"/>
          </w:divBdr>
        </w:div>
        <w:div w:id="805010622">
          <w:marLeft w:val="0"/>
          <w:marRight w:val="0"/>
          <w:marTop w:val="0"/>
          <w:marBottom w:val="0"/>
          <w:divBdr>
            <w:top w:val="none" w:sz="0" w:space="0" w:color="auto"/>
            <w:left w:val="none" w:sz="0" w:space="0" w:color="auto"/>
            <w:bottom w:val="none" w:sz="0" w:space="0" w:color="auto"/>
            <w:right w:val="none" w:sz="0" w:space="0" w:color="auto"/>
          </w:divBdr>
        </w:div>
        <w:div w:id="901252825">
          <w:marLeft w:val="0"/>
          <w:marRight w:val="0"/>
          <w:marTop w:val="0"/>
          <w:marBottom w:val="0"/>
          <w:divBdr>
            <w:top w:val="none" w:sz="0" w:space="0" w:color="auto"/>
            <w:left w:val="none" w:sz="0" w:space="0" w:color="auto"/>
            <w:bottom w:val="none" w:sz="0" w:space="0" w:color="auto"/>
            <w:right w:val="none" w:sz="0" w:space="0" w:color="auto"/>
          </w:divBdr>
        </w:div>
        <w:div w:id="1094327812">
          <w:marLeft w:val="0"/>
          <w:marRight w:val="0"/>
          <w:marTop w:val="0"/>
          <w:marBottom w:val="0"/>
          <w:divBdr>
            <w:top w:val="none" w:sz="0" w:space="0" w:color="auto"/>
            <w:left w:val="none" w:sz="0" w:space="0" w:color="auto"/>
            <w:bottom w:val="none" w:sz="0" w:space="0" w:color="auto"/>
            <w:right w:val="none" w:sz="0" w:space="0" w:color="auto"/>
          </w:divBdr>
        </w:div>
        <w:div w:id="498037111">
          <w:marLeft w:val="0"/>
          <w:marRight w:val="0"/>
          <w:marTop w:val="0"/>
          <w:marBottom w:val="0"/>
          <w:divBdr>
            <w:top w:val="none" w:sz="0" w:space="0" w:color="auto"/>
            <w:left w:val="none" w:sz="0" w:space="0" w:color="auto"/>
            <w:bottom w:val="none" w:sz="0" w:space="0" w:color="auto"/>
            <w:right w:val="none" w:sz="0" w:space="0" w:color="auto"/>
          </w:divBdr>
        </w:div>
        <w:div w:id="41294080">
          <w:marLeft w:val="0"/>
          <w:marRight w:val="0"/>
          <w:marTop w:val="0"/>
          <w:marBottom w:val="0"/>
          <w:divBdr>
            <w:top w:val="none" w:sz="0" w:space="0" w:color="auto"/>
            <w:left w:val="none" w:sz="0" w:space="0" w:color="auto"/>
            <w:bottom w:val="none" w:sz="0" w:space="0" w:color="auto"/>
            <w:right w:val="none" w:sz="0" w:space="0" w:color="auto"/>
          </w:divBdr>
        </w:div>
      </w:divsChild>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1613632918">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Forms-A-and-B-Research-Data-Management-Guidance-v1-10122018.pdf" TargetMode="External"/><Relationship Id="rId13" Type="http://schemas.openxmlformats.org/officeDocument/2006/relationships/hyperlink" Target="https://www.dundee.ac.uk/safety/policy/general/spa11-2002/" TargetMode="External"/><Relationship Id="rId18" Type="http://schemas.openxmlformats.org/officeDocument/2006/relationships/customXml" Target="ink/ink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kvzmarshalov@dundee.ac.uk" TargetMode="Externa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undee.ac.uk/media/dundeewebsite/ethics/Forms-A-and-B-Research-Data-Management-Guidance-v1-10122018.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dundee.ac.uk/media/dundeewebsite/ethics/documents/Code-of-Practice-for-Non-Clinical-Research-Ethics-v2-July%202016.pdf" TargetMode="External"/><Relationship Id="rId23" Type="http://schemas.openxmlformats.org/officeDocument/2006/relationships/footer" Target="footer1.xml"/><Relationship Id="rId10" Type="http://schemas.openxmlformats.org/officeDocument/2006/relationships/hyperlink" Target="mailto:dataprotection@dundee.ac.uk"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co.org.uk/for-organisations/guide-to-the-general-data-protection-regulation-gdpr/principles/lawfulness-fairness-and-transparency/" TargetMode="External"/><Relationship Id="rId14" Type="http://schemas.openxmlformats.org/officeDocument/2006/relationships/hyperlink" Target="https://www.dundee.ac.uk/safety/policy/general/spa44-2010/"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1:33:09.065"/>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1:33:30.696"/>
    </inkml:context>
    <inkml:brush xml:id="br0">
      <inkml:brushProperty name="width" value="0.02498" units="cm"/>
      <inkml:brushProperty name="height" value="0.02498" units="cm"/>
      <inkml:brushProperty name="color" value="#333333"/>
      <inkml:brushProperty name="ignorePressure" value="1"/>
    </inkml:brush>
  </inkml:definitions>
  <inkml:trace contextRef="#ctx0" brushRef="#br0">35 523,'-2'-2,"0"-1,0 1,1-1,-1 0,1 0,-1 1,1-1,0 0,0 0,0 0,1 0,-1-1,-3-41,3 35,0-41,2 0,3-6,0-4,-3-15,-1 56,-2 0,0 0,-2 0,0 0,-5-14,18 42,0 0,-1 1,6 6,12 19,12 14,1-2,15 11,-39-43,0 0,1-2,1 0,0 0,0-2,1 0,0-1,17 5,-23-10,-1-2,0 0,1 0,-1-1,1 0,-1-1,1-1,0 0,-1 0,1-1,5-2,1 0,-1-1,1-1,-1-1,0-1,-1 0,15-9,-16 6,-1-1,0 0,0-1,5-7,-9 42,1 12,-2 1,-1-1,-2 2,-1-1,0 16,-1 66,-5 0,-1-40,3-4,0-23,-2 0,-4 21,-1-41,-2 1,-1-2,-1 1,-2-1,-12 22,14-31,-1-1,-1 1,-1-2,-1 1,0-2,-1 0,-1-1,0 0,-1-1,-1-1,-4 1,12-9,0-1,-1 0,0 0,1-1,-1-1,-1 0,1-1,0 0,-1 0,1-1,-1-1,1 0,-1-1,5 1,1-1,-1 0,1 0,-1 0,1-1,0 0,-1-1,1 1,0-1,1 0,-1 0,0-1,1 0,0 0,0 0,0-1,0 0,1 1,0-2,0 1,0 0,-3-7,1 0,1-1,0 0,0 0,2 0,-1-1,2 0,0 0,0 1,2-1,-1 0,2 0,0 0,1 0,0 0,-1 10,0 1,0 0,0 0,0 0,1 0,-1 0,1 1,0-1,0 0,0 1,0-1,0 1,0 0,1-1,-1 1,1 1,0-1,-1 0,1 0,1 1,2-2</inkml:trace>
  <inkml:trace contextRef="#ctx0" brushRef="#br0" timeOffset="898.87">821 960,'91'-77,"-67"54,-2 0,12-16,-26 27,0 0,0 0,-1 0,-1-1,0 0,-1 0,1-3,14-62,-4-1,5-69,-13 90,-6 31,-1-1,-1 0,-1-8,-1-20,2 54,0 2</inkml:trace>
  <inkml:trace contextRef="#ctx0" brushRef="#br0" timeOffset="4037.585">758 1034,'14'-16,"-1"0,10-15,4-5,-14 19,2-2,0 1,9-8,-20 22,0 0,0 0,1 1,-1 0,1 0,0 0,0 0,0 1,0-1,0 2,0-1,1 0,0 1,-4 1,0 0,0 0,0 0,1 1,-1-1,0 1,0-1,0 1,-1 0,1 0,0 0,0 0,0 0,-1 0,1 0,0 1,-1-1,1 1,-1-1,0 1,1-1,-1 1,0 0,0 0,0 0,0-1,0 1,-1 0,2 2,2 8,0 0,-1 0,0 0,0 5,0 13,0 0,-3 0,-1 17,0-6,4 28,-2-56,0-1,2 0,-1 1,2-1,-1 0,2-1,3 8,-7-17,-1 0,1-1,0 1,0 0,0 0,0-1,1 1,-1-1,0 1,1-1,-1 1,1-1,0 0,-1 0,1 0,0 0,0 0,-1 0,2 0,0-1,-1 1,1-2,-1 1,0 0,1 0,-1-1,1 1,-1-1,0 0,0 0,1 0,-1 0,0 0,0 0,0 0,1-2,34-22,-2-2,-2-1,0-2,-2-1,-1-2,-1-1,-3-1,0-1,29-49,-4-2,38-89,-60 109,-2 0,9-38,-26 70,-2-1,-1 0,-1-1,-3 0,0-33,-3 68,0 1,0 0,0-1,0 1,0 0,0-1,0 1,0 0,-1-1,1 1,-1 0,1-1,-1 1,1 0,-1 0,0 0,1-1,-1 1,0 0,0 0,0 0,0 0,0 0,0 1,0-1,0 0,0 0,0 1,-1-1,-1 0,-1 1,1 0,0-1,-1 1,1 1,-1-1,1 0,0 1,-1 0,1-1,-1 2,-4 0,1 0,0 1,0 0,0 0,0 1,0-1,1 2,0-1,0 1,0 0,0 0,-2 4,0 0,1 1,0 0,0 0,1 1,0 0,1 0,-2 7,-4 13,3 2,0-1,2 1,2 0,0 14,1 15,3 0,7 53,24 123,-28-216,-1-5,2 0,-1 0,2 0,1-1,0 0,0 0,2 0,3 4,-8-15,0 0,0-1,0 1,1-1,0 0,-1 0,2 0,-1-1,0 1,1-1,0 0,-1 0,1-1,0 1,1-1,-1 0,0 0,0-1,1 0,-1 0,1 0,0 0,-1-1,1 0,-1 0,1-1,2 0,-5 0,1-1,-1 0,1 0,-1 0,0 0,0 0,0-1,0 1,0-1,-1 0,1 0,-1 0,1 0,-1 0,10-12,57-59,-3-4,53-81,-90 115,-2-2,-2-1,-2-1,-2-1,-2-1,6-28,-19 51,0 1,-2-1,-1 0,-1-3,-2 16,0-1,-1 1,0-1,-1 1,-1 0,0-1,-1 1,-3-6,5 15,-1-1,0 1,-1-1,1 1,-1 0,0 0,-2-1,4 4,0 0,0 0,0 0,0 0,-1 0,1 0,-1 1,0-1,1 1,-1 0,0 0,0 0,0 0,0 0,0 0,0 1,1 0,0 0,1 1,-1-1,0 1,0 0,0-1,1 1,-1 0,0 0,1 0,-1 0,1 0,-1 0,1 0,0 1,-1-1,1 1,0-1,0 1,0-1,-1 2,-18 36,19-38,-7 21,1 0,1 0,0 0,2 1,1 0,0 0,2 12,1 42,7 47,-2-65,-1 10,34 342,-37-399,1-1,1 1,-1-1,2 0,0 0,1 1,-4-9,0 0,1-1,-1 0,1 1,-1-1,1 0,0 0,0 0,0 0,0 0,1-1,-1 1,0 0,1-1,-1 0,1 0,-1 0,1 0,0 0,-1 0,1 0,0-1,0 0,-1 1,1-1,0 0,2 0,5-2,0 0,-1 0,1-1,-1 0,1 0,-1-1,0-1,-1 1,1-1,-1-1,0 0,0 0,0-1,20-17,-2-2,20-25,13-17,-4-3,22-40,-55 76,-2-1,-2 0,-1-1,-1-1,-3-1,7-27,-16 48,-1 0,-1 0,-1 0,0-1,-1 1,-1 0,-2-11,2 23,0-1,0 1,-1 0,1 0,-1 0,-1 0,1 0,-1 0,0 1,0-1,-1 1,0 0,0 0,0 0,0 1,-1-1,1 1,-1 0,-1 0,1 1,0-1,-1 1,-1 0,6 2,0 1,-1 0,1-1,0 1,-1 0,1 0,-1-1,1 1,-1 0,1 0,0 1,-1-1,1 0,-1 0,1 1,0-1,-1 1,1-1,0 1,-1-1,1 1,0 0,0 0,0 0,0 0,0 0,0 0,0 0,0 0,0 0,0 0,0 0,0 1,-3 5,0 0,1 1,0-1,0 1,-1 3,2-2,-8 24,2 0,1 1,2 0,1 0,2 0,1 0,2 1,2 5,10 73,22 89,-22-139,-4-8,19 81,-23-116,2 1,0-1,1 0,1-1,3 6,-9-20,0-1,0 1,1-1,-1 1,1-1,0 0,0 0,0-1,1 1,-1-1,1 0,0 0,0 0,0-1,0 0,0 0,0 0,1-1,-1 1,1-1,-1 0,1-1,1 0,3 0,1-1,-1 0,0-1,0 0,1 0,-1-1,0-1,-1 0,1 0,-1-1,0 0,1-1,17-12,-1-1,-1-1,-1-1,21-24,13-21,8-16,-55 69,-1-1,0-1,-1 0,-1 0,0-1,-1 0,-1 0,3-13,-8 23,1 0,-1 0,-1-1,1 1,-1 0,0-1,0 1,-1 0,0-1,0 1,0 0,-1 0,0 0,0 0,0 0,-1 0,0 1,0-1,-1 1,0 0,1 0,-2 0,1 0,0 1,-2-2,-4-1,-1-1,1 1,-1 1,0 0,-1 0,0 1,0 1,0 0,-9-1,-22-5,0 3,-7 2,32 2,-237-20,1 11,-2 11,1 11,-17 13,-595 103,779-111,11-2,-7 2,-1-4,-21-2,99-9,7 0,8 3,-6-3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5T08:38:58.801"/>
    </inkml:context>
    <inkml:brush xml:id="br0">
      <inkml:brushProperty name="width" value="0.04286" units="cm"/>
      <inkml:brushProperty name="height" value="0.04286" units="cm"/>
    </inkml:brush>
  </inkml:definitions>
  <inkml:trace contextRef="#ctx0" brushRef="#br0">41 253 8027,'-1'23'0,"-1"1"0,0 2 0,-1 6 0,-1 6 0,-2 13 0,1 6 0,1 4 0,-1 9 0,1-8 0,2-5 0,0-1 0,1-14 0,1 2 0,0-9 0,0 0 0,0-9 0,0-9 0,0-12 0,4-22 0,1-12 0</inkml:trace>
  <inkml:trace contextRef="#ctx0" brushRef="#br0" timeOffset="484">52 391 8027,'3'42'0,"7"8"0,1-1 0,4 2 0,3 2 0,1-3 0,3 3 0,-3-9 0,-2-8 0,-1-4 0,0-8 0,2-1 0,-1-12 0,3-12 0,0-23 0,0-21 0,2-12 0,-1-8 0,5-15 0,-3 9 0,-2 6 0,-7 25 0,1-1 0,-1 5 0,2 0 0,-6 20 0,-1 14 0,-5 26 0,-3 26 0,0 7 0,0 7 0,1 6 0,1-6 0,-1-6 0,0-1 0,-1-15 0,0 2 0,1-9 0,0-2 0,2-8 0,2-10 0,10-9 0,5-8 0</inkml:trace>
  <inkml:trace contextRef="#ctx0" brushRef="#br0" timeOffset="2085">1242 243 8027,'19'-42'0,"-7"12"0,-8 9 0,-4 9 0,-5 0 0,-2 4 0,-8 3 0,-4 3 0,-9 2 0,-10 3 0,-6 12 0,-10 16 0,0 16 0,0 9 0,5 9 0,8 3 0,9 0 0,8 3 0,12 3 0,8 6 0,18-8 0,15 2 0,8-19 0,13-8 0,-2-12 0,2-4 0,-2-6 0,-12-15 0,3-1 0,-9-7 0,2-1 0,-6-6 0,-6-4 0,-8-12 0,-5-9 0,-2-1 0,-1-3 0,4-4 0,4-2 0,6-1 0,6 6 0,7 8 0,8 2 0,-3 13 0,1 9 0,-8 2 0,1 1 0,-5 3 0,0 1 0,-5 4 0,-8 3 0,-5 2 0,-12 3 0,-10 2 0,-10 6 0,-1-2 0,1-1 0,-1 0 0,2-2 0,3-1 0,4-2 0,5-1 0,8-3 0,6-3 0,10-3 0,10-2 0,1-1 0,2-1 0,-2-2 0,0 2 0,-4-2 0,-3 0 0,-3 0 0,-4 0 0,-1 0 0,-3 0 0,3-4 0,1-4 0,6-14 0,5-14 0,8-23 0,5-16 0,2-17 0,-16 41 0,-2-2 0,1-1 0,-1 1 0,-1 0 0,0 2 0,10-38 0,-10 26 0,-1 11 0,-4 5 0,1 2 0,-2 1 0,-7 30 0,-12 35 0,-12 37 0,-15 32 0,16-40 0,-1 1 0,-1 4 0,0 0 0,-19 35 0,6-9 0,6-14 0,5-13 0,4-3 0,2 1 0,1 1 0,13-22 0,16-24 0,18-21 0,20-17 0,6-3 0,5-3 0,-5 7 0,-7 8 0,-7 7 0,7-1 0,-13 11 0,-1 5 0,-18 23 0,-23 18 0,-15 11 0,-14 6 0,-10 6 0,-2-6 0,3-8 0,-3-5 0,6-12 0,1-4 0,2-18 0,9-22 0,11-31 0,20-34 0,17-23 0,-4 42 0,3-2 0,3 0 0,2 0 0,2 1 0,1 1 0,1 3 0,1 3 0,20-27 0,8-2 0,-9 28 0,2 2 0,-6 18 0,-4 6 0,2 6 0,-10 14 0,-4 7 0,-10 15 0,-8 17 0,-2 19 0,-13 16 0,-10 17 0,-7 5 0,9-40 0,-1 0 0,0-1 0,0-1 0,-12 29 0,4-11 0,5-22 0,0 0 0,3-3 0,-3 0 0,16-39 0,7-21 0,17-23 0,17-18 0,10 1 0,9 1 0,2 11 0,3 8 0,-9 20 0,5 3 0,-9 11 0,-2 6 0,-10 10 0,-15 18 0,-23 19 0,-29 19 0,-22 8 0,-9-4 0,-12-3 0,1-5 0,-4-2 0,7-10 0,12-19 0,-7-2 0,-3-12 0,-4-7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680E1-FFD6-4F38-8E88-0BD9ED7B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Kaloyan Marshalov</cp:lastModifiedBy>
  <cp:revision>7</cp:revision>
  <cp:lastPrinted>2017-02-27T12:24:00Z</cp:lastPrinted>
  <dcterms:created xsi:type="dcterms:W3CDTF">2019-03-29T10:49:00Z</dcterms:created>
  <dcterms:modified xsi:type="dcterms:W3CDTF">2019-11-06T11:33:00Z</dcterms:modified>
</cp:coreProperties>
</file>