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AC2CB" w14:textId="77777777" w:rsidR="00F2380B" w:rsidRDefault="00F2380B" w:rsidP="00F2380B">
      <w:pPr>
        <w:jc w:val="center"/>
        <w:rPr>
          <w:sz w:val="56"/>
          <w:szCs w:val="56"/>
          <w:lang w:val="en-US"/>
        </w:rPr>
      </w:pPr>
    </w:p>
    <w:p w14:paraId="309BD67B" w14:textId="77777777" w:rsidR="00F2380B" w:rsidRDefault="00F2380B" w:rsidP="00F2380B">
      <w:pPr>
        <w:jc w:val="center"/>
        <w:rPr>
          <w:sz w:val="56"/>
          <w:szCs w:val="56"/>
          <w:lang w:val="en-US"/>
        </w:rPr>
      </w:pPr>
    </w:p>
    <w:p w14:paraId="797BEBE3" w14:textId="77777777" w:rsidR="00F2380B" w:rsidRDefault="00F2380B" w:rsidP="00F2380B">
      <w:pPr>
        <w:jc w:val="center"/>
        <w:rPr>
          <w:sz w:val="56"/>
          <w:szCs w:val="56"/>
          <w:lang w:val="en-US"/>
        </w:rPr>
      </w:pPr>
    </w:p>
    <w:p w14:paraId="26F70764" w14:textId="77777777" w:rsidR="00F2380B" w:rsidRDefault="00F2380B" w:rsidP="00F2380B">
      <w:pPr>
        <w:jc w:val="center"/>
        <w:rPr>
          <w:sz w:val="56"/>
          <w:szCs w:val="56"/>
          <w:lang w:val="en-US"/>
        </w:rPr>
      </w:pPr>
    </w:p>
    <w:p w14:paraId="44533FFA" w14:textId="77777777" w:rsidR="00F2380B" w:rsidRDefault="00F2380B" w:rsidP="00F2380B">
      <w:pPr>
        <w:jc w:val="center"/>
        <w:rPr>
          <w:sz w:val="56"/>
          <w:szCs w:val="56"/>
          <w:lang w:val="en-US"/>
        </w:rPr>
      </w:pPr>
    </w:p>
    <w:p w14:paraId="11F2D7A3" w14:textId="77777777" w:rsidR="00F2380B" w:rsidRDefault="00F2380B" w:rsidP="00F2380B">
      <w:pPr>
        <w:jc w:val="center"/>
        <w:rPr>
          <w:sz w:val="56"/>
          <w:szCs w:val="56"/>
          <w:lang w:val="en-US"/>
        </w:rPr>
      </w:pPr>
    </w:p>
    <w:p w14:paraId="3B612225" w14:textId="48CA3F7F" w:rsidR="007548FB" w:rsidRPr="00F2380B" w:rsidRDefault="00F2380B" w:rsidP="00F2380B">
      <w:pPr>
        <w:jc w:val="center"/>
        <w:rPr>
          <w:sz w:val="56"/>
          <w:szCs w:val="56"/>
          <w:lang w:val="en-US"/>
        </w:rPr>
      </w:pPr>
      <w:r w:rsidRPr="00F2380B">
        <w:rPr>
          <w:sz w:val="56"/>
          <w:szCs w:val="56"/>
          <w:lang w:val="en-US"/>
        </w:rPr>
        <w:t>Software Architecture Document</w:t>
      </w:r>
    </w:p>
    <w:p w14:paraId="67F0E207" w14:textId="0792F08A" w:rsidR="00F2380B" w:rsidRDefault="00F2380B" w:rsidP="00F2380B">
      <w:pPr>
        <w:jc w:val="center"/>
        <w:rPr>
          <w:sz w:val="56"/>
          <w:szCs w:val="56"/>
          <w:lang w:val="en-US"/>
        </w:rPr>
      </w:pPr>
      <w:r w:rsidRPr="00F2380B">
        <w:rPr>
          <w:sz w:val="56"/>
          <w:szCs w:val="56"/>
          <w:lang w:val="en-US"/>
        </w:rPr>
        <w:t>(SAD)</w:t>
      </w:r>
    </w:p>
    <w:p w14:paraId="43E0C5F0" w14:textId="77777777" w:rsidR="00F2380B" w:rsidRDefault="00F2380B" w:rsidP="00F2380B">
      <w:pPr>
        <w:jc w:val="center"/>
        <w:rPr>
          <w:sz w:val="56"/>
          <w:szCs w:val="56"/>
          <w:lang w:val="en-US"/>
        </w:rPr>
      </w:pPr>
    </w:p>
    <w:p w14:paraId="73792FAD" w14:textId="77777777" w:rsidR="00F2380B" w:rsidRDefault="00F2380B" w:rsidP="00F2380B">
      <w:pPr>
        <w:jc w:val="center"/>
        <w:rPr>
          <w:sz w:val="56"/>
          <w:szCs w:val="56"/>
          <w:lang w:val="en-US"/>
        </w:rPr>
      </w:pPr>
    </w:p>
    <w:p w14:paraId="71A44B31" w14:textId="77777777" w:rsidR="00F2380B" w:rsidRDefault="00F2380B" w:rsidP="00F2380B">
      <w:pPr>
        <w:jc w:val="center"/>
        <w:rPr>
          <w:sz w:val="56"/>
          <w:szCs w:val="56"/>
          <w:lang w:val="en-US"/>
        </w:rPr>
      </w:pPr>
    </w:p>
    <w:p w14:paraId="6F778359" w14:textId="77777777" w:rsidR="00F2380B" w:rsidRDefault="00F2380B" w:rsidP="00F2380B">
      <w:pPr>
        <w:jc w:val="center"/>
        <w:rPr>
          <w:sz w:val="56"/>
          <w:szCs w:val="56"/>
          <w:lang w:val="en-US"/>
        </w:rPr>
      </w:pPr>
    </w:p>
    <w:p w14:paraId="58BEA134" w14:textId="77777777" w:rsidR="00F2380B" w:rsidRDefault="00F2380B" w:rsidP="00F2380B">
      <w:pPr>
        <w:jc w:val="center"/>
        <w:rPr>
          <w:sz w:val="56"/>
          <w:szCs w:val="56"/>
          <w:lang w:val="en-US"/>
        </w:rPr>
      </w:pPr>
    </w:p>
    <w:p w14:paraId="0E5B5426" w14:textId="77777777" w:rsidR="00F2380B" w:rsidRDefault="00F2380B" w:rsidP="00F2380B">
      <w:pPr>
        <w:jc w:val="center"/>
        <w:rPr>
          <w:sz w:val="56"/>
          <w:szCs w:val="56"/>
          <w:lang w:val="en-US"/>
        </w:rPr>
      </w:pPr>
    </w:p>
    <w:p w14:paraId="7B113271" w14:textId="77777777" w:rsidR="00F2380B" w:rsidRDefault="00F2380B" w:rsidP="00F2380B">
      <w:pPr>
        <w:jc w:val="center"/>
        <w:rPr>
          <w:sz w:val="56"/>
          <w:szCs w:val="56"/>
          <w:lang w:val="en-US"/>
        </w:rPr>
      </w:pPr>
    </w:p>
    <w:p w14:paraId="05D23043" w14:textId="77777777" w:rsidR="00F2380B" w:rsidRDefault="00F2380B" w:rsidP="00F2380B">
      <w:pPr>
        <w:rPr>
          <w:sz w:val="36"/>
          <w:szCs w:val="36"/>
          <w:lang w:val="en-US"/>
        </w:rPr>
      </w:pPr>
    </w:p>
    <w:p w14:paraId="3202FF1F" w14:textId="3046C2A9" w:rsidR="00A858B9" w:rsidRPr="00701970" w:rsidRDefault="008F6AD3" w:rsidP="00F2380B">
      <w:pPr>
        <w:rPr>
          <w:b/>
          <w:bCs/>
          <w:sz w:val="36"/>
          <w:szCs w:val="36"/>
          <w:lang w:val="en-US"/>
        </w:rPr>
      </w:pPr>
      <w:r w:rsidRPr="00701970">
        <w:rPr>
          <w:b/>
          <w:bCs/>
          <w:sz w:val="36"/>
          <w:szCs w:val="36"/>
          <w:lang w:val="en-US"/>
        </w:rPr>
        <w:lastRenderedPageBreak/>
        <w:t>Table of Contents</w:t>
      </w:r>
    </w:p>
    <w:p w14:paraId="02F7D6AA" w14:textId="6FB26462" w:rsidR="008F6AD3" w:rsidRDefault="008F6AD3" w:rsidP="008F6AD3">
      <w:pPr>
        <w:pStyle w:val="ListParagraph"/>
        <w:numPr>
          <w:ilvl w:val="0"/>
          <w:numId w:val="2"/>
        </w:numPr>
        <w:rPr>
          <w:sz w:val="36"/>
          <w:szCs w:val="36"/>
          <w:lang w:val="en-US"/>
        </w:rPr>
      </w:pPr>
      <w:r>
        <w:rPr>
          <w:sz w:val="36"/>
          <w:szCs w:val="36"/>
          <w:lang w:val="en-US"/>
        </w:rPr>
        <w:t>Introduction</w:t>
      </w:r>
    </w:p>
    <w:p w14:paraId="0E89BC18" w14:textId="6521FB52" w:rsidR="008F6AD3" w:rsidRDefault="008F6AD3" w:rsidP="008F6AD3">
      <w:pPr>
        <w:pStyle w:val="ListParagraph"/>
        <w:numPr>
          <w:ilvl w:val="0"/>
          <w:numId w:val="2"/>
        </w:numPr>
        <w:rPr>
          <w:sz w:val="36"/>
          <w:szCs w:val="36"/>
          <w:lang w:val="en-US"/>
        </w:rPr>
      </w:pPr>
      <w:r>
        <w:rPr>
          <w:sz w:val="36"/>
          <w:szCs w:val="36"/>
          <w:lang w:val="en-US"/>
        </w:rPr>
        <w:t>System Context (C1)</w:t>
      </w:r>
    </w:p>
    <w:p w14:paraId="7FBF1F45" w14:textId="77777777" w:rsidR="008F6AD3" w:rsidRPr="008F6AD3" w:rsidRDefault="008F6AD3" w:rsidP="008F6AD3">
      <w:pPr>
        <w:pStyle w:val="ListParagraph"/>
        <w:numPr>
          <w:ilvl w:val="0"/>
          <w:numId w:val="2"/>
        </w:numPr>
        <w:rPr>
          <w:sz w:val="36"/>
          <w:szCs w:val="36"/>
          <w:lang w:val="en-US"/>
        </w:rPr>
      </w:pPr>
      <w:r w:rsidRPr="008F6AD3">
        <w:rPr>
          <w:sz w:val="36"/>
          <w:szCs w:val="36"/>
          <w:lang w:val="en-US"/>
        </w:rPr>
        <w:t>Containers and tech choices (C2)</w:t>
      </w:r>
    </w:p>
    <w:p w14:paraId="7901B07E" w14:textId="77777777" w:rsidR="008F6AD3" w:rsidRPr="008F6AD3" w:rsidRDefault="008F6AD3" w:rsidP="008F6AD3">
      <w:pPr>
        <w:pStyle w:val="ListParagraph"/>
        <w:numPr>
          <w:ilvl w:val="0"/>
          <w:numId w:val="2"/>
        </w:numPr>
        <w:rPr>
          <w:sz w:val="36"/>
          <w:szCs w:val="36"/>
          <w:lang w:val="en-US"/>
        </w:rPr>
      </w:pPr>
      <w:r w:rsidRPr="008F6AD3">
        <w:rPr>
          <w:sz w:val="36"/>
          <w:szCs w:val="36"/>
          <w:lang w:val="en-US"/>
        </w:rPr>
        <w:t>Components (C3)</w:t>
      </w:r>
    </w:p>
    <w:p w14:paraId="648F85B4" w14:textId="77777777" w:rsidR="00D874AD" w:rsidRDefault="00734FAC" w:rsidP="008F6AD3">
      <w:pPr>
        <w:pStyle w:val="ListParagraph"/>
        <w:numPr>
          <w:ilvl w:val="0"/>
          <w:numId w:val="2"/>
        </w:numPr>
        <w:rPr>
          <w:sz w:val="36"/>
          <w:szCs w:val="36"/>
          <w:lang w:val="en-US"/>
        </w:rPr>
      </w:pPr>
      <w:r>
        <w:rPr>
          <w:sz w:val="36"/>
          <w:szCs w:val="36"/>
          <w:lang w:val="en-US"/>
        </w:rPr>
        <w:t xml:space="preserve">UML </w:t>
      </w:r>
      <w:r w:rsidR="008F6AD3" w:rsidRPr="008F6AD3">
        <w:rPr>
          <w:sz w:val="36"/>
          <w:szCs w:val="36"/>
          <w:lang w:val="en-US"/>
        </w:rPr>
        <w:t>Class diagram</w:t>
      </w:r>
    </w:p>
    <w:p w14:paraId="7977B09B" w14:textId="32314D96" w:rsidR="008F6AD3" w:rsidRDefault="00D874AD" w:rsidP="008F6AD3">
      <w:pPr>
        <w:pStyle w:val="ListParagraph"/>
        <w:numPr>
          <w:ilvl w:val="0"/>
          <w:numId w:val="2"/>
        </w:numPr>
        <w:rPr>
          <w:sz w:val="36"/>
          <w:szCs w:val="36"/>
          <w:lang w:val="en-US"/>
        </w:rPr>
      </w:pPr>
      <w:r>
        <w:rPr>
          <w:sz w:val="36"/>
          <w:szCs w:val="36"/>
          <w:lang w:val="en-US"/>
        </w:rPr>
        <w:t>S</w:t>
      </w:r>
      <w:r w:rsidR="008F6AD3" w:rsidRPr="008F6AD3">
        <w:rPr>
          <w:sz w:val="36"/>
          <w:szCs w:val="36"/>
          <w:lang w:val="en-US"/>
        </w:rPr>
        <w:t xml:space="preserve">equence </w:t>
      </w:r>
      <w:proofErr w:type="gramStart"/>
      <w:r w:rsidR="008F6AD3" w:rsidRPr="008F6AD3">
        <w:rPr>
          <w:sz w:val="36"/>
          <w:szCs w:val="36"/>
          <w:lang w:val="en-US"/>
        </w:rPr>
        <w:t>diagram</w:t>
      </w:r>
      <w:proofErr w:type="gramEnd"/>
    </w:p>
    <w:p w14:paraId="3C9F079A" w14:textId="78EE45B2" w:rsidR="00E30290" w:rsidRPr="008F6AD3" w:rsidRDefault="00E30290" w:rsidP="008F6AD3">
      <w:pPr>
        <w:pStyle w:val="ListParagraph"/>
        <w:numPr>
          <w:ilvl w:val="0"/>
          <w:numId w:val="2"/>
        </w:numPr>
        <w:rPr>
          <w:sz w:val="36"/>
          <w:szCs w:val="36"/>
          <w:lang w:val="en-US"/>
        </w:rPr>
      </w:pPr>
      <w:r>
        <w:rPr>
          <w:sz w:val="36"/>
          <w:szCs w:val="36"/>
          <w:lang w:val="en-US"/>
        </w:rPr>
        <w:t>CI/CD pipeline diagram</w:t>
      </w:r>
    </w:p>
    <w:p w14:paraId="43E61C7F" w14:textId="77777777" w:rsidR="00A858B9" w:rsidRDefault="00A858B9" w:rsidP="00F2380B">
      <w:pPr>
        <w:rPr>
          <w:sz w:val="36"/>
          <w:szCs w:val="36"/>
          <w:lang w:val="en-US"/>
        </w:rPr>
      </w:pPr>
    </w:p>
    <w:p w14:paraId="4A0EA444" w14:textId="77777777" w:rsidR="00A858B9" w:rsidRDefault="00A858B9" w:rsidP="00F2380B">
      <w:pPr>
        <w:rPr>
          <w:sz w:val="36"/>
          <w:szCs w:val="36"/>
          <w:lang w:val="en-US"/>
        </w:rPr>
      </w:pPr>
    </w:p>
    <w:p w14:paraId="2CE59F4F" w14:textId="77777777" w:rsidR="00A858B9" w:rsidRDefault="00A858B9" w:rsidP="00F2380B">
      <w:pPr>
        <w:rPr>
          <w:sz w:val="36"/>
          <w:szCs w:val="36"/>
          <w:lang w:val="en-US"/>
        </w:rPr>
      </w:pPr>
    </w:p>
    <w:p w14:paraId="043F8E4F" w14:textId="77777777" w:rsidR="00A858B9" w:rsidRDefault="00A858B9" w:rsidP="00F2380B">
      <w:pPr>
        <w:rPr>
          <w:sz w:val="36"/>
          <w:szCs w:val="36"/>
          <w:lang w:val="en-US"/>
        </w:rPr>
      </w:pPr>
    </w:p>
    <w:p w14:paraId="4C782FE8" w14:textId="77777777" w:rsidR="00A858B9" w:rsidRDefault="00A858B9" w:rsidP="00F2380B">
      <w:pPr>
        <w:rPr>
          <w:sz w:val="36"/>
          <w:szCs w:val="36"/>
          <w:lang w:val="en-US"/>
        </w:rPr>
      </w:pPr>
    </w:p>
    <w:p w14:paraId="643C244F" w14:textId="77777777" w:rsidR="00A858B9" w:rsidRDefault="00A858B9" w:rsidP="00F2380B">
      <w:pPr>
        <w:rPr>
          <w:sz w:val="36"/>
          <w:szCs w:val="36"/>
          <w:lang w:val="en-US"/>
        </w:rPr>
      </w:pPr>
    </w:p>
    <w:p w14:paraId="188074B2" w14:textId="77777777" w:rsidR="00A858B9" w:rsidRDefault="00A858B9" w:rsidP="00F2380B">
      <w:pPr>
        <w:rPr>
          <w:sz w:val="36"/>
          <w:szCs w:val="36"/>
          <w:lang w:val="en-US"/>
        </w:rPr>
      </w:pPr>
    </w:p>
    <w:p w14:paraId="726684FC" w14:textId="77777777" w:rsidR="00A858B9" w:rsidRDefault="00A858B9" w:rsidP="00F2380B">
      <w:pPr>
        <w:rPr>
          <w:sz w:val="36"/>
          <w:szCs w:val="36"/>
          <w:lang w:val="en-US"/>
        </w:rPr>
      </w:pPr>
    </w:p>
    <w:p w14:paraId="01506B97" w14:textId="77777777" w:rsidR="00A858B9" w:rsidRDefault="00A858B9" w:rsidP="00F2380B">
      <w:pPr>
        <w:rPr>
          <w:sz w:val="36"/>
          <w:szCs w:val="36"/>
          <w:lang w:val="en-US"/>
        </w:rPr>
      </w:pPr>
    </w:p>
    <w:p w14:paraId="719874E7" w14:textId="77777777" w:rsidR="00A858B9" w:rsidRDefault="00A858B9" w:rsidP="00F2380B">
      <w:pPr>
        <w:rPr>
          <w:sz w:val="36"/>
          <w:szCs w:val="36"/>
          <w:lang w:val="en-US"/>
        </w:rPr>
      </w:pPr>
    </w:p>
    <w:p w14:paraId="55BA4374" w14:textId="77777777" w:rsidR="00A858B9" w:rsidRDefault="00A858B9" w:rsidP="00F2380B">
      <w:pPr>
        <w:rPr>
          <w:sz w:val="36"/>
          <w:szCs w:val="36"/>
          <w:lang w:val="en-US"/>
        </w:rPr>
      </w:pPr>
    </w:p>
    <w:p w14:paraId="431293E5" w14:textId="77777777" w:rsidR="00A858B9" w:rsidRDefault="00A858B9" w:rsidP="00F2380B">
      <w:pPr>
        <w:rPr>
          <w:sz w:val="36"/>
          <w:szCs w:val="36"/>
          <w:lang w:val="en-US"/>
        </w:rPr>
      </w:pPr>
    </w:p>
    <w:p w14:paraId="09784587" w14:textId="77777777" w:rsidR="00A858B9" w:rsidRDefault="00A858B9" w:rsidP="00F2380B">
      <w:pPr>
        <w:rPr>
          <w:sz w:val="36"/>
          <w:szCs w:val="36"/>
          <w:lang w:val="en-US"/>
        </w:rPr>
      </w:pPr>
    </w:p>
    <w:p w14:paraId="117C43F4" w14:textId="77777777" w:rsidR="00A858B9" w:rsidRDefault="00A858B9" w:rsidP="00F2380B">
      <w:pPr>
        <w:rPr>
          <w:sz w:val="36"/>
          <w:szCs w:val="36"/>
          <w:lang w:val="en-US"/>
        </w:rPr>
      </w:pPr>
    </w:p>
    <w:p w14:paraId="1D49FB9E" w14:textId="77777777" w:rsidR="006E2AB8" w:rsidRDefault="006E2AB8" w:rsidP="00630BEA">
      <w:pPr>
        <w:rPr>
          <w:sz w:val="36"/>
          <w:szCs w:val="36"/>
          <w:lang w:val="en-US"/>
        </w:rPr>
      </w:pPr>
    </w:p>
    <w:p w14:paraId="4D110C84" w14:textId="50D52DC7" w:rsidR="00630BEA" w:rsidRPr="00630BEA" w:rsidRDefault="00A858B9" w:rsidP="00630BEA">
      <w:pPr>
        <w:rPr>
          <w:b/>
          <w:bCs/>
          <w:sz w:val="36"/>
          <w:szCs w:val="36"/>
          <w:lang w:val="en-US"/>
        </w:rPr>
      </w:pPr>
      <w:r w:rsidRPr="005C768A">
        <w:rPr>
          <w:b/>
          <w:bCs/>
          <w:sz w:val="36"/>
          <w:szCs w:val="36"/>
          <w:lang w:val="en-US"/>
        </w:rPr>
        <w:lastRenderedPageBreak/>
        <w:t>Introduction</w:t>
      </w:r>
    </w:p>
    <w:p w14:paraId="31392537" w14:textId="06798E2F" w:rsidR="00FC5969" w:rsidRDefault="00630BEA" w:rsidP="006E2AB8">
      <w:pPr>
        <w:pStyle w:val="ListParagraph"/>
        <w:rPr>
          <w:sz w:val="24"/>
          <w:szCs w:val="24"/>
          <w:lang w:val="en-US"/>
        </w:rPr>
      </w:pPr>
      <w:r w:rsidRPr="00630BEA">
        <w:rPr>
          <w:sz w:val="24"/>
          <w:szCs w:val="24"/>
          <w:lang w:val="en-US"/>
        </w:rPr>
        <w:t>In this document, I will describe the software architecture, explaining how it functions and the reasoning behind the design decisions. I will provide a detailed walkthrough of the C4 model, offering insights into each segment. The document will conclude with a sequence diagram and a CI/CD pipeline diagram.</w:t>
      </w:r>
    </w:p>
    <w:p w14:paraId="26B6E0A7" w14:textId="77777777" w:rsidR="006E2AB8" w:rsidRPr="006E2AB8" w:rsidRDefault="006E2AB8" w:rsidP="006E2AB8">
      <w:pPr>
        <w:pStyle w:val="ListParagraph"/>
        <w:rPr>
          <w:sz w:val="24"/>
          <w:szCs w:val="24"/>
          <w:lang w:val="en-US"/>
        </w:rPr>
      </w:pPr>
    </w:p>
    <w:p w14:paraId="74C03E21" w14:textId="329F321C" w:rsidR="00A41AA5" w:rsidRPr="00630BEA" w:rsidRDefault="00A41AA5" w:rsidP="005C768A">
      <w:pPr>
        <w:rPr>
          <w:b/>
          <w:bCs/>
          <w:sz w:val="36"/>
          <w:szCs w:val="36"/>
          <w:lang w:val="en-US"/>
        </w:rPr>
      </w:pPr>
      <w:r w:rsidRPr="005C768A">
        <w:rPr>
          <w:b/>
          <w:bCs/>
          <w:sz w:val="36"/>
          <w:szCs w:val="36"/>
          <w:lang w:val="en-US"/>
        </w:rPr>
        <w:t>System Context (C1)</w:t>
      </w:r>
    </w:p>
    <w:p w14:paraId="4E31970D" w14:textId="61D6BEF6" w:rsidR="00701970" w:rsidRDefault="00FA6FA6" w:rsidP="006E2AB8">
      <w:pPr>
        <w:pStyle w:val="ListParagraph"/>
        <w:rPr>
          <w:b/>
          <w:bCs/>
          <w:sz w:val="36"/>
          <w:szCs w:val="36"/>
          <w:lang w:val="en-US"/>
        </w:rPr>
      </w:pPr>
      <w:r>
        <w:rPr>
          <w:noProof/>
        </w:rPr>
        <w:drawing>
          <wp:inline distT="0" distB="0" distL="0" distR="0" wp14:anchorId="66634D30" wp14:editId="34A2F9FF">
            <wp:extent cx="5731510" cy="4585335"/>
            <wp:effectExtent l="0" t="0" r="2540" b="5715"/>
            <wp:docPr id="1684426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426082" name=""/>
                    <pic:cNvPicPr/>
                  </pic:nvPicPr>
                  <pic:blipFill>
                    <a:blip r:embed="rId6"/>
                    <a:stretch>
                      <a:fillRect/>
                    </a:stretch>
                  </pic:blipFill>
                  <pic:spPr>
                    <a:xfrm>
                      <a:off x="0" y="0"/>
                      <a:ext cx="5731510" cy="4585335"/>
                    </a:xfrm>
                    <a:prstGeom prst="rect">
                      <a:avLst/>
                    </a:prstGeom>
                  </pic:spPr>
                </pic:pic>
              </a:graphicData>
            </a:graphic>
          </wp:inline>
        </w:drawing>
      </w:r>
    </w:p>
    <w:p w14:paraId="442C2674" w14:textId="77777777" w:rsidR="006E2AB8" w:rsidRDefault="006E2AB8" w:rsidP="005C768A">
      <w:pPr>
        <w:rPr>
          <w:b/>
          <w:bCs/>
          <w:sz w:val="36"/>
          <w:szCs w:val="36"/>
          <w:lang w:val="en-US"/>
        </w:rPr>
      </w:pPr>
    </w:p>
    <w:p w14:paraId="6D485597" w14:textId="77777777" w:rsidR="006E2AB8" w:rsidRDefault="006E2AB8" w:rsidP="005C768A">
      <w:pPr>
        <w:rPr>
          <w:b/>
          <w:bCs/>
          <w:sz w:val="36"/>
          <w:szCs w:val="36"/>
          <w:lang w:val="en-US"/>
        </w:rPr>
      </w:pPr>
    </w:p>
    <w:p w14:paraId="5F97D506" w14:textId="77777777" w:rsidR="006E2AB8" w:rsidRDefault="006E2AB8" w:rsidP="005C768A">
      <w:pPr>
        <w:rPr>
          <w:b/>
          <w:bCs/>
          <w:sz w:val="36"/>
          <w:szCs w:val="36"/>
          <w:lang w:val="en-US"/>
        </w:rPr>
      </w:pPr>
    </w:p>
    <w:p w14:paraId="0CEF1861" w14:textId="77777777" w:rsidR="006E2AB8" w:rsidRDefault="006E2AB8" w:rsidP="005C768A">
      <w:pPr>
        <w:rPr>
          <w:b/>
          <w:bCs/>
          <w:sz w:val="36"/>
          <w:szCs w:val="36"/>
          <w:lang w:val="en-US"/>
        </w:rPr>
      </w:pPr>
    </w:p>
    <w:p w14:paraId="11365B60" w14:textId="77777777" w:rsidR="006E2AB8" w:rsidRDefault="006E2AB8" w:rsidP="005C768A">
      <w:pPr>
        <w:rPr>
          <w:b/>
          <w:bCs/>
          <w:sz w:val="36"/>
          <w:szCs w:val="36"/>
          <w:lang w:val="en-US"/>
        </w:rPr>
      </w:pPr>
    </w:p>
    <w:p w14:paraId="66D2C9A1" w14:textId="4B86E61A" w:rsidR="00A41AA5" w:rsidRPr="005C768A" w:rsidRDefault="00A41AA5" w:rsidP="005C768A">
      <w:pPr>
        <w:rPr>
          <w:b/>
          <w:bCs/>
          <w:sz w:val="36"/>
          <w:szCs w:val="36"/>
          <w:lang w:val="en-US"/>
        </w:rPr>
      </w:pPr>
      <w:r w:rsidRPr="005C768A">
        <w:rPr>
          <w:b/>
          <w:bCs/>
          <w:sz w:val="36"/>
          <w:szCs w:val="36"/>
          <w:lang w:val="en-US"/>
        </w:rPr>
        <w:lastRenderedPageBreak/>
        <w:t>Containers and tech choices (C2)</w:t>
      </w:r>
    </w:p>
    <w:p w14:paraId="35AD39BA" w14:textId="76891E75" w:rsidR="00630BEA" w:rsidRDefault="00630BEA" w:rsidP="006E2AB8">
      <w:pPr>
        <w:pStyle w:val="ListParagraph"/>
        <w:rPr>
          <w:b/>
          <w:bCs/>
          <w:sz w:val="36"/>
          <w:szCs w:val="36"/>
          <w:lang w:val="en-US"/>
        </w:rPr>
      </w:pPr>
      <w:r>
        <w:rPr>
          <w:noProof/>
        </w:rPr>
        <w:drawing>
          <wp:inline distT="0" distB="0" distL="0" distR="0" wp14:anchorId="6A23D5EF" wp14:editId="7B2A135A">
            <wp:extent cx="5731510" cy="5253355"/>
            <wp:effectExtent l="0" t="0" r="2540" b="4445"/>
            <wp:docPr id="773934350"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934350" name="Picture 1" descr="A diagram of a company&#10;&#10;Description automatically generated"/>
                    <pic:cNvPicPr/>
                  </pic:nvPicPr>
                  <pic:blipFill>
                    <a:blip r:embed="rId7"/>
                    <a:stretch>
                      <a:fillRect/>
                    </a:stretch>
                  </pic:blipFill>
                  <pic:spPr>
                    <a:xfrm>
                      <a:off x="0" y="0"/>
                      <a:ext cx="5731510" cy="5253355"/>
                    </a:xfrm>
                    <a:prstGeom prst="rect">
                      <a:avLst/>
                    </a:prstGeom>
                  </pic:spPr>
                </pic:pic>
              </a:graphicData>
            </a:graphic>
          </wp:inline>
        </w:drawing>
      </w:r>
    </w:p>
    <w:p w14:paraId="2C5206AC" w14:textId="77777777" w:rsidR="006E2AB8" w:rsidRPr="006E2AB8" w:rsidRDefault="006E2AB8" w:rsidP="006E2AB8">
      <w:pPr>
        <w:pStyle w:val="ListParagraph"/>
        <w:rPr>
          <w:b/>
          <w:bCs/>
          <w:sz w:val="36"/>
          <w:szCs w:val="36"/>
          <w:lang w:val="en-US"/>
        </w:rPr>
      </w:pPr>
    </w:p>
    <w:p w14:paraId="6C0001D0" w14:textId="5F379322" w:rsidR="00630BEA" w:rsidRPr="00630BEA" w:rsidRDefault="00630BEA" w:rsidP="00630BEA">
      <w:pPr>
        <w:pStyle w:val="ListParagraph"/>
        <w:rPr>
          <w:sz w:val="24"/>
          <w:szCs w:val="24"/>
          <w:lang w:val="en-US"/>
        </w:rPr>
      </w:pPr>
      <w:r w:rsidRPr="00630BEA">
        <w:rPr>
          <w:sz w:val="24"/>
          <w:szCs w:val="24"/>
          <w:lang w:val="en-US"/>
        </w:rPr>
        <w:t>The FitSphere platform is built upon three primary tiers – Front</w:t>
      </w:r>
      <w:r>
        <w:rPr>
          <w:sz w:val="24"/>
          <w:szCs w:val="24"/>
          <w:lang w:val="en-US"/>
        </w:rPr>
        <w:t>-e</w:t>
      </w:r>
      <w:r w:rsidRPr="00630BEA">
        <w:rPr>
          <w:sz w:val="24"/>
          <w:szCs w:val="24"/>
          <w:lang w:val="en-US"/>
        </w:rPr>
        <w:t>nd (FE), Back</w:t>
      </w:r>
      <w:r>
        <w:rPr>
          <w:sz w:val="24"/>
          <w:szCs w:val="24"/>
          <w:lang w:val="en-US"/>
        </w:rPr>
        <w:t>-e</w:t>
      </w:r>
      <w:r w:rsidRPr="00630BEA">
        <w:rPr>
          <w:sz w:val="24"/>
          <w:szCs w:val="24"/>
          <w:lang w:val="en-US"/>
        </w:rPr>
        <w:t>nd (BE), and Database (DB). Here are a few reasons for that:</w:t>
      </w:r>
    </w:p>
    <w:p w14:paraId="57526D1D" w14:textId="77777777" w:rsidR="00630BEA" w:rsidRPr="00630BEA" w:rsidRDefault="00630BEA" w:rsidP="00630BEA">
      <w:pPr>
        <w:pStyle w:val="ListParagraph"/>
        <w:rPr>
          <w:sz w:val="24"/>
          <w:szCs w:val="24"/>
          <w:lang w:val="en-US"/>
        </w:rPr>
      </w:pPr>
    </w:p>
    <w:p w14:paraId="12EB37DB" w14:textId="77777777" w:rsidR="00630BEA" w:rsidRPr="00630BEA" w:rsidRDefault="00630BEA" w:rsidP="00630BEA">
      <w:pPr>
        <w:pStyle w:val="ListParagraph"/>
        <w:numPr>
          <w:ilvl w:val="0"/>
          <w:numId w:val="8"/>
        </w:numPr>
        <w:rPr>
          <w:sz w:val="24"/>
          <w:szCs w:val="24"/>
          <w:lang w:val="en-US"/>
        </w:rPr>
      </w:pPr>
      <w:r w:rsidRPr="00630BEA">
        <w:rPr>
          <w:sz w:val="24"/>
          <w:szCs w:val="24"/>
          <w:lang w:val="en-US"/>
        </w:rPr>
        <w:t xml:space="preserve">You can scale the application up and out. A separate backend tier, for example, allows you to deploy to a variety of databases instead of being locked into one </w:t>
      </w:r>
      <w:proofErr w:type="gramStart"/>
      <w:r w:rsidRPr="00630BEA">
        <w:rPr>
          <w:sz w:val="24"/>
          <w:szCs w:val="24"/>
          <w:lang w:val="en-US"/>
        </w:rPr>
        <w:t>particular technology</w:t>
      </w:r>
      <w:proofErr w:type="gramEnd"/>
      <w:r w:rsidRPr="00630BEA">
        <w:rPr>
          <w:sz w:val="24"/>
          <w:szCs w:val="24"/>
          <w:lang w:val="en-US"/>
        </w:rPr>
        <w:t>. It also enables horizontal scaling by adding multiple web servers.</w:t>
      </w:r>
    </w:p>
    <w:p w14:paraId="08DFF5F4" w14:textId="7523C056" w:rsidR="00630BEA" w:rsidRPr="00630BEA" w:rsidRDefault="00630BEA" w:rsidP="00630BEA">
      <w:pPr>
        <w:pStyle w:val="ListParagraph"/>
        <w:numPr>
          <w:ilvl w:val="0"/>
          <w:numId w:val="8"/>
        </w:numPr>
        <w:rPr>
          <w:sz w:val="24"/>
          <w:szCs w:val="24"/>
          <w:lang w:val="en-US"/>
        </w:rPr>
      </w:pPr>
      <w:r w:rsidRPr="00630BEA">
        <w:rPr>
          <w:sz w:val="24"/>
          <w:szCs w:val="24"/>
          <w:lang w:val="en-US"/>
        </w:rPr>
        <w:t>It simplifies the maintenance of the codebase by managing presentation code and business logic separately, so changes to the business logic do not impact the presentation layer.</w:t>
      </w:r>
    </w:p>
    <w:p w14:paraId="1030E8C0" w14:textId="4BC61351" w:rsidR="00630BEA" w:rsidRPr="00630BEA" w:rsidRDefault="00630BEA" w:rsidP="00630BEA">
      <w:pPr>
        <w:pStyle w:val="ListParagraph"/>
        <w:numPr>
          <w:ilvl w:val="0"/>
          <w:numId w:val="8"/>
        </w:numPr>
        <w:rPr>
          <w:sz w:val="24"/>
          <w:szCs w:val="24"/>
          <w:lang w:val="en-US"/>
        </w:rPr>
      </w:pPr>
      <w:r w:rsidRPr="00630BEA">
        <w:rPr>
          <w:sz w:val="24"/>
          <w:szCs w:val="24"/>
          <w:lang w:val="en-US"/>
        </w:rPr>
        <w:t>It allows you to update the technology stack of one tier without impacting other areas of the application. For example, if I decide to switch from React to Angular, the backend and the database will still work seamlessly with the new frontend.</w:t>
      </w:r>
    </w:p>
    <w:p w14:paraId="0ABC4064" w14:textId="6DECCC5B" w:rsidR="00630BEA" w:rsidRPr="00630BEA" w:rsidRDefault="00630BEA" w:rsidP="00630BEA">
      <w:pPr>
        <w:pStyle w:val="ListParagraph"/>
        <w:numPr>
          <w:ilvl w:val="0"/>
          <w:numId w:val="8"/>
        </w:numPr>
        <w:rPr>
          <w:sz w:val="24"/>
          <w:szCs w:val="24"/>
          <w:lang w:val="en-US"/>
        </w:rPr>
      </w:pPr>
      <w:r w:rsidRPr="00630BEA">
        <w:rPr>
          <w:sz w:val="24"/>
          <w:szCs w:val="24"/>
          <w:lang w:val="en-US"/>
        </w:rPr>
        <w:t>It enhances reliability and independence of the underlying servers or services.</w:t>
      </w:r>
    </w:p>
    <w:p w14:paraId="3C47C0B8" w14:textId="77777777" w:rsidR="00630BEA" w:rsidRPr="00630BEA" w:rsidRDefault="00630BEA" w:rsidP="00630BEA">
      <w:pPr>
        <w:pStyle w:val="ListParagraph"/>
        <w:rPr>
          <w:sz w:val="24"/>
          <w:szCs w:val="24"/>
          <w:lang w:val="en-US"/>
        </w:rPr>
      </w:pPr>
    </w:p>
    <w:p w14:paraId="27B93048" w14:textId="77777777" w:rsidR="00630BEA" w:rsidRPr="00630BEA" w:rsidRDefault="00630BEA" w:rsidP="00630BEA">
      <w:pPr>
        <w:pStyle w:val="ListParagraph"/>
        <w:rPr>
          <w:sz w:val="24"/>
          <w:szCs w:val="24"/>
          <w:lang w:val="en-US"/>
        </w:rPr>
      </w:pPr>
      <w:r w:rsidRPr="00630BEA">
        <w:rPr>
          <w:sz w:val="24"/>
          <w:szCs w:val="24"/>
          <w:lang w:val="en-US"/>
        </w:rPr>
        <w:t xml:space="preserve">For the FE, I opted for React. This decision was influenced by </w:t>
      </w:r>
      <w:proofErr w:type="spellStart"/>
      <w:r w:rsidRPr="00630BEA">
        <w:rPr>
          <w:sz w:val="24"/>
          <w:szCs w:val="24"/>
          <w:lang w:val="en-US"/>
        </w:rPr>
        <w:t>React's</w:t>
      </w:r>
      <w:proofErr w:type="spellEnd"/>
      <w:r w:rsidRPr="00630BEA">
        <w:rPr>
          <w:sz w:val="24"/>
          <w:szCs w:val="24"/>
          <w:lang w:val="en-US"/>
        </w:rPr>
        <w:t xml:space="preserve"> component-based code organization, which enhances readability and simplifies the process when dealing with numerous files. Additionally, the vast selection of libraries available and the supportive community further enrich its development capabilities. </w:t>
      </w:r>
      <w:proofErr w:type="spellStart"/>
      <w:r w:rsidRPr="00630BEA">
        <w:rPr>
          <w:sz w:val="24"/>
          <w:szCs w:val="24"/>
          <w:lang w:val="en-US"/>
        </w:rPr>
        <w:t>React's</w:t>
      </w:r>
      <w:proofErr w:type="spellEnd"/>
      <w:r w:rsidRPr="00630BEA">
        <w:rPr>
          <w:sz w:val="24"/>
          <w:szCs w:val="24"/>
          <w:lang w:val="en-US"/>
        </w:rPr>
        <w:t xml:space="preserve"> beginner-friendly attributes also played a role in this choice.</w:t>
      </w:r>
    </w:p>
    <w:p w14:paraId="067E010B" w14:textId="77777777" w:rsidR="00630BEA" w:rsidRPr="00630BEA" w:rsidRDefault="00630BEA" w:rsidP="00630BEA">
      <w:pPr>
        <w:pStyle w:val="ListParagraph"/>
        <w:rPr>
          <w:sz w:val="24"/>
          <w:szCs w:val="24"/>
          <w:lang w:val="en-US"/>
        </w:rPr>
      </w:pPr>
    </w:p>
    <w:p w14:paraId="2AFAB008" w14:textId="77777777" w:rsidR="00630BEA" w:rsidRPr="00630BEA" w:rsidRDefault="00630BEA" w:rsidP="00630BEA">
      <w:pPr>
        <w:pStyle w:val="ListParagraph"/>
        <w:rPr>
          <w:sz w:val="24"/>
          <w:szCs w:val="24"/>
          <w:lang w:val="en-US"/>
        </w:rPr>
      </w:pPr>
      <w:r w:rsidRPr="00630BEA">
        <w:rPr>
          <w:sz w:val="24"/>
          <w:szCs w:val="24"/>
          <w:lang w:val="en-US"/>
        </w:rPr>
        <w:t>For the backend, I chose Java for the API due to its longstanding reputation of over twenty years, demonstrating both stability and maturity. Java-based applications, including APIs, can be used across multiple platforms without any changes. Moreover, Java provides a comprehensive collection of frameworks and libraries, such as Spring Boot, which facilitate API development.</w:t>
      </w:r>
    </w:p>
    <w:p w14:paraId="6E3FDCC0" w14:textId="77777777" w:rsidR="00630BEA" w:rsidRPr="00630BEA" w:rsidRDefault="00630BEA" w:rsidP="00630BEA">
      <w:pPr>
        <w:pStyle w:val="ListParagraph"/>
        <w:rPr>
          <w:sz w:val="24"/>
          <w:szCs w:val="24"/>
          <w:lang w:val="en-US"/>
        </w:rPr>
      </w:pPr>
    </w:p>
    <w:p w14:paraId="33EB7FCD" w14:textId="7E8CB96E" w:rsidR="00294D4B" w:rsidRDefault="00630BEA" w:rsidP="006E2AB8">
      <w:pPr>
        <w:pStyle w:val="ListParagraph"/>
        <w:rPr>
          <w:sz w:val="24"/>
          <w:szCs w:val="24"/>
          <w:lang w:val="en-US"/>
        </w:rPr>
      </w:pPr>
      <w:r w:rsidRPr="00630BEA">
        <w:rPr>
          <w:sz w:val="24"/>
          <w:szCs w:val="24"/>
          <w:lang w:val="en-US"/>
        </w:rPr>
        <w:t>For the database, I selected MySQL. One of its strengths is its ease of integration with Java-based applications. MySQL is renowned for its swift performance, particularly with read-heavy tasks. It is tailored for web applications and can manage a significant volume of concurrent connections. Furthermore, its compatibility with multiple platforms, such as Windows, Linux, and macOS, provides versatility in deployment.</w:t>
      </w:r>
    </w:p>
    <w:p w14:paraId="1BD09AC4" w14:textId="77777777" w:rsidR="006E2AB8" w:rsidRDefault="006E2AB8" w:rsidP="006E2AB8">
      <w:pPr>
        <w:pStyle w:val="ListParagraph"/>
        <w:rPr>
          <w:sz w:val="24"/>
          <w:szCs w:val="24"/>
          <w:lang w:val="en-US"/>
        </w:rPr>
      </w:pPr>
    </w:p>
    <w:p w14:paraId="29083DDB" w14:textId="77777777" w:rsidR="00D52D0B" w:rsidRDefault="00D52D0B" w:rsidP="006E2AB8">
      <w:pPr>
        <w:pStyle w:val="ListParagraph"/>
        <w:rPr>
          <w:sz w:val="24"/>
          <w:szCs w:val="24"/>
          <w:lang w:val="en-US"/>
        </w:rPr>
      </w:pPr>
    </w:p>
    <w:p w14:paraId="0D0CD2FA" w14:textId="77777777" w:rsidR="00D52D0B" w:rsidRDefault="00D52D0B" w:rsidP="006E2AB8">
      <w:pPr>
        <w:pStyle w:val="ListParagraph"/>
        <w:rPr>
          <w:sz w:val="24"/>
          <w:szCs w:val="24"/>
          <w:lang w:val="en-US"/>
        </w:rPr>
      </w:pPr>
    </w:p>
    <w:p w14:paraId="54E17FAC" w14:textId="77777777" w:rsidR="00D52D0B" w:rsidRDefault="00D52D0B" w:rsidP="006E2AB8">
      <w:pPr>
        <w:pStyle w:val="ListParagraph"/>
        <w:rPr>
          <w:sz w:val="24"/>
          <w:szCs w:val="24"/>
          <w:lang w:val="en-US"/>
        </w:rPr>
      </w:pPr>
    </w:p>
    <w:p w14:paraId="18D2E93C" w14:textId="77777777" w:rsidR="00D52D0B" w:rsidRDefault="00D52D0B" w:rsidP="006E2AB8">
      <w:pPr>
        <w:pStyle w:val="ListParagraph"/>
        <w:rPr>
          <w:sz w:val="24"/>
          <w:szCs w:val="24"/>
          <w:lang w:val="en-US"/>
        </w:rPr>
      </w:pPr>
    </w:p>
    <w:p w14:paraId="377D2ED7" w14:textId="77777777" w:rsidR="00D52D0B" w:rsidRDefault="00D52D0B" w:rsidP="006E2AB8">
      <w:pPr>
        <w:pStyle w:val="ListParagraph"/>
        <w:rPr>
          <w:sz w:val="24"/>
          <w:szCs w:val="24"/>
          <w:lang w:val="en-US"/>
        </w:rPr>
      </w:pPr>
    </w:p>
    <w:p w14:paraId="787AEA69" w14:textId="77777777" w:rsidR="00D52D0B" w:rsidRDefault="00D52D0B" w:rsidP="006E2AB8">
      <w:pPr>
        <w:pStyle w:val="ListParagraph"/>
        <w:rPr>
          <w:sz w:val="24"/>
          <w:szCs w:val="24"/>
          <w:lang w:val="en-US"/>
        </w:rPr>
      </w:pPr>
    </w:p>
    <w:p w14:paraId="269663FE" w14:textId="77777777" w:rsidR="00D52D0B" w:rsidRDefault="00D52D0B" w:rsidP="006E2AB8">
      <w:pPr>
        <w:pStyle w:val="ListParagraph"/>
        <w:rPr>
          <w:sz w:val="24"/>
          <w:szCs w:val="24"/>
          <w:lang w:val="en-US"/>
        </w:rPr>
      </w:pPr>
    </w:p>
    <w:p w14:paraId="3A43550C" w14:textId="77777777" w:rsidR="00D52D0B" w:rsidRDefault="00D52D0B" w:rsidP="006E2AB8">
      <w:pPr>
        <w:pStyle w:val="ListParagraph"/>
        <w:rPr>
          <w:sz w:val="24"/>
          <w:szCs w:val="24"/>
          <w:lang w:val="en-US"/>
        </w:rPr>
      </w:pPr>
    </w:p>
    <w:p w14:paraId="78B2A357" w14:textId="77777777" w:rsidR="00D52D0B" w:rsidRDefault="00D52D0B" w:rsidP="006E2AB8">
      <w:pPr>
        <w:pStyle w:val="ListParagraph"/>
        <w:rPr>
          <w:sz w:val="24"/>
          <w:szCs w:val="24"/>
          <w:lang w:val="en-US"/>
        </w:rPr>
      </w:pPr>
    </w:p>
    <w:p w14:paraId="10D00225" w14:textId="77777777" w:rsidR="00D52D0B" w:rsidRDefault="00D52D0B" w:rsidP="006E2AB8">
      <w:pPr>
        <w:pStyle w:val="ListParagraph"/>
        <w:rPr>
          <w:sz w:val="24"/>
          <w:szCs w:val="24"/>
          <w:lang w:val="en-US"/>
        </w:rPr>
      </w:pPr>
    </w:p>
    <w:p w14:paraId="691ADDAE" w14:textId="77777777" w:rsidR="00D52D0B" w:rsidRDefault="00D52D0B" w:rsidP="006E2AB8">
      <w:pPr>
        <w:pStyle w:val="ListParagraph"/>
        <w:rPr>
          <w:sz w:val="24"/>
          <w:szCs w:val="24"/>
          <w:lang w:val="en-US"/>
        </w:rPr>
      </w:pPr>
    </w:p>
    <w:p w14:paraId="7EC0D575" w14:textId="77777777" w:rsidR="00D52D0B" w:rsidRDefault="00D52D0B" w:rsidP="006E2AB8">
      <w:pPr>
        <w:pStyle w:val="ListParagraph"/>
        <w:rPr>
          <w:sz w:val="24"/>
          <w:szCs w:val="24"/>
          <w:lang w:val="en-US"/>
        </w:rPr>
      </w:pPr>
    </w:p>
    <w:p w14:paraId="4C81C635" w14:textId="77777777" w:rsidR="00D52D0B" w:rsidRDefault="00D52D0B" w:rsidP="006E2AB8">
      <w:pPr>
        <w:pStyle w:val="ListParagraph"/>
        <w:rPr>
          <w:sz w:val="24"/>
          <w:szCs w:val="24"/>
          <w:lang w:val="en-US"/>
        </w:rPr>
      </w:pPr>
    </w:p>
    <w:p w14:paraId="20B91794" w14:textId="77777777" w:rsidR="00D52D0B" w:rsidRDefault="00D52D0B" w:rsidP="006E2AB8">
      <w:pPr>
        <w:pStyle w:val="ListParagraph"/>
        <w:rPr>
          <w:sz w:val="24"/>
          <w:szCs w:val="24"/>
          <w:lang w:val="en-US"/>
        </w:rPr>
      </w:pPr>
    </w:p>
    <w:p w14:paraId="24E60327" w14:textId="77777777" w:rsidR="00D52D0B" w:rsidRDefault="00D52D0B" w:rsidP="006E2AB8">
      <w:pPr>
        <w:pStyle w:val="ListParagraph"/>
        <w:rPr>
          <w:sz w:val="24"/>
          <w:szCs w:val="24"/>
          <w:lang w:val="en-US"/>
        </w:rPr>
      </w:pPr>
    </w:p>
    <w:p w14:paraId="3BEDF097" w14:textId="77777777" w:rsidR="00D52D0B" w:rsidRDefault="00D52D0B" w:rsidP="006E2AB8">
      <w:pPr>
        <w:pStyle w:val="ListParagraph"/>
        <w:rPr>
          <w:sz w:val="24"/>
          <w:szCs w:val="24"/>
          <w:lang w:val="en-US"/>
        </w:rPr>
      </w:pPr>
    </w:p>
    <w:p w14:paraId="02D7C3F6" w14:textId="77777777" w:rsidR="00D52D0B" w:rsidRDefault="00D52D0B" w:rsidP="006E2AB8">
      <w:pPr>
        <w:pStyle w:val="ListParagraph"/>
        <w:rPr>
          <w:sz w:val="24"/>
          <w:szCs w:val="24"/>
          <w:lang w:val="en-US"/>
        </w:rPr>
      </w:pPr>
    </w:p>
    <w:p w14:paraId="5AE7DB66" w14:textId="77777777" w:rsidR="00D52D0B" w:rsidRDefault="00D52D0B" w:rsidP="006E2AB8">
      <w:pPr>
        <w:pStyle w:val="ListParagraph"/>
        <w:rPr>
          <w:sz w:val="24"/>
          <w:szCs w:val="24"/>
          <w:lang w:val="en-US"/>
        </w:rPr>
      </w:pPr>
    </w:p>
    <w:p w14:paraId="17CADAB7" w14:textId="77777777" w:rsidR="00D52D0B" w:rsidRDefault="00D52D0B" w:rsidP="006E2AB8">
      <w:pPr>
        <w:pStyle w:val="ListParagraph"/>
        <w:rPr>
          <w:sz w:val="24"/>
          <w:szCs w:val="24"/>
          <w:lang w:val="en-US"/>
        </w:rPr>
      </w:pPr>
    </w:p>
    <w:p w14:paraId="03A7606A" w14:textId="77777777" w:rsidR="00D52D0B" w:rsidRDefault="00D52D0B" w:rsidP="006E2AB8">
      <w:pPr>
        <w:pStyle w:val="ListParagraph"/>
        <w:rPr>
          <w:sz w:val="24"/>
          <w:szCs w:val="24"/>
          <w:lang w:val="en-US"/>
        </w:rPr>
      </w:pPr>
    </w:p>
    <w:p w14:paraId="42703C8E" w14:textId="77777777" w:rsidR="00D52D0B" w:rsidRDefault="00D52D0B" w:rsidP="006E2AB8">
      <w:pPr>
        <w:pStyle w:val="ListParagraph"/>
        <w:rPr>
          <w:sz w:val="24"/>
          <w:szCs w:val="24"/>
          <w:lang w:val="en-US"/>
        </w:rPr>
      </w:pPr>
    </w:p>
    <w:p w14:paraId="53470F96" w14:textId="77777777" w:rsidR="00D52D0B" w:rsidRDefault="00D52D0B" w:rsidP="006E2AB8">
      <w:pPr>
        <w:pStyle w:val="ListParagraph"/>
        <w:rPr>
          <w:sz w:val="24"/>
          <w:szCs w:val="24"/>
          <w:lang w:val="en-US"/>
        </w:rPr>
      </w:pPr>
    </w:p>
    <w:p w14:paraId="400570E3" w14:textId="77777777" w:rsidR="00D52D0B" w:rsidRDefault="00D52D0B" w:rsidP="006E2AB8">
      <w:pPr>
        <w:pStyle w:val="ListParagraph"/>
        <w:rPr>
          <w:sz w:val="24"/>
          <w:szCs w:val="24"/>
          <w:lang w:val="en-US"/>
        </w:rPr>
      </w:pPr>
    </w:p>
    <w:p w14:paraId="46D485D8" w14:textId="77777777" w:rsidR="00D52D0B" w:rsidRDefault="00D52D0B" w:rsidP="006E2AB8">
      <w:pPr>
        <w:pStyle w:val="ListParagraph"/>
        <w:rPr>
          <w:sz w:val="24"/>
          <w:szCs w:val="24"/>
          <w:lang w:val="en-US"/>
        </w:rPr>
      </w:pPr>
    </w:p>
    <w:p w14:paraId="71A96D6D" w14:textId="77777777" w:rsidR="00D52D0B" w:rsidRPr="006E2AB8" w:rsidRDefault="00D52D0B" w:rsidP="006E2AB8">
      <w:pPr>
        <w:pStyle w:val="ListParagraph"/>
        <w:rPr>
          <w:sz w:val="24"/>
          <w:szCs w:val="24"/>
          <w:lang w:val="en-US"/>
        </w:rPr>
      </w:pPr>
    </w:p>
    <w:p w14:paraId="50151455" w14:textId="5D3DCACC" w:rsidR="00294D4B" w:rsidRDefault="00A41AA5" w:rsidP="00E75F9B">
      <w:pPr>
        <w:rPr>
          <w:b/>
          <w:bCs/>
          <w:sz w:val="36"/>
          <w:szCs w:val="36"/>
          <w:lang w:val="en-US"/>
        </w:rPr>
      </w:pPr>
      <w:r w:rsidRPr="005C768A">
        <w:rPr>
          <w:b/>
          <w:bCs/>
          <w:sz w:val="36"/>
          <w:szCs w:val="36"/>
          <w:lang w:val="en-US"/>
        </w:rPr>
        <w:lastRenderedPageBreak/>
        <w:t>Components (C3)</w:t>
      </w:r>
    </w:p>
    <w:p w14:paraId="3B5A3851" w14:textId="6C724184" w:rsidR="00D52D0B" w:rsidRPr="00E75F9B" w:rsidRDefault="00D52D0B" w:rsidP="00E75F9B">
      <w:pPr>
        <w:rPr>
          <w:b/>
          <w:bCs/>
          <w:sz w:val="36"/>
          <w:szCs w:val="36"/>
          <w:lang w:val="en-US"/>
        </w:rPr>
      </w:pPr>
      <w:r>
        <w:rPr>
          <w:noProof/>
        </w:rPr>
        <w:drawing>
          <wp:inline distT="0" distB="0" distL="0" distR="0" wp14:anchorId="76485964" wp14:editId="3FDBE52C">
            <wp:extent cx="5731510" cy="4844415"/>
            <wp:effectExtent l="0" t="0" r="2540" b="0"/>
            <wp:docPr id="1008569203"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569203" name="Picture 1" descr="A diagram of a company&#10;&#10;Description automatically generated"/>
                    <pic:cNvPicPr/>
                  </pic:nvPicPr>
                  <pic:blipFill>
                    <a:blip r:embed="rId8"/>
                    <a:stretch>
                      <a:fillRect/>
                    </a:stretch>
                  </pic:blipFill>
                  <pic:spPr>
                    <a:xfrm>
                      <a:off x="0" y="0"/>
                      <a:ext cx="5731510" cy="4844415"/>
                    </a:xfrm>
                    <a:prstGeom prst="rect">
                      <a:avLst/>
                    </a:prstGeom>
                  </pic:spPr>
                </pic:pic>
              </a:graphicData>
            </a:graphic>
          </wp:inline>
        </w:drawing>
      </w:r>
    </w:p>
    <w:p w14:paraId="1645CE42" w14:textId="06315AD7" w:rsidR="006E2AB8" w:rsidRPr="006E2AB8" w:rsidRDefault="006E2AB8" w:rsidP="006E2AB8">
      <w:pPr>
        <w:rPr>
          <w:sz w:val="24"/>
          <w:szCs w:val="24"/>
          <w:lang w:val="en-US"/>
        </w:rPr>
      </w:pPr>
      <w:r w:rsidRPr="006E2AB8">
        <w:rPr>
          <w:sz w:val="24"/>
          <w:szCs w:val="24"/>
          <w:lang w:val="en-US"/>
        </w:rPr>
        <w:t>For the backend software architecture of FitSphere, I have opted to emphasize the use of service classes over use cases. This decision stems from my familiarity and comfort with this approach, as I find the use cases method to be somewhat overcomplicated for my project's needs.</w:t>
      </w:r>
    </w:p>
    <w:p w14:paraId="58797680" w14:textId="17DB8B0E" w:rsidR="00424859" w:rsidRDefault="006E2AB8" w:rsidP="006E2AB8">
      <w:pPr>
        <w:rPr>
          <w:b/>
          <w:bCs/>
          <w:sz w:val="36"/>
          <w:szCs w:val="36"/>
          <w:lang w:val="en-US"/>
        </w:rPr>
      </w:pPr>
      <w:r w:rsidRPr="006E2AB8">
        <w:rPr>
          <w:sz w:val="24"/>
          <w:szCs w:val="24"/>
          <w:lang w:val="en-US"/>
        </w:rPr>
        <w:t>The codebase is managed using the Spring Boot framework. The rationale behind choosing Spring Boot includes its efficient dependency management, fast build process, automation capabilities, reduced code requirements, and built-in modules. In the business layer, REST Controllers handle the sending and receiving of requests and responses. These requests are</w:t>
      </w:r>
      <w:r>
        <w:rPr>
          <w:sz w:val="24"/>
          <w:szCs w:val="24"/>
          <w:lang w:val="en-US"/>
        </w:rPr>
        <w:t xml:space="preserve"> </w:t>
      </w:r>
      <w:r w:rsidRPr="006E2AB8">
        <w:rPr>
          <w:sz w:val="24"/>
          <w:szCs w:val="24"/>
          <w:lang w:val="en-US"/>
        </w:rPr>
        <w:t>then passed to the service classes that manage the business logic, which subsequently interact with the database. This design adheres to SOLID principles, particularly promoting code separation and dependency inversion.</w:t>
      </w:r>
    </w:p>
    <w:p w14:paraId="56A109EA" w14:textId="77777777" w:rsidR="00D716AA" w:rsidRDefault="00D716AA" w:rsidP="005C768A">
      <w:pPr>
        <w:rPr>
          <w:b/>
          <w:bCs/>
          <w:sz w:val="36"/>
          <w:szCs w:val="36"/>
          <w:lang w:val="en-US"/>
        </w:rPr>
      </w:pPr>
    </w:p>
    <w:p w14:paraId="72CF0439" w14:textId="77777777" w:rsidR="00D52D0B" w:rsidRDefault="00D52D0B" w:rsidP="005C768A">
      <w:pPr>
        <w:rPr>
          <w:b/>
          <w:bCs/>
          <w:sz w:val="36"/>
          <w:szCs w:val="36"/>
          <w:lang w:val="en-US"/>
        </w:rPr>
      </w:pPr>
    </w:p>
    <w:p w14:paraId="1AC0A52F" w14:textId="77777777" w:rsidR="00D52D0B" w:rsidRDefault="00D52D0B" w:rsidP="005C768A">
      <w:pPr>
        <w:rPr>
          <w:b/>
          <w:bCs/>
          <w:sz w:val="36"/>
          <w:szCs w:val="36"/>
          <w:lang w:val="en-US"/>
        </w:rPr>
      </w:pPr>
    </w:p>
    <w:p w14:paraId="17354AC3" w14:textId="3C160852" w:rsidR="00742D48" w:rsidRPr="00E23421" w:rsidRDefault="00E23421" w:rsidP="00E23421">
      <w:pPr>
        <w:rPr>
          <w:b/>
          <w:bCs/>
          <w:sz w:val="36"/>
          <w:szCs w:val="36"/>
          <w:lang w:val="en-US"/>
        </w:rPr>
      </w:pPr>
      <w:r>
        <w:rPr>
          <w:b/>
          <w:bCs/>
          <w:sz w:val="36"/>
          <w:szCs w:val="36"/>
          <w:lang w:val="en-US"/>
        </w:rPr>
        <w:lastRenderedPageBreak/>
        <w:t>Classes for the application features</w:t>
      </w:r>
    </w:p>
    <w:p w14:paraId="4B6D286E" w14:textId="0CDE21E3" w:rsidR="00742D48" w:rsidRDefault="00742D48" w:rsidP="00742D48">
      <w:pPr>
        <w:pStyle w:val="ListParagraph"/>
        <w:numPr>
          <w:ilvl w:val="0"/>
          <w:numId w:val="4"/>
        </w:numPr>
        <w:rPr>
          <w:b/>
          <w:bCs/>
          <w:sz w:val="24"/>
          <w:szCs w:val="24"/>
          <w:lang w:val="en-US"/>
        </w:rPr>
      </w:pPr>
      <w:r w:rsidRPr="00B6066C">
        <w:rPr>
          <w:b/>
          <w:bCs/>
          <w:sz w:val="24"/>
          <w:szCs w:val="24"/>
          <w:lang w:val="en-US"/>
        </w:rPr>
        <w:t>Authentication</w:t>
      </w:r>
    </w:p>
    <w:p w14:paraId="56F60921" w14:textId="5392FE35" w:rsidR="00E23421" w:rsidRPr="00E23421" w:rsidRDefault="00E23421" w:rsidP="00E23421">
      <w:pPr>
        <w:pStyle w:val="ListParagraph"/>
        <w:rPr>
          <w:sz w:val="24"/>
          <w:szCs w:val="24"/>
          <w:lang w:val="en-US"/>
        </w:rPr>
      </w:pPr>
      <w:r w:rsidRPr="00E23421">
        <w:rPr>
          <w:sz w:val="24"/>
          <w:szCs w:val="24"/>
          <w:lang w:val="en-US"/>
        </w:rPr>
        <w:t>This section details a core feature of the application: JWT token-based authentication and authorization, with future considerations for integrating OAuth. The JWT payload holds critical user details—I</w:t>
      </w:r>
      <w:r>
        <w:rPr>
          <w:sz w:val="24"/>
          <w:szCs w:val="24"/>
          <w:lang w:val="en-US"/>
        </w:rPr>
        <w:t>d</w:t>
      </w:r>
      <w:r w:rsidRPr="00E23421">
        <w:rPr>
          <w:sz w:val="24"/>
          <w:szCs w:val="24"/>
          <w:lang w:val="en-US"/>
        </w:rPr>
        <w:t>, role, and expiration date—to streamline front-end performance and enhance security while keeping sensitive information secure.</w:t>
      </w:r>
    </w:p>
    <w:p w14:paraId="37C929B4" w14:textId="77777777" w:rsidR="00E23421" w:rsidRPr="00E23421" w:rsidRDefault="00E23421" w:rsidP="00E23421">
      <w:pPr>
        <w:pStyle w:val="ListParagraph"/>
        <w:rPr>
          <w:sz w:val="24"/>
          <w:szCs w:val="24"/>
          <w:lang w:val="en-US"/>
        </w:rPr>
      </w:pPr>
    </w:p>
    <w:p w14:paraId="3B51BBC0" w14:textId="77777777" w:rsidR="00E23421" w:rsidRPr="00E23421" w:rsidRDefault="00E23421" w:rsidP="00E23421">
      <w:pPr>
        <w:pStyle w:val="ListParagraph"/>
        <w:rPr>
          <w:sz w:val="24"/>
          <w:szCs w:val="24"/>
          <w:lang w:val="en-US"/>
        </w:rPr>
      </w:pPr>
      <w:r w:rsidRPr="00E23421">
        <w:rPr>
          <w:sz w:val="24"/>
          <w:szCs w:val="24"/>
          <w:lang w:val="en-US"/>
        </w:rPr>
        <w:t>The authentication process involves "</w:t>
      </w:r>
      <w:proofErr w:type="spellStart"/>
      <w:r w:rsidRPr="00E23421">
        <w:rPr>
          <w:sz w:val="24"/>
          <w:szCs w:val="24"/>
          <w:lang w:val="en-US"/>
        </w:rPr>
        <w:t>LoginRequest</w:t>
      </w:r>
      <w:proofErr w:type="spellEnd"/>
      <w:r w:rsidRPr="00E23421">
        <w:rPr>
          <w:sz w:val="24"/>
          <w:szCs w:val="24"/>
          <w:lang w:val="en-US"/>
        </w:rPr>
        <w:t>" and "</w:t>
      </w:r>
      <w:proofErr w:type="spellStart"/>
      <w:r w:rsidRPr="00E23421">
        <w:rPr>
          <w:sz w:val="24"/>
          <w:szCs w:val="24"/>
          <w:lang w:val="en-US"/>
        </w:rPr>
        <w:t>LoginResponse</w:t>
      </w:r>
      <w:proofErr w:type="spellEnd"/>
      <w:r w:rsidRPr="00E23421">
        <w:rPr>
          <w:sz w:val="24"/>
          <w:szCs w:val="24"/>
          <w:lang w:val="en-US"/>
        </w:rPr>
        <w:t>" classes. The "</w:t>
      </w:r>
      <w:proofErr w:type="spellStart"/>
      <w:r w:rsidRPr="00E23421">
        <w:rPr>
          <w:sz w:val="24"/>
          <w:szCs w:val="24"/>
          <w:lang w:val="en-US"/>
        </w:rPr>
        <w:t>LoginRequest</w:t>
      </w:r>
      <w:proofErr w:type="spellEnd"/>
      <w:r w:rsidRPr="00E23421">
        <w:rPr>
          <w:sz w:val="24"/>
          <w:szCs w:val="24"/>
          <w:lang w:val="en-US"/>
        </w:rPr>
        <w:t>" class collects user credentials, which are validated by the "</w:t>
      </w:r>
      <w:proofErr w:type="spellStart"/>
      <w:r w:rsidRPr="00E23421">
        <w:rPr>
          <w:sz w:val="24"/>
          <w:szCs w:val="24"/>
          <w:lang w:val="en-US"/>
        </w:rPr>
        <w:t>AuthenticationRequestRequestedFilter</w:t>
      </w:r>
      <w:proofErr w:type="spellEnd"/>
      <w:r w:rsidRPr="00E23421">
        <w:rPr>
          <w:sz w:val="24"/>
          <w:szCs w:val="24"/>
          <w:lang w:val="en-US"/>
        </w:rPr>
        <w:t xml:space="preserve">" on the server side. This includes password hashing and user verification, leading to the creation of an </w:t>
      </w:r>
      <w:proofErr w:type="spellStart"/>
      <w:r w:rsidRPr="00E23421">
        <w:rPr>
          <w:sz w:val="24"/>
          <w:szCs w:val="24"/>
          <w:lang w:val="en-US"/>
        </w:rPr>
        <w:t>AccessToken</w:t>
      </w:r>
      <w:proofErr w:type="spellEnd"/>
      <w:r w:rsidRPr="00E23421">
        <w:rPr>
          <w:sz w:val="24"/>
          <w:szCs w:val="24"/>
          <w:lang w:val="en-US"/>
        </w:rPr>
        <w:t xml:space="preserve"> delivered in a "</w:t>
      </w:r>
      <w:proofErr w:type="spellStart"/>
      <w:r w:rsidRPr="00E23421">
        <w:rPr>
          <w:sz w:val="24"/>
          <w:szCs w:val="24"/>
          <w:lang w:val="en-US"/>
        </w:rPr>
        <w:t>LoginResponse</w:t>
      </w:r>
      <w:proofErr w:type="spellEnd"/>
      <w:r w:rsidRPr="00E23421">
        <w:rPr>
          <w:sz w:val="24"/>
          <w:szCs w:val="24"/>
          <w:lang w:val="en-US"/>
        </w:rPr>
        <w:t>."</w:t>
      </w:r>
    </w:p>
    <w:p w14:paraId="499C9B07" w14:textId="77777777" w:rsidR="00E23421" w:rsidRPr="00E23421" w:rsidRDefault="00E23421" w:rsidP="00E23421">
      <w:pPr>
        <w:pStyle w:val="ListParagraph"/>
        <w:rPr>
          <w:sz w:val="24"/>
          <w:szCs w:val="24"/>
          <w:lang w:val="en-US"/>
        </w:rPr>
      </w:pPr>
    </w:p>
    <w:p w14:paraId="19172669" w14:textId="17F43310" w:rsidR="00C92161" w:rsidRDefault="00E23421" w:rsidP="00E23421">
      <w:pPr>
        <w:pStyle w:val="ListParagraph"/>
        <w:rPr>
          <w:sz w:val="24"/>
          <w:szCs w:val="24"/>
          <w:lang w:val="en-US"/>
        </w:rPr>
      </w:pPr>
      <w:r w:rsidRPr="00E23421">
        <w:rPr>
          <w:sz w:val="24"/>
          <w:szCs w:val="24"/>
          <w:lang w:val="en-US"/>
        </w:rPr>
        <w:t>"</w:t>
      </w:r>
      <w:proofErr w:type="spellStart"/>
      <w:r w:rsidRPr="00E23421">
        <w:rPr>
          <w:sz w:val="24"/>
          <w:szCs w:val="24"/>
          <w:lang w:val="en-US"/>
        </w:rPr>
        <w:t>AccessTokenEncoderDecoder</w:t>
      </w:r>
      <w:proofErr w:type="spellEnd"/>
      <w:r w:rsidRPr="00E23421">
        <w:rPr>
          <w:sz w:val="24"/>
          <w:szCs w:val="24"/>
          <w:lang w:val="en-US"/>
        </w:rPr>
        <w:t>" manages token security, consolidating related functions into one class to maintain code integrity. The authentication architecture is further supported by "</w:t>
      </w:r>
      <w:proofErr w:type="spellStart"/>
      <w:r w:rsidRPr="00E23421">
        <w:rPr>
          <w:sz w:val="24"/>
          <w:szCs w:val="24"/>
          <w:lang w:val="en-US"/>
        </w:rPr>
        <w:t>AuthService</w:t>
      </w:r>
      <w:proofErr w:type="spellEnd"/>
      <w:r w:rsidRPr="00E23421">
        <w:rPr>
          <w:sz w:val="24"/>
          <w:szCs w:val="24"/>
          <w:lang w:val="en-US"/>
        </w:rPr>
        <w:t>" and "</w:t>
      </w:r>
      <w:proofErr w:type="spellStart"/>
      <w:r w:rsidRPr="00E23421">
        <w:rPr>
          <w:sz w:val="24"/>
          <w:szCs w:val="24"/>
          <w:lang w:val="en-US"/>
        </w:rPr>
        <w:t>AuthController</w:t>
      </w:r>
      <w:proofErr w:type="spellEnd"/>
      <w:r w:rsidRPr="00E23421">
        <w:rPr>
          <w:sz w:val="24"/>
          <w:szCs w:val="24"/>
          <w:lang w:val="en-US"/>
        </w:rPr>
        <w:t>," which are kept separate from user management to ensure clear separation of responsibilities and maintainable code. The "</w:t>
      </w:r>
      <w:proofErr w:type="spellStart"/>
      <w:r w:rsidRPr="00E23421">
        <w:rPr>
          <w:sz w:val="24"/>
          <w:szCs w:val="24"/>
          <w:lang w:val="en-US"/>
        </w:rPr>
        <w:t>WebSecurityConfig</w:t>
      </w:r>
      <w:proofErr w:type="spellEnd"/>
      <w:r w:rsidRPr="00E23421">
        <w:rPr>
          <w:sz w:val="24"/>
          <w:szCs w:val="24"/>
          <w:lang w:val="en-US"/>
        </w:rPr>
        <w:t>" class handles CORS and HTTP security settings to regulate frontend-backend interactions and block unauthorized connections.</w:t>
      </w:r>
    </w:p>
    <w:p w14:paraId="0624CF8C" w14:textId="77777777" w:rsidR="002D5D3E" w:rsidRDefault="002D5D3E" w:rsidP="00FB6139">
      <w:pPr>
        <w:rPr>
          <w:sz w:val="24"/>
          <w:szCs w:val="24"/>
          <w:lang w:val="en-US"/>
        </w:rPr>
      </w:pPr>
    </w:p>
    <w:p w14:paraId="680B8497" w14:textId="39020AA0" w:rsidR="002D5D3E" w:rsidRDefault="002D5D3E" w:rsidP="00FB6139">
      <w:pPr>
        <w:rPr>
          <w:b/>
          <w:bCs/>
          <w:sz w:val="36"/>
          <w:szCs w:val="36"/>
          <w:lang w:val="en-US"/>
        </w:rPr>
      </w:pPr>
      <w:r>
        <w:rPr>
          <w:b/>
          <w:bCs/>
          <w:sz w:val="36"/>
          <w:szCs w:val="36"/>
          <w:lang w:val="en-US"/>
        </w:rPr>
        <w:t>CI/CD pipeline diagram</w:t>
      </w:r>
    </w:p>
    <w:p w14:paraId="14F491A4" w14:textId="0865E72C" w:rsidR="000A6552" w:rsidRPr="00E23421" w:rsidRDefault="00236BBA" w:rsidP="00FB6139">
      <w:pPr>
        <w:rPr>
          <w:b/>
          <w:bCs/>
          <w:sz w:val="36"/>
          <w:szCs w:val="36"/>
          <w:lang w:val="en-US"/>
        </w:rPr>
      </w:pPr>
      <w:r>
        <w:rPr>
          <w:noProof/>
        </w:rPr>
        <w:drawing>
          <wp:inline distT="0" distB="0" distL="0" distR="0" wp14:anchorId="1F2238CB" wp14:editId="269B7FF2">
            <wp:extent cx="5731510" cy="3287395"/>
            <wp:effectExtent l="0" t="0" r="2540" b="8255"/>
            <wp:docPr id="248049344" name="Picture 1" descr="A black grid with white text and icon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049344" name="Picture 1" descr="A black grid with white text and icons&#10;&#10;Description automatically generated with medium confidence"/>
                    <pic:cNvPicPr/>
                  </pic:nvPicPr>
                  <pic:blipFill>
                    <a:blip r:embed="rId9"/>
                    <a:stretch>
                      <a:fillRect/>
                    </a:stretch>
                  </pic:blipFill>
                  <pic:spPr>
                    <a:xfrm>
                      <a:off x="0" y="0"/>
                      <a:ext cx="5731510" cy="3287395"/>
                    </a:xfrm>
                    <a:prstGeom prst="rect">
                      <a:avLst/>
                    </a:prstGeom>
                  </pic:spPr>
                </pic:pic>
              </a:graphicData>
            </a:graphic>
          </wp:inline>
        </w:drawing>
      </w:r>
    </w:p>
    <w:p w14:paraId="4BB20383" w14:textId="3AB0B356" w:rsidR="000A6552" w:rsidRDefault="000A6552" w:rsidP="000A6552">
      <w:pPr>
        <w:rPr>
          <w:sz w:val="24"/>
          <w:szCs w:val="24"/>
          <w:lang w:val="en-US"/>
        </w:rPr>
      </w:pPr>
      <w:r w:rsidRPr="00E23421">
        <w:rPr>
          <w:b/>
          <w:bCs/>
          <w:sz w:val="24"/>
          <w:szCs w:val="24"/>
          <w:lang w:val="en-US"/>
        </w:rPr>
        <w:lastRenderedPageBreak/>
        <w:t>Source Code</w:t>
      </w:r>
      <w:r>
        <w:rPr>
          <w:sz w:val="24"/>
          <w:szCs w:val="24"/>
          <w:lang w:val="en-US"/>
        </w:rPr>
        <w:t xml:space="preserve">: </w:t>
      </w:r>
      <w:r w:rsidRPr="000A6552">
        <w:rPr>
          <w:sz w:val="24"/>
          <w:szCs w:val="24"/>
          <w:lang w:val="en-US"/>
        </w:rPr>
        <w:t xml:space="preserve">The source code comprises all the programmatic instructions and dependencies required for </w:t>
      </w:r>
      <w:r w:rsidR="00E23421">
        <w:rPr>
          <w:sz w:val="24"/>
          <w:szCs w:val="24"/>
          <w:lang w:val="en-US"/>
        </w:rPr>
        <w:t>my</w:t>
      </w:r>
      <w:r w:rsidRPr="000A6552">
        <w:rPr>
          <w:sz w:val="24"/>
          <w:szCs w:val="24"/>
          <w:lang w:val="en-US"/>
        </w:rPr>
        <w:t xml:space="preserve"> application, managed via version control systems to </w:t>
      </w:r>
      <w:proofErr w:type="gramStart"/>
      <w:r w:rsidRPr="000A6552">
        <w:rPr>
          <w:sz w:val="24"/>
          <w:szCs w:val="24"/>
          <w:lang w:val="en-US"/>
        </w:rPr>
        <w:t>track</w:t>
      </w:r>
      <w:proofErr w:type="gramEnd"/>
      <w:r w:rsidRPr="000A6552">
        <w:rPr>
          <w:sz w:val="24"/>
          <w:szCs w:val="24"/>
          <w:lang w:val="en-US"/>
        </w:rPr>
        <w:t xml:space="preserve"> and accommodate changes over time.</w:t>
      </w:r>
    </w:p>
    <w:p w14:paraId="41ACC71F" w14:textId="31B1ADD1" w:rsidR="000A6552" w:rsidRPr="000A6552" w:rsidRDefault="000A6552" w:rsidP="000A6552">
      <w:pPr>
        <w:rPr>
          <w:sz w:val="24"/>
          <w:szCs w:val="24"/>
          <w:lang w:val="en-US"/>
        </w:rPr>
      </w:pPr>
      <w:r w:rsidRPr="00E23421">
        <w:rPr>
          <w:b/>
          <w:bCs/>
          <w:sz w:val="24"/>
          <w:szCs w:val="24"/>
          <w:lang w:val="en-US"/>
        </w:rPr>
        <w:t>GitLab</w:t>
      </w:r>
      <w:r>
        <w:rPr>
          <w:sz w:val="24"/>
          <w:szCs w:val="24"/>
          <w:lang w:val="en-US"/>
        </w:rPr>
        <w:t xml:space="preserve">: </w:t>
      </w:r>
      <w:r w:rsidRPr="000A6552">
        <w:rPr>
          <w:sz w:val="24"/>
          <w:szCs w:val="24"/>
          <w:lang w:val="en-US"/>
        </w:rPr>
        <w:t>GitLab serves as a centralized platform offering Git repository management, integrated CI/CD pipelines via `.gitlab-ci.yml`, and issue tracking, enhancing automation and collaboration.</w:t>
      </w:r>
    </w:p>
    <w:p w14:paraId="03060A5F" w14:textId="0A9C8547" w:rsidR="000A6552" w:rsidRPr="000A6552" w:rsidRDefault="000A6552" w:rsidP="000A6552">
      <w:pPr>
        <w:rPr>
          <w:sz w:val="24"/>
          <w:szCs w:val="24"/>
          <w:lang w:val="en-US"/>
        </w:rPr>
      </w:pPr>
      <w:r w:rsidRPr="00E23421">
        <w:rPr>
          <w:b/>
          <w:bCs/>
          <w:sz w:val="24"/>
          <w:szCs w:val="24"/>
          <w:lang w:val="en-US"/>
        </w:rPr>
        <w:t>GitLab Runner</w:t>
      </w:r>
      <w:r w:rsidR="00E23421">
        <w:rPr>
          <w:sz w:val="24"/>
          <w:szCs w:val="24"/>
          <w:lang w:val="en-US"/>
        </w:rPr>
        <w:t xml:space="preserve">: </w:t>
      </w:r>
      <w:r w:rsidRPr="000A6552">
        <w:rPr>
          <w:sz w:val="24"/>
          <w:szCs w:val="24"/>
          <w:lang w:val="en-US"/>
        </w:rPr>
        <w:t>This is a standalone service that works with GitLab CI/CD to execute jobs defined in your project's pipeline script, allowing for scalable and isolated builds on separate machines.</w:t>
      </w:r>
    </w:p>
    <w:p w14:paraId="2C1B00DF" w14:textId="18081F11" w:rsidR="000A6552" w:rsidRPr="000A6552" w:rsidRDefault="000A6552" w:rsidP="000A6552">
      <w:pPr>
        <w:rPr>
          <w:sz w:val="24"/>
          <w:szCs w:val="24"/>
          <w:lang w:val="en-US"/>
        </w:rPr>
      </w:pPr>
      <w:r w:rsidRPr="00E23421">
        <w:rPr>
          <w:b/>
          <w:bCs/>
          <w:sz w:val="24"/>
          <w:szCs w:val="24"/>
          <w:lang w:val="en-US"/>
        </w:rPr>
        <w:t>Gradle</w:t>
      </w:r>
      <w:r w:rsidR="00E23421">
        <w:rPr>
          <w:sz w:val="24"/>
          <w:szCs w:val="24"/>
          <w:lang w:val="en-US"/>
        </w:rPr>
        <w:t xml:space="preserve">: </w:t>
      </w:r>
      <w:r w:rsidRPr="000A6552">
        <w:rPr>
          <w:sz w:val="24"/>
          <w:szCs w:val="24"/>
          <w:lang w:val="en-US"/>
        </w:rPr>
        <w:t>Gradle is a build automation tool that uses Groovy or Kotlin-based DSLs for scripting, optimizing the build process for Java applications by managing dependencies and integrating development tools.</w:t>
      </w:r>
    </w:p>
    <w:p w14:paraId="3EB161EE" w14:textId="20EBFAFA" w:rsidR="000A6552" w:rsidRPr="000A6552" w:rsidRDefault="000A6552" w:rsidP="000A6552">
      <w:pPr>
        <w:rPr>
          <w:sz w:val="24"/>
          <w:szCs w:val="24"/>
          <w:lang w:val="en-US"/>
        </w:rPr>
      </w:pPr>
      <w:r w:rsidRPr="00E23421">
        <w:rPr>
          <w:b/>
          <w:bCs/>
          <w:sz w:val="24"/>
          <w:szCs w:val="24"/>
          <w:lang w:val="en-US"/>
        </w:rPr>
        <w:t>Jacoco</w:t>
      </w:r>
      <w:r w:rsidR="00E23421">
        <w:rPr>
          <w:sz w:val="24"/>
          <w:szCs w:val="24"/>
          <w:lang w:val="en-US"/>
        </w:rPr>
        <w:t xml:space="preserve">: </w:t>
      </w:r>
      <w:r w:rsidRPr="000A6552">
        <w:rPr>
          <w:sz w:val="24"/>
          <w:szCs w:val="24"/>
          <w:lang w:val="en-US"/>
        </w:rPr>
        <w:t>Jacoco is a plugin used within build automation tools like Gradle to generate detailed test coverage reports, helping developers identify untested parts of their Java code.</w:t>
      </w:r>
    </w:p>
    <w:p w14:paraId="079A51CF" w14:textId="74BD6581" w:rsidR="000A6552" w:rsidRPr="000A6552" w:rsidRDefault="000A6552" w:rsidP="000A6552">
      <w:pPr>
        <w:rPr>
          <w:sz w:val="24"/>
          <w:szCs w:val="24"/>
          <w:lang w:val="en-US"/>
        </w:rPr>
      </w:pPr>
      <w:r w:rsidRPr="00E23421">
        <w:rPr>
          <w:b/>
          <w:bCs/>
          <w:sz w:val="24"/>
          <w:szCs w:val="24"/>
          <w:lang w:val="en-US"/>
        </w:rPr>
        <w:t>Docker</w:t>
      </w:r>
      <w:r w:rsidR="00E23421">
        <w:rPr>
          <w:sz w:val="24"/>
          <w:szCs w:val="24"/>
          <w:lang w:val="en-US"/>
        </w:rPr>
        <w:t xml:space="preserve">: </w:t>
      </w:r>
      <w:r w:rsidRPr="000A6552">
        <w:rPr>
          <w:sz w:val="24"/>
          <w:szCs w:val="24"/>
          <w:lang w:val="en-US"/>
        </w:rPr>
        <w:t>Docker facilitates the creation, deployment, and running of applications by using containers to ensure consistent environments across development, testing, and production stages.</w:t>
      </w:r>
    </w:p>
    <w:p w14:paraId="4843D614" w14:textId="7245A44F" w:rsidR="000A6552" w:rsidRPr="000A6552" w:rsidRDefault="000A6552" w:rsidP="000A6552">
      <w:pPr>
        <w:rPr>
          <w:sz w:val="24"/>
          <w:szCs w:val="24"/>
          <w:lang w:val="en-US"/>
        </w:rPr>
      </w:pPr>
      <w:r w:rsidRPr="00E23421">
        <w:rPr>
          <w:b/>
          <w:bCs/>
          <w:sz w:val="24"/>
          <w:szCs w:val="24"/>
          <w:lang w:val="en-US"/>
        </w:rPr>
        <w:t>Docker Hub</w:t>
      </w:r>
      <w:r w:rsidR="00E23421">
        <w:rPr>
          <w:sz w:val="24"/>
          <w:szCs w:val="24"/>
          <w:lang w:val="en-US"/>
        </w:rPr>
        <w:t xml:space="preserve">: </w:t>
      </w:r>
      <w:r w:rsidRPr="000A6552">
        <w:rPr>
          <w:sz w:val="24"/>
          <w:szCs w:val="24"/>
          <w:lang w:val="en-US"/>
        </w:rPr>
        <w:t>A cloud-based registry service where you can share and access Docker images, simplifying collaborations and deployments across different environments.</w:t>
      </w:r>
    </w:p>
    <w:p w14:paraId="082B360A" w14:textId="37592307" w:rsidR="00A41AA5" w:rsidRPr="00A41AA5" w:rsidRDefault="000A6552" w:rsidP="00A41AA5">
      <w:pPr>
        <w:rPr>
          <w:sz w:val="28"/>
          <w:szCs w:val="28"/>
          <w:lang w:val="en-US"/>
        </w:rPr>
      </w:pPr>
      <w:r w:rsidRPr="00E23421">
        <w:rPr>
          <w:b/>
          <w:bCs/>
          <w:sz w:val="24"/>
          <w:szCs w:val="24"/>
          <w:lang w:val="en-US"/>
        </w:rPr>
        <w:t>SonarQube</w:t>
      </w:r>
      <w:r w:rsidR="00E23421">
        <w:rPr>
          <w:sz w:val="24"/>
          <w:szCs w:val="24"/>
          <w:lang w:val="en-US"/>
        </w:rPr>
        <w:t xml:space="preserve">: </w:t>
      </w:r>
      <w:r w:rsidRPr="000A6552">
        <w:rPr>
          <w:sz w:val="24"/>
          <w:szCs w:val="24"/>
          <w:lang w:val="en-US"/>
        </w:rPr>
        <w:t>SonarQube analyzes and reviews code to identify bugs, vulnerabilities, and code smells, providing detailed reports on code quality</w:t>
      </w:r>
      <w:r w:rsidR="00E23421">
        <w:rPr>
          <w:sz w:val="24"/>
          <w:szCs w:val="24"/>
          <w:lang w:val="en-US"/>
        </w:rPr>
        <w:t>.</w:t>
      </w:r>
    </w:p>
    <w:sectPr w:rsidR="00A41AA5" w:rsidRPr="00A41AA5" w:rsidSect="00682D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17D1D"/>
    <w:multiLevelType w:val="hybridMultilevel"/>
    <w:tmpl w:val="175A42E6"/>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15:restartNumberingAfterBreak="0">
    <w:nsid w:val="3BB137B8"/>
    <w:multiLevelType w:val="hybridMultilevel"/>
    <w:tmpl w:val="BB1CC3A6"/>
    <w:lvl w:ilvl="0" w:tplc="04020001">
      <w:start w:val="1"/>
      <w:numFmt w:val="bullet"/>
      <w:lvlText w:val=""/>
      <w:lvlJc w:val="left"/>
      <w:pPr>
        <w:ind w:left="1929" w:hanging="360"/>
      </w:pPr>
      <w:rPr>
        <w:rFonts w:ascii="Symbol" w:hAnsi="Symbol" w:hint="default"/>
      </w:rPr>
    </w:lvl>
    <w:lvl w:ilvl="1" w:tplc="04020003" w:tentative="1">
      <w:start w:val="1"/>
      <w:numFmt w:val="bullet"/>
      <w:lvlText w:val="o"/>
      <w:lvlJc w:val="left"/>
      <w:pPr>
        <w:ind w:left="2649" w:hanging="360"/>
      </w:pPr>
      <w:rPr>
        <w:rFonts w:ascii="Courier New" w:hAnsi="Courier New" w:cs="Courier New" w:hint="default"/>
      </w:rPr>
    </w:lvl>
    <w:lvl w:ilvl="2" w:tplc="04020005" w:tentative="1">
      <w:start w:val="1"/>
      <w:numFmt w:val="bullet"/>
      <w:lvlText w:val=""/>
      <w:lvlJc w:val="left"/>
      <w:pPr>
        <w:ind w:left="3369" w:hanging="360"/>
      </w:pPr>
      <w:rPr>
        <w:rFonts w:ascii="Wingdings" w:hAnsi="Wingdings" w:hint="default"/>
      </w:rPr>
    </w:lvl>
    <w:lvl w:ilvl="3" w:tplc="04020001" w:tentative="1">
      <w:start w:val="1"/>
      <w:numFmt w:val="bullet"/>
      <w:lvlText w:val=""/>
      <w:lvlJc w:val="left"/>
      <w:pPr>
        <w:ind w:left="4089" w:hanging="360"/>
      </w:pPr>
      <w:rPr>
        <w:rFonts w:ascii="Symbol" w:hAnsi="Symbol" w:hint="default"/>
      </w:rPr>
    </w:lvl>
    <w:lvl w:ilvl="4" w:tplc="04020003" w:tentative="1">
      <w:start w:val="1"/>
      <w:numFmt w:val="bullet"/>
      <w:lvlText w:val="o"/>
      <w:lvlJc w:val="left"/>
      <w:pPr>
        <w:ind w:left="4809" w:hanging="360"/>
      </w:pPr>
      <w:rPr>
        <w:rFonts w:ascii="Courier New" w:hAnsi="Courier New" w:cs="Courier New" w:hint="default"/>
      </w:rPr>
    </w:lvl>
    <w:lvl w:ilvl="5" w:tplc="04020005" w:tentative="1">
      <w:start w:val="1"/>
      <w:numFmt w:val="bullet"/>
      <w:lvlText w:val=""/>
      <w:lvlJc w:val="left"/>
      <w:pPr>
        <w:ind w:left="5529" w:hanging="360"/>
      </w:pPr>
      <w:rPr>
        <w:rFonts w:ascii="Wingdings" w:hAnsi="Wingdings" w:hint="default"/>
      </w:rPr>
    </w:lvl>
    <w:lvl w:ilvl="6" w:tplc="04020001" w:tentative="1">
      <w:start w:val="1"/>
      <w:numFmt w:val="bullet"/>
      <w:lvlText w:val=""/>
      <w:lvlJc w:val="left"/>
      <w:pPr>
        <w:ind w:left="6249" w:hanging="360"/>
      </w:pPr>
      <w:rPr>
        <w:rFonts w:ascii="Symbol" w:hAnsi="Symbol" w:hint="default"/>
      </w:rPr>
    </w:lvl>
    <w:lvl w:ilvl="7" w:tplc="04020003" w:tentative="1">
      <w:start w:val="1"/>
      <w:numFmt w:val="bullet"/>
      <w:lvlText w:val="o"/>
      <w:lvlJc w:val="left"/>
      <w:pPr>
        <w:ind w:left="6969" w:hanging="360"/>
      </w:pPr>
      <w:rPr>
        <w:rFonts w:ascii="Courier New" w:hAnsi="Courier New" w:cs="Courier New" w:hint="default"/>
      </w:rPr>
    </w:lvl>
    <w:lvl w:ilvl="8" w:tplc="04020005" w:tentative="1">
      <w:start w:val="1"/>
      <w:numFmt w:val="bullet"/>
      <w:lvlText w:val=""/>
      <w:lvlJc w:val="left"/>
      <w:pPr>
        <w:ind w:left="7689" w:hanging="360"/>
      </w:pPr>
      <w:rPr>
        <w:rFonts w:ascii="Wingdings" w:hAnsi="Wingdings" w:hint="default"/>
      </w:rPr>
    </w:lvl>
  </w:abstractNum>
  <w:abstractNum w:abstractNumId="2" w15:restartNumberingAfterBreak="0">
    <w:nsid w:val="3E865A4F"/>
    <w:multiLevelType w:val="hybridMultilevel"/>
    <w:tmpl w:val="CA546DE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4BD614CB"/>
    <w:multiLevelType w:val="hybridMultilevel"/>
    <w:tmpl w:val="C3922A26"/>
    <w:lvl w:ilvl="0" w:tplc="EE724D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B370E39"/>
    <w:multiLevelType w:val="hybridMultilevel"/>
    <w:tmpl w:val="157E0AF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5" w15:restartNumberingAfterBreak="0">
    <w:nsid w:val="6548587C"/>
    <w:multiLevelType w:val="hybridMultilevel"/>
    <w:tmpl w:val="BDAAC258"/>
    <w:lvl w:ilvl="0" w:tplc="0402000F">
      <w:start w:val="1"/>
      <w:numFmt w:val="decimal"/>
      <w:lvlText w:val="%1."/>
      <w:lvlJc w:val="left"/>
      <w:pPr>
        <w:ind w:left="1440" w:hanging="360"/>
      </w:p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6" w15:restartNumberingAfterBreak="0">
    <w:nsid w:val="69552628"/>
    <w:multiLevelType w:val="hybridMultilevel"/>
    <w:tmpl w:val="A302FFC6"/>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7" w15:restartNumberingAfterBreak="0">
    <w:nsid w:val="7BBF2369"/>
    <w:multiLevelType w:val="hybridMultilevel"/>
    <w:tmpl w:val="43CC44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085800791">
    <w:abstractNumId w:val="0"/>
  </w:num>
  <w:num w:numId="2" w16cid:durableId="1185637255">
    <w:abstractNumId w:val="4"/>
  </w:num>
  <w:num w:numId="3" w16cid:durableId="877011285">
    <w:abstractNumId w:val="5"/>
  </w:num>
  <w:num w:numId="4" w16cid:durableId="569772271">
    <w:abstractNumId w:val="6"/>
  </w:num>
  <w:num w:numId="5" w16cid:durableId="191457191">
    <w:abstractNumId w:val="1"/>
  </w:num>
  <w:num w:numId="6" w16cid:durableId="1959945133">
    <w:abstractNumId w:val="2"/>
  </w:num>
  <w:num w:numId="7" w16cid:durableId="1419135464">
    <w:abstractNumId w:val="7"/>
  </w:num>
  <w:num w:numId="8" w16cid:durableId="14304201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80B"/>
    <w:rsid w:val="000128F6"/>
    <w:rsid w:val="00020B76"/>
    <w:rsid w:val="00055158"/>
    <w:rsid w:val="00067B5A"/>
    <w:rsid w:val="000A6552"/>
    <w:rsid w:val="000F1472"/>
    <w:rsid w:val="001342AB"/>
    <w:rsid w:val="00151A98"/>
    <w:rsid w:val="00185076"/>
    <w:rsid w:val="001D0614"/>
    <w:rsid w:val="001D5E09"/>
    <w:rsid w:val="002263F9"/>
    <w:rsid w:val="00226A3F"/>
    <w:rsid w:val="00230C3C"/>
    <w:rsid w:val="00236BBA"/>
    <w:rsid w:val="00277014"/>
    <w:rsid w:val="00290526"/>
    <w:rsid w:val="002917BD"/>
    <w:rsid w:val="00293890"/>
    <w:rsid w:val="00294D4B"/>
    <w:rsid w:val="002B27EB"/>
    <w:rsid w:val="002D5D3E"/>
    <w:rsid w:val="002E171C"/>
    <w:rsid w:val="0030573F"/>
    <w:rsid w:val="00305D40"/>
    <w:rsid w:val="00311107"/>
    <w:rsid w:val="0031362F"/>
    <w:rsid w:val="003C7BD8"/>
    <w:rsid w:val="003E1FDD"/>
    <w:rsid w:val="003F4CFA"/>
    <w:rsid w:val="004231A8"/>
    <w:rsid w:val="00424859"/>
    <w:rsid w:val="00464791"/>
    <w:rsid w:val="00473CDE"/>
    <w:rsid w:val="00475D0D"/>
    <w:rsid w:val="00493F56"/>
    <w:rsid w:val="004B6028"/>
    <w:rsid w:val="004D74E1"/>
    <w:rsid w:val="004E1745"/>
    <w:rsid w:val="004E635F"/>
    <w:rsid w:val="004F16C3"/>
    <w:rsid w:val="005074CE"/>
    <w:rsid w:val="0055299A"/>
    <w:rsid w:val="00557BE9"/>
    <w:rsid w:val="00566CE3"/>
    <w:rsid w:val="005777A7"/>
    <w:rsid w:val="00592D4E"/>
    <w:rsid w:val="00592E6A"/>
    <w:rsid w:val="005C768A"/>
    <w:rsid w:val="005D36CE"/>
    <w:rsid w:val="005D4B49"/>
    <w:rsid w:val="005F5374"/>
    <w:rsid w:val="00630BEA"/>
    <w:rsid w:val="00682D10"/>
    <w:rsid w:val="00684BE6"/>
    <w:rsid w:val="006C7290"/>
    <w:rsid w:val="006E2AB8"/>
    <w:rsid w:val="00701970"/>
    <w:rsid w:val="00724A73"/>
    <w:rsid w:val="007341C4"/>
    <w:rsid w:val="00734FAC"/>
    <w:rsid w:val="0074045B"/>
    <w:rsid w:val="00742D48"/>
    <w:rsid w:val="007548FB"/>
    <w:rsid w:val="007616F8"/>
    <w:rsid w:val="0079330D"/>
    <w:rsid w:val="007970EE"/>
    <w:rsid w:val="007C15F8"/>
    <w:rsid w:val="007C4401"/>
    <w:rsid w:val="007C6B1E"/>
    <w:rsid w:val="007E315C"/>
    <w:rsid w:val="00803F9F"/>
    <w:rsid w:val="00833BF4"/>
    <w:rsid w:val="008473A5"/>
    <w:rsid w:val="008572C9"/>
    <w:rsid w:val="008722D7"/>
    <w:rsid w:val="00883708"/>
    <w:rsid w:val="00885CCD"/>
    <w:rsid w:val="008D6F5F"/>
    <w:rsid w:val="008F2C86"/>
    <w:rsid w:val="008F6AD3"/>
    <w:rsid w:val="00916703"/>
    <w:rsid w:val="0092166A"/>
    <w:rsid w:val="00935F02"/>
    <w:rsid w:val="009466AD"/>
    <w:rsid w:val="0095527E"/>
    <w:rsid w:val="009578F8"/>
    <w:rsid w:val="00972490"/>
    <w:rsid w:val="0097650C"/>
    <w:rsid w:val="00987112"/>
    <w:rsid w:val="009907B8"/>
    <w:rsid w:val="009C6BE9"/>
    <w:rsid w:val="00A06ACF"/>
    <w:rsid w:val="00A15006"/>
    <w:rsid w:val="00A41AA5"/>
    <w:rsid w:val="00A7548E"/>
    <w:rsid w:val="00A858B9"/>
    <w:rsid w:val="00AD097D"/>
    <w:rsid w:val="00AD568C"/>
    <w:rsid w:val="00AD5B1C"/>
    <w:rsid w:val="00B278B9"/>
    <w:rsid w:val="00B413FF"/>
    <w:rsid w:val="00B6066C"/>
    <w:rsid w:val="00B734F1"/>
    <w:rsid w:val="00B914CC"/>
    <w:rsid w:val="00BA0318"/>
    <w:rsid w:val="00BC5991"/>
    <w:rsid w:val="00BC7BBF"/>
    <w:rsid w:val="00BE20C8"/>
    <w:rsid w:val="00C0686D"/>
    <w:rsid w:val="00C22FA3"/>
    <w:rsid w:val="00C373D8"/>
    <w:rsid w:val="00C662E9"/>
    <w:rsid w:val="00C722E3"/>
    <w:rsid w:val="00C92161"/>
    <w:rsid w:val="00CB0D0E"/>
    <w:rsid w:val="00CF7B90"/>
    <w:rsid w:val="00D018DC"/>
    <w:rsid w:val="00D2258D"/>
    <w:rsid w:val="00D24A1B"/>
    <w:rsid w:val="00D27EB8"/>
    <w:rsid w:val="00D52D0B"/>
    <w:rsid w:val="00D716AA"/>
    <w:rsid w:val="00D725E4"/>
    <w:rsid w:val="00D874AD"/>
    <w:rsid w:val="00DB2558"/>
    <w:rsid w:val="00DC0522"/>
    <w:rsid w:val="00E144FB"/>
    <w:rsid w:val="00E220F9"/>
    <w:rsid w:val="00E22A6A"/>
    <w:rsid w:val="00E23421"/>
    <w:rsid w:val="00E25A6A"/>
    <w:rsid w:val="00E30290"/>
    <w:rsid w:val="00E75F9B"/>
    <w:rsid w:val="00E921DB"/>
    <w:rsid w:val="00EB7758"/>
    <w:rsid w:val="00EE3B24"/>
    <w:rsid w:val="00EE6149"/>
    <w:rsid w:val="00EF14E1"/>
    <w:rsid w:val="00F2380B"/>
    <w:rsid w:val="00F33133"/>
    <w:rsid w:val="00F42D4D"/>
    <w:rsid w:val="00F5275A"/>
    <w:rsid w:val="00F8204F"/>
    <w:rsid w:val="00F94033"/>
    <w:rsid w:val="00FA6FA6"/>
    <w:rsid w:val="00FB2183"/>
    <w:rsid w:val="00FB6139"/>
    <w:rsid w:val="00FC16FA"/>
    <w:rsid w:val="00FC1B43"/>
    <w:rsid w:val="00FC36E3"/>
    <w:rsid w:val="00FC5969"/>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34E9B"/>
  <w15:chartTrackingRefBased/>
  <w15:docId w15:val="{64E3B466-7866-4D5D-9F40-FD791A7F9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bg-B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38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uiPriority w:val="39"/>
    <w:rsid w:val="00F2380B"/>
    <w:pPr>
      <w:tabs>
        <w:tab w:val="right" w:leader="dot" w:pos="8788"/>
      </w:tabs>
      <w:spacing w:after="60" w:line="240" w:lineRule="auto"/>
    </w:pPr>
    <w:rPr>
      <w:rFonts w:ascii="Arial" w:eastAsia="Times New Roman" w:hAnsi="Arial" w:cs="Times New Roman"/>
      <w:kern w:val="0"/>
      <w:szCs w:val="20"/>
      <w:lang w:val="nl-NL"/>
      <w14:ligatures w14:val="none"/>
    </w:rPr>
  </w:style>
  <w:style w:type="paragraph" w:styleId="TOC2">
    <w:name w:val="toc 2"/>
    <w:basedOn w:val="Normal"/>
    <w:next w:val="Normal"/>
    <w:uiPriority w:val="39"/>
    <w:rsid w:val="00F2380B"/>
    <w:pPr>
      <w:tabs>
        <w:tab w:val="right" w:leader="dot" w:pos="8788"/>
      </w:tabs>
      <w:spacing w:after="60" w:line="240" w:lineRule="auto"/>
      <w:ind w:left="284"/>
    </w:pPr>
    <w:rPr>
      <w:rFonts w:ascii="Arial" w:eastAsia="Times New Roman" w:hAnsi="Arial" w:cs="Times New Roman"/>
      <w:kern w:val="0"/>
      <w:sz w:val="20"/>
      <w:szCs w:val="20"/>
      <w:lang w:val="nl-NL"/>
      <w14:ligatures w14:val="none"/>
    </w:rPr>
  </w:style>
  <w:style w:type="character" w:customStyle="1" w:styleId="Heading1Char">
    <w:name w:val="Heading 1 Char"/>
    <w:basedOn w:val="DefaultParagraphFont"/>
    <w:link w:val="Heading1"/>
    <w:uiPriority w:val="9"/>
    <w:rsid w:val="00F2380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2380B"/>
    <w:pPr>
      <w:outlineLvl w:val="9"/>
    </w:pPr>
    <w:rPr>
      <w:kern w:val="0"/>
      <w:lang w:val="en-US"/>
      <w14:ligatures w14:val="none"/>
    </w:rPr>
  </w:style>
  <w:style w:type="character" w:styleId="Hyperlink">
    <w:name w:val="Hyperlink"/>
    <w:basedOn w:val="DefaultParagraphFont"/>
    <w:uiPriority w:val="99"/>
    <w:unhideWhenUsed/>
    <w:rsid w:val="00F2380B"/>
    <w:rPr>
      <w:color w:val="0563C1" w:themeColor="hyperlink"/>
      <w:u w:val="single"/>
    </w:rPr>
  </w:style>
  <w:style w:type="paragraph" w:styleId="ListParagraph">
    <w:name w:val="List Paragraph"/>
    <w:basedOn w:val="Normal"/>
    <w:uiPriority w:val="34"/>
    <w:qFormat/>
    <w:rsid w:val="00A858B9"/>
    <w:pPr>
      <w:ind w:left="720"/>
      <w:contextualSpacing/>
    </w:pPr>
  </w:style>
  <w:style w:type="paragraph" w:styleId="TOC3">
    <w:name w:val="toc 3"/>
    <w:basedOn w:val="Normal"/>
    <w:next w:val="Normal"/>
    <w:autoRedefine/>
    <w:uiPriority w:val="39"/>
    <w:unhideWhenUsed/>
    <w:rsid w:val="002917BD"/>
    <w:pPr>
      <w:spacing w:after="100"/>
      <w:ind w:left="440"/>
    </w:pPr>
    <w:rPr>
      <w:rFonts w:eastAsiaTheme="minorEastAsia" w:cs="Times New Roman"/>
      <w:kern w:val="0"/>
      <w:lang w:val="en-US"/>
      <w14:ligatures w14:val="none"/>
    </w:rPr>
  </w:style>
  <w:style w:type="character" w:styleId="LineNumber">
    <w:name w:val="line number"/>
    <w:basedOn w:val="DefaultParagraphFont"/>
    <w:uiPriority w:val="99"/>
    <w:semiHidden/>
    <w:unhideWhenUsed/>
    <w:rsid w:val="002917BD"/>
  </w:style>
  <w:style w:type="character" w:styleId="FollowedHyperlink">
    <w:name w:val="FollowedHyperlink"/>
    <w:basedOn w:val="DefaultParagraphFont"/>
    <w:uiPriority w:val="99"/>
    <w:semiHidden/>
    <w:unhideWhenUsed/>
    <w:rsid w:val="00883708"/>
    <w:rPr>
      <w:color w:val="954F72" w:themeColor="followedHyperlink"/>
      <w:u w:val="single"/>
    </w:rPr>
  </w:style>
  <w:style w:type="character" w:customStyle="1" w:styleId="hgkelc">
    <w:name w:val="hgkelc"/>
    <w:basedOn w:val="DefaultParagraphFont"/>
    <w:rsid w:val="000A65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6596667">
      <w:bodyDiv w:val="1"/>
      <w:marLeft w:val="0"/>
      <w:marRight w:val="0"/>
      <w:marTop w:val="0"/>
      <w:marBottom w:val="0"/>
      <w:divBdr>
        <w:top w:val="none" w:sz="0" w:space="0" w:color="auto"/>
        <w:left w:val="none" w:sz="0" w:space="0" w:color="auto"/>
        <w:bottom w:val="none" w:sz="0" w:space="0" w:color="auto"/>
        <w:right w:val="none" w:sz="0" w:space="0" w:color="auto"/>
      </w:divBdr>
    </w:div>
    <w:div w:id="891889881">
      <w:bodyDiv w:val="1"/>
      <w:marLeft w:val="0"/>
      <w:marRight w:val="0"/>
      <w:marTop w:val="0"/>
      <w:marBottom w:val="0"/>
      <w:divBdr>
        <w:top w:val="none" w:sz="0" w:space="0" w:color="auto"/>
        <w:left w:val="none" w:sz="0" w:space="0" w:color="auto"/>
        <w:bottom w:val="none" w:sz="0" w:space="0" w:color="auto"/>
        <w:right w:val="none" w:sz="0" w:space="0" w:color="auto"/>
      </w:divBdr>
      <w:divsChild>
        <w:div w:id="635064787">
          <w:marLeft w:val="0"/>
          <w:marRight w:val="0"/>
          <w:marTop w:val="0"/>
          <w:marBottom w:val="0"/>
          <w:divBdr>
            <w:top w:val="none" w:sz="0" w:space="0" w:color="auto"/>
            <w:left w:val="none" w:sz="0" w:space="0" w:color="auto"/>
            <w:bottom w:val="none" w:sz="0" w:space="0" w:color="auto"/>
            <w:right w:val="none" w:sz="0" w:space="0" w:color="auto"/>
          </w:divBdr>
        </w:div>
      </w:divsChild>
    </w:div>
    <w:div w:id="898173075">
      <w:bodyDiv w:val="1"/>
      <w:marLeft w:val="0"/>
      <w:marRight w:val="0"/>
      <w:marTop w:val="0"/>
      <w:marBottom w:val="0"/>
      <w:divBdr>
        <w:top w:val="none" w:sz="0" w:space="0" w:color="auto"/>
        <w:left w:val="none" w:sz="0" w:space="0" w:color="auto"/>
        <w:bottom w:val="none" w:sz="0" w:space="0" w:color="auto"/>
        <w:right w:val="none" w:sz="0" w:space="0" w:color="auto"/>
      </w:divBdr>
    </w:div>
    <w:div w:id="1002390118">
      <w:bodyDiv w:val="1"/>
      <w:marLeft w:val="0"/>
      <w:marRight w:val="0"/>
      <w:marTop w:val="0"/>
      <w:marBottom w:val="0"/>
      <w:divBdr>
        <w:top w:val="none" w:sz="0" w:space="0" w:color="auto"/>
        <w:left w:val="none" w:sz="0" w:space="0" w:color="auto"/>
        <w:bottom w:val="none" w:sz="0" w:space="0" w:color="auto"/>
        <w:right w:val="none" w:sz="0" w:space="0" w:color="auto"/>
      </w:divBdr>
    </w:div>
    <w:div w:id="1100494924">
      <w:bodyDiv w:val="1"/>
      <w:marLeft w:val="0"/>
      <w:marRight w:val="0"/>
      <w:marTop w:val="0"/>
      <w:marBottom w:val="0"/>
      <w:divBdr>
        <w:top w:val="none" w:sz="0" w:space="0" w:color="auto"/>
        <w:left w:val="none" w:sz="0" w:space="0" w:color="auto"/>
        <w:bottom w:val="none" w:sz="0" w:space="0" w:color="auto"/>
        <w:right w:val="none" w:sz="0" w:space="0" w:color="auto"/>
      </w:divBdr>
    </w:div>
    <w:div w:id="1342734289">
      <w:bodyDiv w:val="1"/>
      <w:marLeft w:val="0"/>
      <w:marRight w:val="0"/>
      <w:marTop w:val="0"/>
      <w:marBottom w:val="0"/>
      <w:divBdr>
        <w:top w:val="none" w:sz="0" w:space="0" w:color="auto"/>
        <w:left w:val="none" w:sz="0" w:space="0" w:color="auto"/>
        <w:bottom w:val="none" w:sz="0" w:space="0" w:color="auto"/>
        <w:right w:val="none" w:sz="0" w:space="0" w:color="auto"/>
      </w:divBdr>
    </w:div>
    <w:div w:id="1410075675">
      <w:bodyDiv w:val="1"/>
      <w:marLeft w:val="0"/>
      <w:marRight w:val="0"/>
      <w:marTop w:val="0"/>
      <w:marBottom w:val="0"/>
      <w:divBdr>
        <w:top w:val="none" w:sz="0" w:space="0" w:color="auto"/>
        <w:left w:val="none" w:sz="0" w:space="0" w:color="auto"/>
        <w:bottom w:val="none" w:sz="0" w:space="0" w:color="auto"/>
        <w:right w:val="none" w:sz="0" w:space="0" w:color="auto"/>
      </w:divBdr>
    </w:div>
    <w:div w:id="1540364012">
      <w:bodyDiv w:val="1"/>
      <w:marLeft w:val="0"/>
      <w:marRight w:val="0"/>
      <w:marTop w:val="0"/>
      <w:marBottom w:val="0"/>
      <w:divBdr>
        <w:top w:val="none" w:sz="0" w:space="0" w:color="auto"/>
        <w:left w:val="none" w:sz="0" w:space="0" w:color="auto"/>
        <w:bottom w:val="none" w:sz="0" w:space="0" w:color="auto"/>
        <w:right w:val="none" w:sz="0" w:space="0" w:color="auto"/>
      </w:divBdr>
    </w:div>
    <w:div w:id="1540510684">
      <w:bodyDiv w:val="1"/>
      <w:marLeft w:val="0"/>
      <w:marRight w:val="0"/>
      <w:marTop w:val="0"/>
      <w:marBottom w:val="0"/>
      <w:divBdr>
        <w:top w:val="none" w:sz="0" w:space="0" w:color="auto"/>
        <w:left w:val="none" w:sz="0" w:space="0" w:color="auto"/>
        <w:bottom w:val="none" w:sz="0" w:space="0" w:color="auto"/>
        <w:right w:val="none" w:sz="0" w:space="0" w:color="auto"/>
      </w:divBdr>
    </w:div>
    <w:div w:id="1637104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136487-1407-4276-9103-92C2CFCBF1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871</TotalTime>
  <Pages>8</Pages>
  <Words>942</Words>
  <Characters>5371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Kaloyan Kulov</cp:lastModifiedBy>
  <cp:revision>5</cp:revision>
  <dcterms:created xsi:type="dcterms:W3CDTF">2023-10-05T07:30:00Z</dcterms:created>
  <dcterms:modified xsi:type="dcterms:W3CDTF">2024-05-17T10:14:00Z</dcterms:modified>
</cp:coreProperties>
</file>