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31A7" w:rsidRDefault="00000000" w:rsidP="00DC6D8B">
      <w:pPr>
        <w:shd w:val="clear" w:color="auto" w:fill="FFFFFF"/>
        <w:spacing w:before="300" w:after="300" w:line="240" w:lineRule="auto"/>
        <w:contextualSpacing/>
        <w:rPr>
          <w:sz w:val="21"/>
          <w:szCs w:val="21"/>
        </w:rPr>
      </w:pPr>
      <w:r>
        <w:rPr>
          <w:sz w:val="21"/>
          <w:szCs w:val="21"/>
        </w:rPr>
        <w:t>The proposal document should address the following points. Use these points as headers in your document.</w:t>
      </w:r>
    </w:p>
    <w:p w14:paraId="00000002" w14:textId="77777777" w:rsidR="003831A7" w:rsidRPr="00087C5D" w:rsidRDefault="00000000" w:rsidP="00DC6D8B">
      <w:pPr>
        <w:numPr>
          <w:ilvl w:val="0"/>
          <w:numId w:val="1"/>
        </w:numPr>
        <w:shd w:val="clear" w:color="auto" w:fill="FFFFFF"/>
        <w:spacing w:before="600" w:after="600" w:line="240" w:lineRule="auto"/>
        <w:ind w:left="1020"/>
        <w:contextualSpacing/>
      </w:pPr>
      <w:r>
        <w:rPr>
          <w:b/>
          <w:sz w:val="21"/>
          <w:szCs w:val="21"/>
        </w:rPr>
        <w:t>Basic Info.</w:t>
      </w:r>
      <w:r>
        <w:rPr>
          <w:sz w:val="21"/>
          <w:szCs w:val="21"/>
        </w:rPr>
        <w:t xml:space="preserve"> The project title, your names, e-mail addresses, UIDs, a link to the project repository. </w:t>
      </w:r>
    </w:p>
    <w:p w14:paraId="7D528059" w14:textId="77777777" w:rsidR="00DC6D8B" w:rsidRDefault="00DC6D8B" w:rsidP="00DC6D8B">
      <w:pPr>
        <w:shd w:val="clear" w:color="auto" w:fill="FFFFFF"/>
        <w:spacing w:before="600" w:after="600" w:line="240" w:lineRule="auto"/>
        <w:ind w:left="1020"/>
        <w:contextualSpacing/>
        <w:rPr>
          <w:b/>
          <w:sz w:val="21"/>
          <w:szCs w:val="21"/>
        </w:rPr>
      </w:pPr>
    </w:p>
    <w:p w14:paraId="3049B779" w14:textId="33CA9212" w:rsidR="00087C5D" w:rsidRDefault="00087C5D" w:rsidP="00DC6D8B">
      <w:pPr>
        <w:shd w:val="clear" w:color="auto" w:fill="FFFFFF"/>
        <w:spacing w:before="600" w:after="600" w:line="240" w:lineRule="auto"/>
        <w:ind w:left="1020"/>
        <w:contextualSpacing/>
        <w:rPr>
          <w:b/>
          <w:sz w:val="21"/>
          <w:szCs w:val="21"/>
        </w:rPr>
      </w:pPr>
      <w:r>
        <w:rPr>
          <w:b/>
          <w:sz w:val="21"/>
          <w:szCs w:val="21"/>
        </w:rPr>
        <w:t>Wrangling Social Determinants of Health</w:t>
      </w:r>
    </w:p>
    <w:p w14:paraId="178E49FC" w14:textId="6112BEEE" w:rsidR="00DC6D8B" w:rsidRDefault="00DC6D8B" w:rsidP="00DC6D8B">
      <w:pPr>
        <w:shd w:val="clear" w:color="auto" w:fill="FFFFFF"/>
        <w:spacing w:before="600" w:after="600" w:line="240" w:lineRule="auto"/>
        <w:contextualSpacing/>
        <w:rPr>
          <w:b/>
          <w:sz w:val="21"/>
          <w:szCs w:val="21"/>
        </w:rPr>
      </w:pPr>
      <w:r>
        <w:rPr>
          <w:b/>
          <w:sz w:val="21"/>
          <w:szCs w:val="21"/>
        </w:rPr>
        <w:t>Group Info</w:t>
      </w:r>
    </w:p>
    <w:tbl>
      <w:tblPr>
        <w:tblStyle w:val="TableGrid"/>
        <w:tblW w:w="9537" w:type="dxa"/>
        <w:tblInd w:w="-113" w:type="dxa"/>
        <w:tblLook w:val="04A0" w:firstRow="1" w:lastRow="0" w:firstColumn="1" w:lastColumn="0" w:noHBand="0" w:noVBand="1"/>
      </w:tblPr>
      <w:tblGrid>
        <w:gridCol w:w="1918"/>
        <w:gridCol w:w="2742"/>
        <w:gridCol w:w="3087"/>
        <w:gridCol w:w="1790"/>
      </w:tblGrid>
      <w:tr w:rsidR="00DC6D8B" w14:paraId="024B8372" w14:textId="77777777" w:rsidTr="00DC6D8B">
        <w:trPr>
          <w:trHeight w:val="1055"/>
        </w:trPr>
        <w:tc>
          <w:tcPr>
            <w:tcW w:w="2158" w:type="dxa"/>
          </w:tcPr>
          <w:p w14:paraId="2067C853" w14:textId="770FCD5A" w:rsidR="00DC6D8B" w:rsidRDefault="00DC6D8B" w:rsidP="00DC6D8B">
            <w:pPr>
              <w:shd w:val="clear" w:color="auto" w:fill="FFFFFF"/>
              <w:spacing w:before="600" w:after="600"/>
              <w:contextualSpacing/>
              <w:rPr>
                <w:bCs/>
                <w:sz w:val="21"/>
                <w:szCs w:val="21"/>
              </w:rPr>
            </w:pPr>
            <w:r w:rsidRPr="00DC6D8B">
              <w:rPr>
                <w:bCs/>
                <w:sz w:val="21"/>
                <w:szCs w:val="21"/>
              </w:rPr>
              <w:t>Chase Maugha</w:t>
            </w:r>
            <w:r>
              <w:rPr>
                <w:bCs/>
                <w:sz w:val="21"/>
                <w:szCs w:val="21"/>
              </w:rPr>
              <w:t>n</w:t>
            </w:r>
          </w:p>
        </w:tc>
        <w:tc>
          <w:tcPr>
            <w:tcW w:w="2139" w:type="dxa"/>
          </w:tcPr>
          <w:p w14:paraId="759B3402" w14:textId="77777777" w:rsidR="00DC6D8B" w:rsidRPr="00DC6D8B" w:rsidRDefault="00DC6D8B" w:rsidP="00DC6D8B">
            <w:pPr>
              <w:shd w:val="clear" w:color="auto" w:fill="FFFFFF"/>
              <w:spacing w:before="600" w:after="600"/>
              <w:contextualSpacing/>
              <w:rPr>
                <w:bCs/>
                <w:sz w:val="21"/>
                <w:szCs w:val="21"/>
              </w:rPr>
            </w:pPr>
            <w:r w:rsidRPr="00DC6D8B">
              <w:rPr>
                <w:bCs/>
                <w:sz w:val="21"/>
                <w:szCs w:val="21"/>
              </w:rPr>
              <w:t xml:space="preserve">Kalpana </w:t>
            </w:r>
            <w:proofErr w:type="spellStart"/>
            <w:r w:rsidRPr="00DC6D8B">
              <w:rPr>
                <w:bCs/>
                <w:sz w:val="21"/>
                <w:szCs w:val="21"/>
              </w:rPr>
              <w:t>Simhadri</w:t>
            </w:r>
            <w:proofErr w:type="spellEnd"/>
          </w:p>
          <w:p w14:paraId="49327216" w14:textId="4CA697F3" w:rsidR="00DC6D8B" w:rsidRDefault="003B4BA1" w:rsidP="00DC6D8B">
            <w:pPr>
              <w:spacing w:before="600" w:after="600"/>
              <w:contextualSpacing/>
              <w:rPr>
                <w:bCs/>
                <w:sz w:val="21"/>
                <w:szCs w:val="21"/>
              </w:rPr>
            </w:pPr>
            <w:hyperlink r:id="rId5" w:history="1">
              <w:r w:rsidRPr="004F193F">
                <w:rPr>
                  <w:rStyle w:val="Hyperlink"/>
                  <w:bCs/>
                  <w:sz w:val="21"/>
                  <w:szCs w:val="21"/>
                </w:rPr>
                <w:t>u1473696@umail.utah.edu</w:t>
              </w:r>
            </w:hyperlink>
          </w:p>
          <w:p w14:paraId="487CD3A5" w14:textId="0C5BDBF3" w:rsidR="003B4BA1" w:rsidRDefault="003B4BA1" w:rsidP="00DC6D8B">
            <w:pPr>
              <w:spacing w:before="600" w:after="600"/>
              <w:contextualSpacing/>
              <w:rPr>
                <w:bCs/>
                <w:sz w:val="21"/>
                <w:szCs w:val="21"/>
              </w:rPr>
            </w:pPr>
            <w:r>
              <w:rPr>
                <w:bCs/>
                <w:sz w:val="21"/>
                <w:szCs w:val="21"/>
              </w:rPr>
              <w:t>u1473696</w:t>
            </w:r>
          </w:p>
        </w:tc>
        <w:tc>
          <w:tcPr>
            <w:tcW w:w="3178" w:type="dxa"/>
          </w:tcPr>
          <w:p w14:paraId="213418B8" w14:textId="77777777" w:rsidR="00DC6D8B" w:rsidRPr="00DC6D8B" w:rsidRDefault="00DC6D8B" w:rsidP="00DC6D8B">
            <w:pPr>
              <w:shd w:val="clear" w:color="auto" w:fill="FFFFFF"/>
              <w:spacing w:after="600"/>
              <w:contextualSpacing/>
              <w:rPr>
                <w:bCs/>
                <w:sz w:val="21"/>
                <w:szCs w:val="21"/>
              </w:rPr>
            </w:pPr>
            <w:r w:rsidRPr="00DC6D8B">
              <w:rPr>
                <w:bCs/>
                <w:sz w:val="21"/>
                <w:szCs w:val="21"/>
              </w:rPr>
              <w:t>Rachel Buchleiter</w:t>
            </w:r>
          </w:p>
          <w:p w14:paraId="66A52162" w14:textId="20E33CB2" w:rsidR="00DC6D8B" w:rsidRPr="00DC6D8B" w:rsidRDefault="00DC6D8B" w:rsidP="00DC6D8B">
            <w:pPr>
              <w:shd w:val="clear" w:color="auto" w:fill="FFFFFF"/>
              <w:spacing w:after="600"/>
              <w:contextualSpacing/>
              <w:rPr>
                <w:bCs/>
                <w:sz w:val="21"/>
                <w:szCs w:val="21"/>
              </w:rPr>
            </w:pPr>
            <w:hyperlink r:id="rId6" w:history="1">
              <w:r w:rsidRPr="000E2A71">
                <w:rPr>
                  <w:rStyle w:val="Hyperlink"/>
                  <w:bCs/>
                  <w:sz w:val="21"/>
                  <w:szCs w:val="21"/>
                </w:rPr>
                <w:t>U1414409@umail.utah.edu</w:t>
              </w:r>
            </w:hyperlink>
          </w:p>
          <w:p w14:paraId="67FEA4EF" w14:textId="77777777" w:rsidR="00DC6D8B" w:rsidRDefault="00DC6D8B" w:rsidP="00DC6D8B">
            <w:pPr>
              <w:shd w:val="clear" w:color="auto" w:fill="FFFFFF"/>
              <w:spacing w:after="600"/>
              <w:contextualSpacing/>
              <w:rPr>
                <w:bCs/>
                <w:sz w:val="21"/>
                <w:szCs w:val="21"/>
              </w:rPr>
            </w:pPr>
            <w:r w:rsidRPr="00DC6D8B">
              <w:rPr>
                <w:bCs/>
                <w:sz w:val="21"/>
                <w:szCs w:val="21"/>
              </w:rPr>
              <w:t>U1414409</w:t>
            </w:r>
          </w:p>
          <w:p w14:paraId="77D04352" w14:textId="77777777" w:rsidR="00DC6D8B" w:rsidRDefault="00DC6D8B" w:rsidP="00DC6D8B">
            <w:pPr>
              <w:spacing w:before="600" w:after="600"/>
              <w:contextualSpacing/>
              <w:rPr>
                <w:bCs/>
                <w:sz w:val="21"/>
                <w:szCs w:val="21"/>
              </w:rPr>
            </w:pPr>
          </w:p>
        </w:tc>
        <w:tc>
          <w:tcPr>
            <w:tcW w:w="2062" w:type="dxa"/>
          </w:tcPr>
          <w:p w14:paraId="0FC81357" w14:textId="77777777" w:rsidR="00DC6D8B" w:rsidRPr="00DC6D8B" w:rsidRDefault="00DC6D8B" w:rsidP="00DC6D8B">
            <w:pPr>
              <w:shd w:val="clear" w:color="auto" w:fill="FFFFFF"/>
              <w:spacing w:before="600" w:after="600"/>
              <w:contextualSpacing/>
              <w:rPr>
                <w:bCs/>
              </w:rPr>
            </w:pPr>
            <w:proofErr w:type="spellStart"/>
            <w:r w:rsidRPr="00DC6D8B">
              <w:rPr>
                <w:bCs/>
                <w:sz w:val="21"/>
                <w:szCs w:val="21"/>
              </w:rPr>
              <w:t>Xincen</w:t>
            </w:r>
            <w:proofErr w:type="spellEnd"/>
            <w:r w:rsidRPr="00DC6D8B">
              <w:rPr>
                <w:bCs/>
                <w:sz w:val="21"/>
                <w:szCs w:val="21"/>
              </w:rPr>
              <w:t xml:space="preserve"> Xi</w:t>
            </w:r>
          </w:p>
          <w:p w14:paraId="0BB38D97" w14:textId="77777777" w:rsidR="00DC6D8B" w:rsidRDefault="00DC6D8B" w:rsidP="00DC6D8B">
            <w:pPr>
              <w:spacing w:before="600" w:after="600"/>
              <w:contextualSpacing/>
              <w:rPr>
                <w:bCs/>
                <w:sz w:val="21"/>
                <w:szCs w:val="21"/>
              </w:rPr>
            </w:pPr>
          </w:p>
        </w:tc>
      </w:tr>
    </w:tbl>
    <w:p w14:paraId="563A10A1" w14:textId="77777777" w:rsidR="00DC6D8B" w:rsidRDefault="00DC6D8B" w:rsidP="00DC6D8B">
      <w:pPr>
        <w:shd w:val="clear" w:color="auto" w:fill="FFFFFF"/>
        <w:spacing w:before="600" w:after="600" w:line="240" w:lineRule="auto"/>
        <w:contextualSpacing/>
        <w:rPr>
          <w:sz w:val="21"/>
          <w:szCs w:val="21"/>
        </w:rPr>
      </w:pPr>
    </w:p>
    <w:p w14:paraId="00000003" w14:textId="75CD0B5E" w:rsidR="003831A7" w:rsidRDefault="00DC6D8B" w:rsidP="00DC6D8B">
      <w:pPr>
        <w:shd w:val="clear" w:color="auto" w:fill="FFFFFF"/>
        <w:spacing w:before="600" w:after="600" w:line="240" w:lineRule="auto"/>
        <w:contextualSpacing/>
        <w:rPr>
          <w:sz w:val="21"/>
          <w:szCs w:val="21"/>
        </w:rPr>
      </w:pPr>
      <w:r>
        <w:rPr>
          <w:sz w:val="21"/>
          <w:szCs w:val="21"/>
        </w:rPr>
        <w:t xml:space="preserve">Project repository: </w:t>
      </w:r>
      <w:hyperlink r:id="rId7" w:history="1">
        <w:r w:rsidRPr="000E2A71">
          <w:rPr>
            <w:rStyle w:val="Hyperlink"/>
            <w:sz w:val="21"/>
            <w:szCs w:val="21"/>
          </w:rPr>
          <w:t>https://github.com/r-buch/social-covid</w:t>
        </w:r>
      </w:hyperlink>
    </w:p>
    <w:p w14:paraId="5697CBC9" w14:textId="77777777" w:rsidR="00DC6D8B" w:rsidRDefault="00DC6D8B" w:rsidP="00DC6D8B">
      <w:pPr>
        <w:shd w:val="clear" w:color="auto" w:fill="FFFFFF"/>
        <w:spacing w:before="600" w:after="600" w:line="240" w:lineRule="auto"/>
        <w:contextualSpacing/>
        <w:rPr>
          <w:sz w:val="21"/>
          <w:szCs w:val="21"/>
        </w:rPr>
      </w:pPr>
    </w:p>
    <w:p w14:paraId="2214EC9B" w14:textId="77777777" w:rsidR="00B9599E" w:rsidRDefault="00000000" w:rsidP="00B9599E">
      <w:pPr>
        <w:shd w:val="clear" w:color="auto" w:fill="FFFFFF"/>
        <w:spacing w:before="600" w:after="600" w:line="480" w:lineRule="auto"/>
        <w:contextualSpacing/>
        <w:rPr>
          <w:sz w:val="21"/>
          <w:szCs w:val="21"/>
        </w:rPr>
      </w:pPr>
      <w:r>
        <w:rPr>
          <w:b/>
          <w:sz w:val="21"/>
          <w:szCs w:val="21"/>
        </w:rPr>
        <w:t>Background and Motivation.</w:t>
      </w:r>
      <w:r>
        <w:rPr>
          <w:sz w:val="21"/>
          <w:szCs w:val="21"/>
        </w:rPr>
        <w:t xml:space="preserve"> </w:t>
      </w:r>
    </w:p>
    <w:p w14:paraId="78BF4CD5" w14:textId="7427487E" w:rsidR="006C5925" w:rsidRPr="00B9599E" w:rsidRDefault="00087C5D" w:rsidP="00B9599E">
      <w:pPr>
        <w:shd w:val="clear" w:color="auto" w:fill="FFFFFF"/>
        <w:spacing w:before="600" w:after="600" w:line="480" w:lineRule="auto"/>
        <w:ind w:firstLine="720"/>
        <w:contextualSpacing/>
      </w:pPr>
      <w:r w:rsidRPr="009B73F0">
        <w:rPr>
          <w:color w:val="000000"/>
          <w:sz w:val="21"/>
          <w:szCs w:val="21"/>
        </w:rPr>
        <w:t xml:space="preserve">Social Determinants of Health (SDOH) are </w:t>
      </w:r>
      <w:r>
        <w:rPr>
          <w:color w:val="000000"/>
          <w:sz w:val="21"/>
          <w:szCs w:val="21"/>
        </w:rPr>
        <w:t xml:space="preserve">recognized as important factors influencing health outcomes of the population. </w:t>
      </w:r>
      <w:r w:rsidR="001C4689">
        <w:rPr>
          <w:color w:val="000000"/>
          <w:sz w:val="21"/>
          <w:szCs w:val="21"/>
        </w:rPr>
        <w:t xml:space="preserve">SDOH is primarily measured in five domains as defined by the CDC.  It can be challenging to measure these insecurities directly.  While there are assessments that can be used when patients have a medical encounter, this is not standardized nationwide and </w:t>
      </w:r>
      <w:proofErr w:type="gramStart"/>
      <w:r w:rsidR="00017572">
        <w:rPr>
          <w:color w:val="000000"/>
          <w:sz w:val="21"/>
          <w:szCs w:val="21"/>
        </w:rPr>
        <w:t>are</w:t>
      </w:r>
      <w:proofErr w:type="gramEnd"/>
      <w:r w:rsidR="001C4689">
        <w:rPr>
          <w:color w:val="000000"/>
          <w:sz w:val="21"/>
          <w:szCs w:val="21"/>
        </w:rPr>
        <w:t xml:space="preserve"> inconsistently used. </w:t>
      </w:r>
      <w:r>
        <w:rPr>
          <w:color w:val="000000"/>
          <w:sz w:val="21"/>
          <w:szCs w:val="21"/>
        </w:rPr>
        <w:t xml:space="preserve">Since this priority area has high impact but can be elusive to identify, more effort is needed to understand related data. </w:t>
      </w:r>
      <w:r w:rsidR="00017572">
        <w:rPr>
          <w:color w:val="000000"/>
          <w:sz w:val="21"/>
          <w:szCs w:val="21"/>
        </w:rPr>
        <w:t xml:space="preserve">One proxy highly correlated with these insecurities is census tract data. </w:t>
      </w:r>
      <w:r w:rsidR="006C5925">
        <w:rPr>
          <w:color w:val="000000"/>
          <w:sz w:val="21"/>
          <w:szCs w:val="21"/>
        </w:rPr>
        <w:t xml:space="preserve">It is a priority for national health organizations and funding. </w:t>
      </w:r>
      <w:r w:rsidR="00017572">
        <w:rPr>
          <w:color w:val="000000"/>
          <w:sz w:val="21"/>
          <w:szCs w:val="21"/>
        </w:rPr>
        <w:t xml:space="preserve">One organization prioritizing research that may use these types of data sets is the </w:t>
      </w:r>
      <w:r w:rsidR="00017572" w:rsidRPr="00017572">
        <w:rPr>
          <w:color w:val="000000"/>
          <w:sz w:val="21"/>
          <w:szCs w:val="21"/>
        </w:rPr>
        <w:t>National Institute on Minority Health and Health Disparities (NIMHD).</w:t>
      </w:r>
      <w:r w:rsidR="00017572">
        <w:rPr>
          <w:color w:val="000000"/>
          <w:sz w:val="21"/>
          <w:szCs w:val="21"/>
        </w:rPr>
        <w:t xml:space="preserve"> The flexibility and numerous research questions that could leverage this data set, or similar social determinants of health sources</w:t>
      </w:r>
      <w:r w:rsidR="00B9599E">
        <w:rPr>
          <w:color w:val="000000"/>
          <w:sz w:val="21"/>
          <w:szCs w:val="21"/>
        </w:rPr>
        <w:t xml:space="preserve">, made it an appealing learning opportunity for the group. </w:t>
      </w:r>
    </w:p>
    <w:p w14:paraId="00000005" w14:textId="77777777" w:rsidR="003831A7" w:rsidRDefault="003831A7" w:rsidP="00B9599E">
      <w:pPr>
        <w:shd w:val="clear" w:color="auto" w:fill="FFFFFF"/>
        <w:spacing w:before="600" w:after="600" w:line="480" w:lineRule="auto"/>
        <w:ind w:left="720"/>
        <w:contextualSpacing/>
        <w:rPr>
          <w:sz w:val="21"/>
          <w:szCs w:val="21"/>
        </w:rPr>
      </w:pPr>
    </w:p>
    <w:p w14:paraId="00000006" w14:textId="77777777" w:rsidR="003831A7" w:rsidRPr="00087C5D" w:rsidRDefault="00000000" w:rsidP="00DC6D8B">
      <w:pPr>
        <w:shd w:val="clear" w:color="auto" w:fill="FFFFFF"/>
        <w:spacing w:before="600" w:after="600" w:line="240" w:lineRule="auto"/>
        <w:contextualSpacing/>
      </w:pPr>
      <w:r>
        <w:rPr>
          <w:b/>
          <w:sz w:val="21"/>
          <w:szCs w:val="21"/>
        </w:rPr>
        <w:t>Project Objectives.</w:t>
      </w:r>
      <w:r>
        <w:rPr>
          <w:sz w:val="21"/>
          <w:szCs w:val="21"/>
        </w:rPr>
        <w:t xml:space="preserve"> Provide the primary questions you are trying to answer with your data. What would you like to learn and accomplish? List the benefits of how the data could be useful. </w:t>
      </w:r>
    </w:p>
    <w:p w14:paraId="30C8A931" w14:textId="1165779D" w:rsidR="00B9599E" w:rsidRDefault="00B9599E" w:rsidP="00DC6D8B">
      <w:pPr>
        <w:pStyle w:val="NormalWeb"/>
        <w:numPr>
          <w:ilvl w:val="0"/>
          <w:numId w:val="1"/>
        </w:numPr>
        <w:shd w:val="clear" w:color="auto" w:fill="FFFFFF"/>
        <w:spacing w:before="600" w:beforeAutospacing="0" w:after="600" w:afterAutospacing="0"/>
        <w:contextualSpacing/>
        <w:textAlignment w:val="baseline"/>
        <w:rPr>
          <w:rFonts w:ascii="Arial" w:hAnsi="Arial" w:cs="Arial"/>
          <w:color w:val="000000"/>
          <w:sz w:val="21"/>
          <w:szCs w:val="21"/>
        </w:rPr>
      </w:pPr>
      <w:r>
        <w:rPr>
          <w:rFonts w:ascii="Arial" w:hAnsi="Arial" w:cs="Arial"/>
          <w:color w:val="000000"/>
          <w:sz w:val="21"/>
          <w:szCs w:val="21"/>
        </w:rPr>
        <w:t>Identify publicly available data can be used in analyses focused on social determinants of health</w:t>
      </w:r>
    </w:p>
    <w:p w14:paraId="6E22D38C" w14:textId="6D03405A" w:rsidR="00087C5D" w:rsidRDefault="00087C5D" w:rsidP="00DC6D8B">
      <w:pPr>
        <w:pStyle w:val="NormalWeb"/>
        <w:numPr>
          <w:ilvl w:val="0"/>
          <w:numId w:val="1"/>
        </w:numPr>
        <w:shd w:val="clear" w:color="auto" w:fill="FFFFFF"/>
        <w:spacing w:before="600" w:beforeAutospacing="0" w:after="600" w:afterAutospacing="0"/>
        <w:contextualSpacing/>
        <w:textAlignment w:val="baseline"/>
        <w:rPr>
          <w:rFonts w:ascii="Arial" w:hAnsi="Arial" w:cs="Arial"/>
          <w:color w:val="000000"/>
          <w:sz w:val="21"/>
          <w:szCs w:val="21"/>
        </w:rPr>
      </w:pPr>
      <w:r>
        <w:rPr>
          <w:rFonts w:ascii="Arial" w:hAnsi="Arial" w:cs="Arial"/>
          <w:color w:val="000000"/>
          <w:sz w:val="21"/>
          <w:szCs w:val="21"/>
        </w:rPr>
        <w:t>Clean publicly available data associated with domains of social determinants of health</w:t>
      </w:r>
    </w:p>
    <w:p w14:paraId="3640365D" w14:textId="61D00312" w:rsidR="00DC6D8B" w:rsidRDefault="00B9599E" w:rsidP="00DC6D8B">
      <w:pPr>
        <w:pStyle w:val="NormalWeb"/>
        <w:numPr>
          <w:ilvl w:val="0"/>
          <w:numId w:val="1"/>
        </w:numPr>
        <w:shd w:val="clear" w:color="auto" w:fill="FFFFFF"/>
        <w:spacing w:before="600" w:beforeAutospacing="0" w:after="600" w:afterAutospacing="0"/>
        <w:contextualSpacing/>
        <w:textAlignment w:val="baseline"/>
        <w:rPr>
          <w:rFonts w:ascii="Arial" w:hAnsi="Arial" w:cs="Arial"/>
          <w:color w:val="000000"/>
          <w:sz w:val="21"/>
          <w:szCs w:val="21"/>
        </w:rPr>
      </w:pPr>
      <w:r>
        <w:rPr>
          <w:rFonts w:ascii="Arial" w:hAnsi="Arial" w:cs="Arial"/>
          <w:color w:val="000000"/>
          <w:sz w:val="21"/>
          <w:szCs w:val="21"/>
        </w:rPr>
        <w:t>I</w:t>
      </w:r>
      <w:r w:rsidR="00087C5D">
        <w:rPr>
          <w:rFonts w:ascii="Arial" w:hAnsi="Arial" w:cs="Arial"/>
          <w:color w:val="000000"/>
          <w:sz w:val="21"/>
          <w:szCs w:val="21"/>
        </w:rPr>
        <w:t xml:space="preserve">dentify and merge </w:t>
      </w:r>
      <w:r w:rsidR="00DC6D8B">
        <w:rPr>
          <w:rFonts w:ascii="Arial" w:hAnsi="Arial" w:cs="Arial"/>
          <w:color w:val="000000"/>
          <w:sz w:val="21"/>
          <w:szCs w:val="21"/>
        </w:rPr>
        <w:t xml:space="preserve">relevant open data </w:t>
      </w:r>
      <w:r w:rsidR="00087C5D">
        <w:rPr>
          <w:rFonts w:ascii="Arial" w:hAnsi="Arial" w:cs="Arial"/>
          <w:color w:val="000000"/>
          <w:sz w:val="21"/>
          <w:szCs w:val="21"/>
        </w:rPr>
        <w:t>into a data set suitable for analysis identifying social determinants of health.</w:t>
      </w:r>
      <w:r w:rsidR="00DC6D8B">
        <w:rPr>
          <w:rFonts w:ascii="Arial" w:hAnsi="Arial" w:cs="Arial"/>
          <w:color w:val="000000"/>
          <w:sz w:val="21"/>
          <w:szCs w:val="21"/>
        </w:rPr>
        <w:t xml:space="preserve"> Using the FACETS project as an example. </w:t>
      </w:r>
    </w:p>
    <w:p w14:paraId="7408D0C8" w14:textId="77777777" w:rsidR="00DC6D8B" w:rsidRDefault="00DC6D8B" w:rsidP="00DC6D8B">
      <w:pPr>
        <w:pStyle w:val="NormalWeb"/>
        <w:shd w:val="clear" w:color="auto" w:fill="FFFFFF"/>
        <w:spacing w:before="600" w:beforeAutospacing="0" w:after="600" w:afterAutospacing="0"/>
        <w:ind w:left="720"/>
        <w:contextualSpacing/>
        <w:textAlignment w:val="baseline"/>
        <w:rPr>
          <w:rFonts w:ascii="Arial" w:hAnsi="Arial" w:cs="Arial"/>
          <w:color w:val="000000"/>
          <w:sz w:val="21"/>
          <w:szCs w:val="21"/>
        </w:rPr>
      </w:pPr>
    </w:p>
    <w:p w14:paraId="189549FC" w14:textId="3243F488" w:rsidR="00DC6D8B" w:rsidRDefault="00DC6D8B" w:rsidP="00DC6D8B">
      <w:pPr>
        <w:pStyle w:val="NormalWeb"/>
        <w:shd w:val="clear" w:color="auto" w:fill="FFFFFF"/>
        <w:spacing w:before="600" w:beforeAutospacing="0" w:after="600" w:afterAutospacing="0"/>
        <w:ind w:left="720"/>
        <w:contextualSpacing/>
        <w:textAlignment w:val="baseline"/>
        <w:rPr>
          <w:rFonts w:ascii="Arial" w:hAnsi="Arial" w:cs="Arial"/>
          <w:color w:val="000000"/>
          <w:sz w:val="21"/>
          <w:szCs w:val="21"/>
        </w:rPr>
      </w:pPr>
      <w:r>
        <w:rPr>
          <w:rFonts w:ascii="Arial" w:hAnsi="Arial" w:cs="Arial"/>
          <w:color w:val="000000"/>
          <w:sz w:val="21"/>
          <w:szCs w:val="21"/>
        </w:rPr>
        <w:t>Reference</w:t>
      </w:r>
    </w:p>
    <w:p w14:paraId="5230144B" w14:textId="647FDEDA" w:rsidR="00DC6D8B" w:rsidRPr="00DC6D8B" w:rsidRDefault="00DC6D8B" w:rsidP="00DC6D8B">
      <w:pPr>
        <w:pStyle w:val="NormalWeb"/>
        <w:shd w:val="clear" w:color="auto" w:fill="FFFFFF"/>
        <w:spacing w:before="600" w:beforeAutospacing="0" w:after="600" w:afterAutospacing="0"/>
        <w:ind w:left="720"/>
        <w:contextualSpacing/>
        <w:textAlignment w:val="baseline"/>
        <w:rPr>
          <w:rFonts w:ascii="Arial" w:hAnsi="Arial" w:cs="Arial"/>
          <w:color w:val="000000"/>
          <w:sz w:val="21"/>
          <w:szCs w:val="21"/>
        </w:rPr>
      </w:pPr>
      <w:r w:rsidRPr="00DC6D8B">
        <w:rPr>
          <w:rFonts w:ascii="Arial" w:hAnsi="Arial" w:cs="Arial"/>
          <w:color w:val="000000"/>
          <w:sz w:val="21"/>
          <w:szCs w:val="21"/>
        </w:rPr>
        <w:lastRenderedPageBreak/>
        <w:t xml:space="preserve">FACETS: using open data to measure community social determinants of health. </w:t>
      </w:r>
      <w:proofErr w:type="spellStart"/>
      <w:r w:rsidRPr="00DC6D8B">
        <w:rPr>
          <w:rFonts w:ascii="Arial" w:hAnsi="Arial" w:cs="Arial"/>
          <w:color w:val="000000"/>
          <w:sz w:val="21"/>
          <w:szCs w:val="21"/>
        </w:rPr>
        <w:t>doi</w:t>
      </w:r>
      <w:proofErr w:type="spellEnd"/>
      <w:r w:rsidRPr="00DC6D8B">
        <w:rPr>
          <w:rFonts w:ascii="Arial" w:hAnsi="Arial" w:cs="Arial"/>
          <w:color w:val="000000"/>
          <w:sz w:val="21"/>
          <w:szCs w:val="21"/>
        </w:rPr>
        <w:t>: 10.1093/</w:t>
      </w:r>
      <w:proofErr w:type="spellStart"/>
      <w:r w:rsidRPr="00DC6D8B">
        <w:rPr>
          <w:rFonts w:ascii="Arial" w:hAnsi="Arial" w:cs="Arial"/>
          <w:color w:val="000000"/>
          <w:sz w:val="21"/>
          <w:szCs w:val="21"/>
        </w:rPr>
        <w:t>jamia</w:t>
      </w:r>
      <w:proofErr w:type="spellEnd"/>
      <w:r w:rsidRPr="00DC6D8B">
        <w:rPr>
          <w:rFonts w:ascii="Arial" w:hAnsi="Arial" w:cs="Arial"/>
          <w:color w:val="000000"/>
          <w:sz w:val="21"/>
          <w:szCs w:val="21"/>
        </w:rPr>
        <w:t>/ocx117</w:t>
      </w:r>
    </w:p>
    <w:p w14:paraId="00000009" w14:textId="77777777" w:rsidR="003831A7" w:rsidRDefault="00000000" w:rsidP="00DC6D8B">
      <w:pPr>
        <w:numPr>
          <w:ilvl w:val="0"/>
          <w:numId w:val="1"/>
        </w:numPr>
        <w:shd w:val="clear" w:color="auto" w:fill="FFFFFF"/>
        <w:spacing w:before="600" w:after="600" w:line="240" w:lineRule="auto"/>
        <w:ind w:left="1020"/>
        <w:contextualSpacing/>
      </w:pPr>
      <w:r>
        <w:rPr>
          <w:b/>
          <w:sz w:val="21"/>
          <w:szCs w:val="21"/>
        </w:rPr>
        <w:t>Data.</w:t>
      </w:r>
      <w:r>
        <w:rPr>
          <w:sz w:val="21"/>
          <w:szCs w:val="21"/>
        </w:rPr>
        <w:t xml:space="preserve"> From where and how are you collecting your data? If appropriate, provide a link to your data sources.</w:t>
      </w:r>
    </w:p>
    <w:p w14:paraId="0000000A" w14:textId="77777777" w:rsidR="003831A7" w:rsidRDefault="003831A7" w:rsidP="00DC6D8B">
      <w:pPr>
        <w:shd w:val="clear" w:color="auto" w:fill="FFFFFF"/>
        <w:spacing w:before="600" w:after="600" w:line="240" w:lineRule="auto"/>
        <w:ind w:left="720"/>
        <w:contextualSpacing/>
        <w:rPr>
          <w:sz w:val="21"/>
          <w:szCs w:val="21"/>
        </w:rPr>
      </w:pPr>
    </w:p>
    <w:p w14:paraId="0000000B" w14:textId="77777777" w:rsidR="003831A7" w:rsidRDefault="003831A7" w:rsidP="00DC6D8B">
      <w:pPr>
        <w:shd w:val="clear" w:color="auto" w:fill="FFFFFF"/>
        <w:spacing w:before="600" w:after="600" w:line="240" w:lineRule="auto"/>
        <w:ind w:left="720"/>
        <w:contextualSpacing/>
        <w:rPr>
          <w:sz w:val="21"/>
          <w:szCs w:val="21"/>
        </w:rPr>
      </w:pPr>
    </w:p>
    <w:p w14:paraId="0000000C" w14:textId="77777777" w:rsidR="003831A7" w:rsidRDefault="003831A7" w:rsidP="00DC6D8B">
      <w:pPr>
        <w:shd w:val="clear" w:color="auto" w:fill="FFFFFF"/>
        <w:spacing w:before="600" w:after="600" w:line="240" w:lineRule="auto"/>
        <w:ind w:left="720"/>
        <w:contextualSpacing/>
        <w:rPr>
          <w:sz w:val="21"/>
          <w:szCs w:val="21"/>
        </w:rPr>
      </w:pPr>
    </w:p>
    <w:p w14:paraId="0000000D" w14:textId="77777777" w:rsidR="003831A7" w:rsidRDefault="003831A7" w:rsidP="00DC6D8B">
      <w:pPr>
        <w:shd w:val="clear" w:color="auto" w:fill="FFFFFF"/>
        <w:spacing w:before="600" w:after="600" w:line="240" w:lineRule="auto"/>
        <w:ind w:left="720"/>
        <w:contextualSpacing/>
        <w:rPr>
          <w:sz w:val="21"/>
          <w:szCs w:val="21"/>
        </w:rPr>
      </w:pPr>
    </w:p>
    <w:p w14:paraId="519E78A1" w14:textId="71CB4B30" w:rsidR="009F5A41" w:rsidRPr="003B168B" w:rsidRDefault="00000000" w:rsidP="003B168B">
      <w:pPr>
        <w:shd w:val="clear" w:color="auto" w:fill="FFFFFF"/>
        <w:spacing w:before="600" w:after="600" w:line="360" w:lineRule="auto"/>
        <w:contextualSpacing/>
      </w:pPr>
      <w:r>
        <w:rPr>
          <w:b/>
          <w:sz w:val="21"/>
          <w:szCs w:val="21"/>
        </w:rPr>
        <w:t>Data Processing.</w:t>
      </w:r>
      <w:r>
        <w:rPr>
          <w:sz w:val="21"/>
          <w:szCs w:val="21"/>
        </w:rPr>
        <w:t xml:space="preserve"> Do you expect to do substantial data cleanup? What quantities do you plan to derive from your data? How will data processing be implemented? </w:t>
      </w:r>
    </w:p>
    <w:p w14:paraId="19E97C1B" w14:textId="7E6DB3FA" w:rsidR="009F5A41" w:rsidRDefault="009F5A41" w:rsidP="003B168B">
      <w:pPr>
        <w:shd w:val="clear" w:color="auto" w:fill="FFFFFF"/>
        <w:spacing w:before="120" w:after="100" w:afterAutospacing="1" w:line="360" w:lineRule="auto"/>
        <w:rPr>
          <w:sz w:val="21"/>
          <w:szCs w:val="21"/>
        </w:rPr>
      </w:pPr>
      <w:r w:rsidRPr="009F5A41">
        <w:rPr>
          <w:sz w:val="21"/>
          <w:szCs w:val="21"/>
        </w:rPr>
        <w:t xml:space="preserve">Some key points that can be considered for data processing are: </w:t>
      </w:r>
    </w:p>
    <w:p w14:paraId="0EFF0555" w14:textId="38E65A36" w:rsidR="009F5A41" w:rsidRDefault="009F5A41" w:rsidP="003B168B">
      <w:pPr>
        <w:pStyle w:val="ListParagraph"/>
        <w:numPr>
          <w:ilvl w:val="0"/>
          <w:numId w:val="4"/>
        </w:numPr>
        <w:shd w:val="clear" w:color="auto" w:fill="FFFFFF"/>
        <w:spacing w:before="120" w:after="100" w:afterAutospacing="1" w:line="360" w:lineRule="auto"/>
        <w:rPr>
          <w:sz w:val="21"/>
          <w:szCs w:val="21"/>
        </w:rPr>
      </w:pPr>
      <w:r w:rsidRPr="003B168B">
        <w:rPr>
          <w:b/>
          <w:bCs/>
          <w:sz w:val="21"/>
          <w:szCs w:val="21"/>
        </w:rPr>
        <w:t>Data cleanup</w:t>
      </w:r>
      <w:r w:rsidR="003B168B">
        <w:rPr>
          <w:sz w:val="21"/>
          <w:szCs w:val="21"/>
        </w:rPr>
        <w:t xml:space="preserve">: </w:t>
      </w:r>
      <w:r>
        <w:rPr>
          <w:sz w:val="21"/>
          <w:szCs w:val="21"/>
        </w:rPr>
        <w:t>identifying and handling missing data, standardizing formats, dealing with the outliers, checking the data consistency.</w:t>
      </w:r>
    </w:p>
    <w:p w14:paraId="4ECD047F" w14:textId="16B5EDC0" w:rsidR="009F5A41" w:rsidRDefault="009F5A41" w:rsidP="003B168B">
      <w:pPr>
        <w:pStyle w:val="ListParagraph"/>
        <w:numPr>
          <w:ilvl w:val="0"/>
          <w:numId w:val="4"/>
        </w:numPr>
        <w:shd w:val="clear" w:color="auto" w:fill="FFFFFF"/>
        <w:spacing w:before="120" w:after="100" w:afterAutospacing="1" w:line="360" w:lineRule="auto"/>
        <w:rPr>
          <w:sz w:val="21"/>
          <w:szCs w:val="21"/>
        </w:rPr>
      </w:pPr>
      <w:r w:rsidRPr="003B168B">
        <w:rPr>
          <w:b/>
          <w:bCs/>
          <w:sz w:val="21"/>
          <w:szCs w:val="21"/>
        </w:rPr>
        <w:t>Data transformation</w:t>
      </w:r>
      <w:r w:rsidR="003B168B">
        <w:rPr>
          <w:sz w:val="21"/>
          <w:szCs w:val="21"/>
        </w:rPr>
        <w:t>:</w:t>
      </w:r>
      <w:r>
        <w:rPr>
          <w:sz w:val="21"/>
          <w:szCs w:val="21"/>
        </w:rPr>
        <w:t xml:space="preserve"> includes normalizing data where necessary to allow comparison across different variables and creating indices by combining multiple indicators into composite indices, if needed.</w:t>
      </w:r>
    </w:p>
    <w:p w14:paraId="69661F77" w14:textId="1D3EC4D5" w:rsidR="009F5A41" w:rsidRDefault="009F5A41" w:rsidP="003B168B">
      <w:pPr>
        <w:pStyle w:val="ListParagraph"/>
        <w:numPr>
          <w:ilvl w:val="0"/>
          <w:numId w:val="4"/>
        </w:numPr>
        <w:shd w:val="clear" w:color="auto" w:fill="FFFFFF"/>
        <w:spacing w:before="120" w:after="100" w:afterAutospacing="1" w:line="360" w:lineRule="auto"/>
        <w:rPr>
          <w:sz w:val="21"/>
          <w:szCs w:val="21"/>
        </w:rPr>
      </w:pPr>
      <w:r w:rsidRPr="003B168B">
        <w:rPr>
          <w:b/>
          <w:bCs/>
          <w:sz w:val="21"/>
          <w:szCs w:val="21"/>
        </w:rPr>
        <w:t>Data integration</w:t>
      </w:r>
      <w:r>
        <w:rPr>
          <w:sz w:val="21"/>
          <w:szCs w:val="21"/>
        </w:rPr>
        <w:t xml:space="preserve">: merging data with other publicly available datasets if necessary, ensuring proper alignment of different geographic regions and time periods. Also ensuring that the variables from different sources are </w:t>
      </w:r>
      <w:r w:rsidR="00457CE7">
        <w:rPr>
          <w:sz w:val="21"/>
          <w:szCs w:val="21"/>
        </w:rPr>
        <w:t xml:space="preserve">harmonized to be directly comparable, involving adjustments to variable scales, definitions, or </w:t>
      </w:r>
      <w:r w:rsidR="003B168B">
        <w:rPr>
          <w:sz w:val="21"/>
          <w:szCs w:val="21"/>
        </w:rPr>
        <w:t>methodologies</w:t>
      </w:r>
    </w:p>
    <w:p w14:paraId="38DC82C7" w14:textId="049FF766" w:rsidR="00457CE7" w:rsidRDefault="003B168B" w:rsidP="003B168B">
      <w:pPr>
        <w:pStyle w:val="ListParagraph"/>
        <w:numPr>
          <w:ilvl w:val="0"/>
          <w:numId w:val="4"/>
        </w:numPr>
        <w:shd w:val="clear" w:color="auto" w:fill="FFFFFF"/>
        <w:spacing w:before="120" w:after="100" w:afterAutospacing="1" w:line="360" w:lineRule="auto"/>
        <w:rPr>
          <w:sz w:val="21"/>
          <w:szCs w:val="21"/>
        </w:rPr>
      </w:pPr>
      <w:r w:rsidRPr="003B168B">
        <w:rPr>
          <w:b/>
          <w:bCs/>
          <w:sz w:val="21"/>
          <w:szCs w:val="21"/>
        </w:rPr>
        <w:t>Develop scripts</w:t>
      </w:r>
      <w:r>
        <w:rPr>
          <w:sz w:val="21"/>
          <w:szCs w:val="21"/>
        </w:rPr>
        <w:t>: using Python that automate as much data cleaning and transformation process as possible.</w:t>
      </w:r>
    </w:p>
    <w:p w14:paraId="4EE41C18" w14:textId="09990A1A" w:rsidR="003B168B" w:rsidRDefault="003B168B" w:rsidP="003B168B">
      <w:pPr>
        <w:pStyle w:val="ListParagraph"/>
        <w:numPr>
          <w:ilvl w:val="0"/>
          <w:numId w:val="4"/>
        </w:numPr>
        <w:shd w:val="clear" w:color="auto" w:fill="FFFFFF"/>
        <w:spacing w:before="120" w:after="100" w:afterAutospacing="1" w:line="360" w:lineRule="auto"/>
        <w:rPr>
          <w:sz w:val="21"/>
          <w:szCs w:val="21"/>
        </w:rPr>
      </w:pPr>
      <w:r w:rsidRPr="003B168B">
        <w:rPr>
          <w:b/>
          <w:bCs/>
          <w:sz w:val="21"/>
          <w:szCs w:val="21"/>
        </w:rPr>
        <w:t>Version control</w:t>
      </w:r>
      <w:r>
        <w:rPr>
          <w:sz w:val="21"/>
          <w:szCs w:val="21"/>
        </w:rPr>
        <w:t>: Use version control for the code and data processing steps to track changes and ensure reproducibility</w:t>
      </w:r>
    </w:p>
    <w:p w14:paraId="5F792804" w14:textId="2DFB0800" w:rsidR="009F5A41" w:rsidRPr="009F5A41" w:rsidRDefault="003B168B" w:rsidP="003B168B">
      <w:pPr>
        <w:pStyle w:val="ListParagraph"/>
        <w:numPr>
          <w:ilvl w:val="0"/>
          <w:numId w:val="4"/>
        </w:numPr>
        <w:shd w:val="clear" w:color="auto" w:fill="FFFFFF"/>
        <w:spacing w:before="120" w:after="100" w:afterAutospacing="1" w:line="360" w:lineRule="auto"/>
        <w:rPr>
          <w:sz w:val="21"/>
          <w:szCs w:val="21"/>
        </w:rPr>
      </w:pPr>
      <w:r w:rsidRPr="003B168B">
        <w:rPr>
          <w:b/>
          <w:bCs/>
          <w:sz w:val="21"/>
          <w:szCs w:val="21"/>
        </w:rPr>
        <w:t>Documentation</w:t>
      </w:r>
      <w:r>
        <w:rPr>
          <w:sz w:val="21"/>
          <w:szCs w:val="21"/>
        </w:rPr>
        <w:t xml:space="preserve">: thoroughly document all data cleaning and processing steps, including decisions made and their rationale. </w:t>
      </w:r>
    </w:p>
    <w:p w14:paraId="0000000F" w14:textId="77777777" w:rsidR="003831A7" w:rsidRDefault="003831A7" w:rsidP="00DC6D8B">
      <w:pPr>
        <w:shd w:val="clear" w:color="auto" w:fill="FFFFFF"/>
        <w:spacing w:before="600" w:after="600" w:line="240" w:lineRule="auto"/>
        <w:ind w:left="720"/>
        <w:contextualSpacing/>
        <w:rPr>
          <w:sz w:val="21"/>
          <w:szCs w:val="21"/>
        </w:rPr>
      </w:pPr>
    </w:p>
    <w:p w14:paraId="00000010" w14:textId="77777777" w:rsidR="003831A7" w:rsidRDefault="00000000" w:rsidP="003B168B">
      <w:pPr>
        <w:shd w:val="clear" w:color="auto" w:fill="FFFFFF"/>
        <w:spacing w:before="600" w:after="600" w:line="240" w:lineRule="auto"/>
        <w:contextualSpacing/>
      </w:pPr>
      <w:r>
        <w:rPr>
          <w:b/>
          <w:sz w:val="21"/>
          <w:szCs w:val="21"/>
        </w:rPr>
        <w:t>Design.</w:t>
      </w:r>
      <w:r>
        <w:rPr>
          <w:sz w:val="21"/>
          <w:szCs w:val="21"/>
        </w:rPr>
        <w:t xml:space="preserve"> How will you display your data? Provide some general ideas that you have for the design. Develop </w:t>
      </w:r>
      <w:r>
        <w:rPr>
          <w:b/>
          <w:sz w:val="21"/>
          <w:szCs w:val="21"/>
        </w:rPr>
        <w:t xml:space="preserve">one alternative prototype design for your </w:t>
      </w:r>
      <w:proofErr w:type="gramStart"/>
      <w:r>
        <w:rPr>
          <w:b/>
          <w:sz w:val="21"/>
          <w:szCs w:val="21"/>
        </w:rPr>
        <w:t>data</w:t>
      </w:r>
      <w:r>
        <w:rPr>
          <w:sz w:val="21"/>
          <w:szCs w:val="21"/>
        </w:rPr>
        <w:t>..</w:t>
      </w:r>
      <w:proofErr w:type="gramEnd"/>
      <w:r>
        <w:rPr>
          <w:sz w:val="21"/>
          <w:szCs w:val="21"/>
        </w:rPr>
        <w:t xml:space="preserve"> Describe your designs and justify your choices of visual encodings. </w:t>
      </w:r>
    </w:p>
    <w:p w14:paraId="00000011" w14:textId="77777777" w:rsidR="003831A7" w:rsidRDefault="003831A7" w:rsidP="00DC6D8B">
      <w:pPr>
        <w:shd w:val="clear" w:color="auto" w:fill="FFFFFF"/>
        <w:spacing w:before="600" w:after="600" w:line="240" w:lineRule="auto"/>
        <w:ind w:left="720"/>
        <w:contextualSpacing/>
        <w:rPr>
          <w:sz w:val="21"/>
          <w:szCs w:val="21"/>
        </w:rPr>
      </w:pPr>
    </w:p>
    <w:p w14:paraId="00000012" w14:textId="77777777" w:rsidR="003831A7" w:rsidRDefault="00000000" w:rsidP="003B168B">
      <w:pPr>
        <w:shd w:val="clear" w:color="auto" w:fill="FFFFFF"/>
        <w:spacing w:before="600" w:after="600" w:line="240" w:lineRule="auto"/>
        <w:contextualSpacing/>
      </w:pPr>
      <w:r>
        <w:rPr>
          <w:b/>
          <w:sz w:val="21"/>
          <w:szCs w:val="21"/>
        </w:rPr>
        <w:t>Must-Have Features.</w:t>
      </w:r>
      <w:r>
        <w:rPr>
          <w:sz w:val="21"/>
          <w:szCs w:val="21"/>
        </w:rPr>
        <w:t xml:space="preserve"> List the features without which you would consider your project to be a failure.</w:t>
      </w:r>
    </w:p>
    <w:p w14:paraId="00000013" w14:textId="77777777" w:rsidR="003831A7" w:rsidRDefault="003831A7" w:rsidP="00DC6D8B">
      <w:pPr>
        <w:shd w:val="clear" w:color="auto" w:fill="FFFFFF"/>
        <w:spacing w:before="600" w:after="600" w:line="240" w:lineRule="auto"/>
        <w:ind w:left="720"/>
        <w:contextualSpacing/>
        <w:rPr>
          <w:sz w:val="21"/>
          <w:szCs w:val="21"/>
        </w:rPr>
      </w:pPr>
    </w:p>
    <w:p w14:paraId="00000014" w14:textId="77777777" w:rsidR="003831A7" w:rsidRDefault="00000000" w:rsidP="003B168B">
      <w:pPr>
        <w:shd w:val="clear" w:color="auto" w:fill="FFFFFF"/>
        <w:spacing w:before="600" w:after="600" w:line="240" w:lineRule="auto"/>
        <w:contextualSpacing/>
      </w:pPr>
      <w:r>
        <w:rPr>
          <w:b/>
          <w:sz w:val="21"/>
          <w:szCs w:val="21"/>
        </w:rPr>
        <w:t>Optional Features.</w:t>
      </w:r>
      <w:r>
        <w:rPr>
          <w:sz w:val="21"/>
          <w:szCs w:val="21"/>
        </w:rPr>
        <w:t xml:space="preserve"> List the features which you consider to be nice to have, but not critical.</w:t>
      </w:r>
    </w:p>
    <w:p w14:paraId="00000015" w14:textId="77777777" w:rsidR="003831A7" w:rsidRDefault="003831A7" w:rsidP="00DC6D8B">
      <w:pPr>
        <w:shd w:val="clear" w:color="auto" w:fill="FFFFFF"/>
        <w:spacing w:before="600" w:after="600" w:line="240" w:lineRule="auto"/>
        <w:ind w:left="720"/>
        <w:contextualSpacing/>
        <w:rPr>
          <w:sz w:val="21"/>
          <w:szCs w:val="21"/>
        </w:rPr>
      </w:pPr>
    </w:p>
    <w:p w14:paraId="00000016" w14:textId="77777777" w:rsidR="003831A7" w:rsidRDefault="003831A7" w:rsidP="00DC6D8B">
      <w:pPr>
        <w:shd w:val="clear" w:color="auto" w:fill="FFFFFF"/>
        <w:spacing w:before="600" w:after="600" w:line="240" w:lineRule="auto"/>
        <w:ind w:left="720"/>
        <w:contextualSpacing/>
        <w:rPr>
          <w:sz w:val="21"/>
          <w:szCs w:val="21"/>
        </w:rPr>
      </w:pPr>
    </w:p>
    <w:p w14:paraId="00000017" w14:textId="77777777" w:rsidR="003831A7" w:rsidRDefault="00000000" w:rsidP="003B168B">
      <w:pPr>
        <w:shd w:val="clear" w:color="auto" w:fill="FFFFFF"/>
        <w:spacing w:before="600" w:after="600" w:line="240" w:lineRule="auto"/>
        <w:contextualSpacing/>
      </w:pPr>
      <w:r>
        <w:rPr>
          <w:b/>
          <w:sz w:val="21"/>
          <w:szCs w:val="21"/>
        </w:rPr>
        <w:lastRenderedPageBreak/>
        <w:t>Project Schedule.</w:t>
      </w:r>
      <w:r>
        <w:rPr>
          <w:sz w:val="21"/>
          <w:szCs w:val="21"/>
        </w:rPr>
        <w:t xml:space="preserve"> Make sure that you plan your work so that you can avoid a big rush right before the final project deadline, and delegate different modules and responsibilities among your team members. Write this in terms of weekly deadlines.</w:t>
      </w:r>
    </w:p>
    <w:p w14:paraId="00000018" w14:textId="77777777" w:rsidR="003831A7" w:rsidRDefault="00000000" w:rsidP="00DC6D8B">
      <w:pPr>
        <w:shd w:val="clear" w:color="auto" w:fill="FFFFFF"/>
        <w:spacing w:before="600" w:after="600" w:line="240" w:lineRule="auto"/>
        <w:contextualSpacing/>
        <w:rPr>
          <w:sz w:val="21"/>
          <w:szCs w:val="21"/>
        </w:rPr>
      </w:pPr>
      <w:r>
        <w:rPr>
          <w:sz w:val="21"/>
          <w:szCs w:val="21"/>
        </w:rPr>
        <w:t>Week 1:</w:t>
      </w:r>
    </w:p>
    <w:p w14:paraId="00000019" w14:textId="77777777" w:rsidR="003831A7" w:rsidRDefault="00000000" w:rsidP="00DC6D8B">
      <w:pPr>
        <w:shd w:val="clear" w:color="auto" w:fill="FFFFFF"/>
        <w:spacing w:before="600" w:after="600" w:line="240" w:lineRule="auto"/>
        <w:contextualSpacing/>
        <w:rPr>
          <w:sz w:val="21"/>
          <w:szCs w:val="21"/>
        </w:rPr>
      </w:pPr>
      <w:r>
        <w:rPr>
          <w:sz w:val="21"/>
          <w:szCs w:val="21"/>
        </w:rPr>
        <w:t>Week 2:</w:t>
      </w:r>
    </w:p>
    <w:p w14:paraId="0000001A" w14:textId="77777777" w:rsidR="003831A7" w:rsidRDefault="003831A7" w:rsidP="00DC6D8B">
      <w:pPr>
        <w:shd w:val="clear" w:color="auto" w:fill="FFFFFF"/>
        <w:spacing w:before="600" w:after="600" w:line="240" w:lineRule="auto"/>
        <w:contextualSpacing/>
        <w:rPr>
          <w:sz w:val="21"/>
          <w:szCs w:val="21"/>
        </w:rPr>
      </w:pPr>
    </w:p>
    <w:p w14:paraId="0000001B" w14:textId="77777777" w:rsidR="003831A7" w:rsidRDefault="00000000" w:rsidP="00DC6D8B">
      <w:pPr>
        <w:shd w:val="clear" w:color="auto" w:fill="FFFFFF"/>
        <w:spacing w:before="300" w:after="300" w:line="240" w:lineRule="auto"/>
        <w:contextualSpacing/>
        <w:rPr>
          <w:sz w:val="21"/>
          <w:szCs w:val="21"/>
        </w:rPr>
      </w:pPr>
      <w:r>
        <w:rPr>
          <w:sz w:val="21"/>
          <w:szCs w:val="21"/>
        </w:rPr>
        <w:t>This proposal is the first part of your process book. As a ballpark number: your proposal should contain about 3-4 pages of text.</w:t>
      </w:r>
    </w:p>
    <w:p w14:paraId="0000001C" w14:textId="77777777" w:rsidR="003831A7" w:rsidRDefault="00000000" w:rsidP="00DC6D8B">
      <w:pPr>
        <w:shd w:val="clear" w:color="auto" w:fill="FFFFFF"/>
        <w:spacing w:before="300" w:after="300" w:line="240" w:lineRule="auto"/>
        <w:contextualSpacing/>
        <w:rPr>
          <w:sz w:val="21"/>
          <w:szCs w:val="21"/>
        </w:rPr>
      </w:pPr>
      <w:r>
        <w:rPr>
          <w:sz w:val="21"/>
          <w:szCs w:val="21"/>
        </w:rPr>
        <w:t>You will schedule a project review meeting with a staff member during regular lecture times of the week marked in the schedule. Make sure all of your team members are present at the meeting.</w:t>
      </w:r>
    </w:p>
    <w:p w14:paraId="0000001D" w14:textId="77777777" w:rsidR="003831A7" w:rsidRDefault="00000000" w:rsidP="00DC6D8B">
      <w:pPr>
        <w:shd w:val="clear" w:color="auto" w:fill="FFFFFF"/>
        <w:spacing w:before="300" w:after="300" w:line="240" w:lineRule="auto"/>
        <w:contextualSpacing/>
        <w:rPr>
          <w:sz w:val="21"/>
          <w:szCs w:val="21"/>
        </w:rPr>
      </w:pPr>
      <w:r>
        <w:rPr>
          <w:sz w:val="21"/>
          <w:szCs w:val="21"/>
        </w:rPr>
        <w:t>The proposal will be submitted by uploading it to your team’s GitHub repository.</w:t>
      </w:r>
    </w:p>
    <w:p w14:paraId="0000001E" w14:textId="77777777" w:rsidR="003831A7" w:rsidRDefault="003831A7" w:rsidP="00DC6D8B">
      <w:pPr>
        <w:spacing w:line="240" w:lineRule="auto"/>
        <w:contextualSpacing/>
      </w:pPr>
    </w:p>
    <w:sectPr w:rsidR="003831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C7037"/>
    <w:multiLevelType w:val="hybridMultilevel"/>
    <w:tmpl w:val="8AF2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4363B"/>
    <w:multiLevelType w:val="multilevel"/>
    <w:tmpl w:val="8766E7A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044ADC"/>
    <w:multiLevelType w:val="hybridMultilevel"/>
    <w:tmpl w:val="2EFE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B5C7C"/>
    <w:multiLevelType w:val="hybridMultilevel"/>
    <w:tmpl w:val="AA8683A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16cid:durableId="292827744">
    <w:abstractNumId w:val="1"/>
  </w:num>
  <w:num w:numId="2" w16cid:durableId="1770202560">
    <w:abstractNumId w:val="3"/>
  </w:num>
  <w:num w:numId="3" w16cid:durableId="431172388">
    <w:abstractNumId w:val="0"/>
  </w:num>
  <w:num w:numId="4" w16cid:durableId="165442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1A7"/>
    <w:rsid w:val="00017572"/>
    <w:rsid w:val="00070190"/>
    <w:rsid w:val="00087C5D"/>
    <w:rsid w:val="001C4689"/>
    <w:rsid w:val="003831A7"/>
    <w:rsid w:val="003B168B"/>
    <w:rsid w:val="003B4BA1"/>
    <w:rsid w:val="004306FC"/>
    <w:rsid w:val="00457CE7"/>
    <w:rsid w:val="006C5925"/>
    <w:rsid w:val="00744767"/>
    <w:rsid w:val="0089415B"/>
    <w:rsid w:val="009F5A41"/>
    <w:rsid w:val="00B9599E"/>
    <w:rsid w:val="00DC6D8B"/>
    <w:rsid w:val="00E9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828D"/>
  <w15:docId w15:val="{E1A59A02-8AC8-C849-B264-399207E5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87C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7C5D"/>
    <w:pPr>
      <w:ind w:left="720"/>
      <w:contextualSpacing/>
    </w:pPr>
  </w:style>
  <w:style w:type="character" w:styleId="Hyperlink">
    <w:name w:val="Hyperlink"/>
    <w:basedOn w:val="DefaultParagraphFont"/>
    <w:uiPriority w:val="99"/>
    <w:unhideWhenUsed/>
    <w:rsid w:val="00087C5D"/>
    <w:rPr>
      <w:color w:val="0000FF" w:themeColor="hyperlink"/>
      <w:u w:val="single"/>
    </w:rPr>
  </w:style>
  <w:style w:type="character" w:styleId="UnresolvedMention">
    <w:name w:val="Unresolved Mention"/>
    <w:basedOn w:val="DefaultParagraphFont"/>
    <w:uiPriority w:val="99"/>
    <w:semiHidden/>
    <w:unhideWhenUsed/>
    <w:rsid w:val="00087C5D"/>
    <w:rPr>
      <w:color w:val="605E5C"/>
      <w:shd w:val="clear" w:color="auto" w:fill="E1DFDD"/>
    </w:rPr>
  </w:style>
  <w:style w:type="table" w:styleId="TableGrid">
    <w:name w:val="Table Grid"/>
    <w:basedOn w:val="TableNormal"/>
    <w:uiPriority w:val="39"/>
    <w:rsid w:val="00DC6D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6D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7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buch/social-cov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1414409@umail.utah.edu" TargetMode="External"/><Relationship Id="rId5" Type="http://schemas.openxmlformats.org/officeDocument/2006/relationships/hyperlink" Target="mailto:u1473696@umail.uta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Koonisetty, Kranthi Swaroop</cp:lastModifiedBy>
  <cp:revision>10</cp:revision>
  <dcterms:created xsi:type="dcterms:W3CDTF">2024-02-09T00:01:00Z</dcterms:created>
  <dcterms:modified xsi:type="dcterms:W3CDTF">2024-02-12T08:41:00Z</dcterms:modified>
</cp:coreProperties>
</file>