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01" w:rsidRPr="00B65101" w:rsidRDefault="00B65101" w:rsidP="00B65101">
      <w:pPr>
        <w:jc w:val="center"/>
        <w:rPr>
          <w:b/>
          <w:bCs/>
          <w:sz w:val="40"/>
          <w:szCs w:val="40"/>
        </w:rPr>
      </w:pPr>
      <w:r w:rsidRPr="00B65101">
        <w:rPr>
          <w:b/>
          <w:bCs/>
          <w:sz w:val="40"/>
          <w:szCs w:val="40"/>
        </w:rPr>
        <w:t>Hope Artificial Intelligence</w:t>
      </w:r>
    </w:p>
    <w:p w:rsidR="00B65101" w:rsidRPr="00B65101" w:rsidRDefault="00B65101" w:rsidP="00B65101">
      <w:pPr>
        <w:jc w:val="center"/>
        <w:rPr>
          <w:b/>
          <w:bCs/>
          <w:sz w:val="40"/>
          <w:szCs w:val="40"/>
        </w:rPr>
      </w:pPr>
      <w:r w:rsidRPr="00B65101">
        <w:rPr>
          <w:b/>
          <w:bCs/>
          <w:sz w:val="40"/>
          <w:szCs w:val="40"/>
        </w:rPr>
        <w:t>Scenario Based Learning</w:t>
      </w:r>
    </w:p>
    <w:p w:rsidR="00B65101" w:rsidRDefault="00B65101">
      <w:r>
        <w:t xml:space="preserve">A company works with number of </w:t>
      </w:r>
      <w:proofErr w:type="gramStart"/>
      <w:r>
        <w:t>employees,</w:t>
      </w:r>
      <w:proofErr w:type="gramEnd"/>
      <w:r>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B65101" w:rsidRDefault="00B65101">
      <w:r>
        <w:t xml:space="preserve"> A) How will you achieve this in AI? </w:t>
      </w:r>
    </w:p>
    <w:p w:rsidR="00731D20" w:rsidRDefault="00B65101">
      <w:r>
        <w:t>B) Find out the 3 -Stage of Problem Identification</w:t>
      </w:r>
    </w:p>
    <w:p w:rsidR="00B65101" w:rsidRDefault="00B65101">
      <w:r>
        <w:t xml:space="preserve">C) Name the project </w:t>
      </w:r>
    </w:p>
    <w:p w:rsidR="00B65101" w:rsidRDefault="00B65101">
      <w:r>
        <w:t>D) Create the dummy Dataset</w:t>
      </w:r>
    </w:p>
    <w:p w:rsidR="000B4E6C" w:rsidRPr="000B4E6C" w:rsidRDefault="000B4E6C" w:rsidP="000B4E6C">
      <w:pPr>
        <w:jc w:val="both"/>
      </w:pPr>
      <w:r>
        <w:t xml:space="preserve">A) </w:t>
      </w:r>
      <w:r w:rsidRPr="000B4E6C">
        <w:t>We have to predict Employee may have resigned or not based on companies’ database history.</w:t>
      </w:r>
      <w:r w:rsidR="003B7FC8">
        <w:t xml:space="preserve"> </w:t>
      </w:r>
      <w:proofErr w:type="gramStart"/>
      <w:r w:rsidRPr="000B4E6C">
        <w:t>(</w:t>
      </w:r>
      <w:proofErr w:type="gramEnd"/>
      <w:r w:rsidRPr="000B4E6C">
        <w:t xml:space="preserve">variables are Age, </w:t>
      </w:r>
      <w:proofErr w:type="spellStart"/>
      <w:r w:rsidRPr="000B4E6C">
        <w:t>no.of</w:t>
      </w:r>
      <w:proofErr w:type="spellEnd"/>
      <w:r w:rsidRPr="000B4E6C">
        <w:t xml:space="preserve"> experiences, Department, certification, salary). My call to action is if he got low salary with proper certification and age above 30 also, he may resign the job. Otherwise he is in 25 to 30 experience is 1 or 2 </w:t>
      </w:r>
      <w:proofErr w:type="gramStart"/>
      <w:r w:rsidRPr="000B4E6C">
        <w:t>years</w:t>
      </w:r>
      <w:proofErr w:type="gramEnd"/>
      <w:r w:rsidRPr="000B4E6C">
        <w:t xml:space="preserve"> certification not passed, he may not resigned.</w:t>
      </w:r>
    </w:p>
    <w:p w:rsidR="00B65101" w:rsidRDefault="00B65101"/>
    <w:p w:rsidR="00B65101" w:rsidRDefault="00B65101">
      <w:r>
        <w:t>B) Find out the 3 -Stage of Problem Identification</w:t>
      </w:r>
    </w:p>
    <w:p w:rsidR="00B65101" w:rsidRPr="00B65101" w:rsidRDefault="00B65101" w:rsidP="00B65101">
      <w:pPr>
        <w:pStyle w:val="ListParagraph"/>
        <w:numPr>
          <w:ilvl w:val="0"/>
          <w:numId w:val="1"/>
        </w:numPr>
        <w:rPr>
          <w:b/>
          <w:bCs/>
          <w:sz w:val="24"/>
          <w:szCs w:val="24"/>
        </w:rPr>
      </w:pPr>
      <w:r>
        <w:t>The inputs are given in number format like (employee’s age,</w:t>
      </w:r>
      <w:r w:rsidR="00453DA2">
        <w:t xml:space="preserve"> </w:t>
      </w:r>
      <w:proofErr w:type="spellStart"/>
      <w:proofErr w:type="gramStart"/>
      <w:r>
        <w:t>salary,year</w:t>
      </w:r>
      <w:proofErr w:type="spellEnd"/>
      <w:proofErr w:type="gramEnd"/>
      <w:r>
        <w:t xml:space="preserve"> of experiences and education) so we can select either </w:t>
      </w:r>
      <w:r w:rsidRPr="00B65101">
        <w:rPr>
          <w:b/>
          <w:bCs/>
          <w:sz w:val="24"/>
          <w:szCs w:val="24"/>
        </w:rPr>
        <w:t>Machine learning or Deep Learning.</w:t>
      </w:r>
    </w:p>
    <w:p w:rsidR="00B65101" w:rsidRPr="00B65101" w:rsidRDefault="00B65101" w:rsidP="00B65101">
      <w:pPr>
        <w:pStyle w:val="ListParagraph"/>
        <w:numPr>
          <w:ilvl w:val="0"/>
          <w:numId w:val="1"/>
        </w:numPr>
        <w:rPr>
          <w:b/>
          <w:bCs/>
          <w:sz w:val="28"/>
          <w:szCs w:val="28"/>
        </w:rPr>
      </w:pPr>
      <w:r w:rsidRPr="00B65101">
        <w:rPr>
          <w:sz w:val="24"/>
          <w:szCs w:val="24"/>
        </w:rPr>
        <w:t>Input and output are well defined and Requirement is clear</w:t>
      </w:r>
      <w:r>
        <w:rPr>
          <w:sz w:val="24"/>
          <w:szCs w:val="24"/>
        </w:rPr>
        <w:t xml:space="preserve">, so it is </w:t>
      </w:r>
      <w:r w:rsidRPr="00B65101">
        <w:rPr>
          <w:b/>
          <w:bCs/>
          <w:sz w:val="28"/>
          <w:szCs w:val="28"/>
        </w:rPr>
        <w:t xml:space="preserve">supervised </w:t>
      </w:r>
      <w:proofErr w:type="gramStart"/>
      <w:r w:rsidRPr="00B65101">
        <w:rPr>
          <w:b/>
          <w:bCs/>
          <w:sz w:val="28"/>
          <w:szCs w:val="28"/>
        </w:rPr>
        <w:t>Learning</w:t>
      </w:r>
      <w:r>
        <w:rPr>
          <w:b/>
          <w:bCs/>
          <w:sz w:val="28"/>
          <w:szCs w:val="28"/>
        </w:rPr>
        <w:t xml:space="preserve"> ,</w:t>
      </w:r>
      <w:proofErr w:type="gramEnd"/>
      <w:r>
        <w:rPr>
          <w:b/>
          <w:bCs/>
          <w:sz w:val="28"/>
          <w:szCs w:val="28"/>
        </w:rPr>
        <w:t xml:space="preserve"> Classification</w:t>
      </w:r>
    </w:p>
    <w:p w:rsidR="00B65101" w:rsidRDefault="00B65101" w:rsidP="00B65101">
      <w:pPr>
        <w:pStyle w:val="ListParagraph"/>
        <w:numPr>
          <w:ilvl w:val="0"/>
          <w:numId w:val="2"/>
        </w:numPr>
        <w:rPr>
          <w:sz w:val="24"/>
          <w:szCs w:val="24"/>
        </w:rPr>
      </w:pPr>
      <w:r>
        <w:rPr>
          <w:sz w:val="24"/>
          <w:szCs w:val="24"/>
        </w:rPr>
        <w:t>Input and output are this age people may get this salary of experiences won’t have resigned.</w:t>
      </w:r>
    </w:p>
    <w:p w:rsidR="00B65101" w:rsidRDefault="00B65101" w:rsidP="00B65101">
      <w:pPr>
        <w:pStyle w:val="ListParagraph"/>
        <w:numPr>
          <w:ilvl w:val="0"/>
          <w:numId w:val="2"/>
        </w:numPr>
        <w:rPr>
          <w:sz w:val="24"/>
          <w:szCs w:val="24"/>
        </w:rPr>
      </w:pPr>
      <w:r>
        <w:rPr>
          <w:sz w:val="24"/>
          <w:szCs w:val="24"/>
        </w:rPr>
        <w:t xml:space="preserve">Requirement is Employees </w:t>
      </w:r>
      <w:r w:rsidR="00453DA2">
        <w:rPr>
          <w:sz w:val="24"/>
          <w:szCs w:val="24"/>
        </w:rPr>
        <w:t>May</w:t>
      </w:r>
      <w:r>
        <w:rPr>
          <w:sz w:val="24"/>
          <w:szCs w:val="24"/>
        </w:rPr>
        <w:t xml:space="preserve"> Resigned or Not Resigned.</w:t>
      </w:r>
    </w:p>
    <w:p w:rsidR="00B65101" w:rsidRDefault="00B65101" w:rsidP="00B65101">
      <w:pPr>
        <w:rPr>
          <w:sz w:val="24"/>
          <w:szCs w:val="24"/>
        </w:rPr>
      </w:pPr>
    </w:p>
    <w:p w:rsidR="00B65101" w:rsidRDefault="00B65101" w:rsidP="00B65101">
      <w:pPr>
        <w:rPr>
          <w:sz w:val="24"/>
          <w:szCs w:val="24"/>
        </w:rPr>
      </w:pPr>
      <w:r>
        <w:rPr>
          <w:sz w:val="24"/>
          <w:szCs w:val="24"/>
        </w:rPr>
        <w:t>c) Name of the project: Employee resign prediction</w:t>
      </w:r>
    </w:p>
    <w:p w:rsidR="00B65101" w:rsidRDefault="00B65101" w:rsidP="00B65101">
      <w:r>
        <w:rPr>
          <w:sz w:val="24"/>
          <w:szCs w:val="24"/>
        </w:rPr>
        <w:t xml:space="preserve">D) </w:t>
      </w:r>
      <w:r>
        <w:t>Create the dummy Dataset</w:t>
      </w:r>
    </w:p>
    <w:tbl>
      <w:tblPr>
        <w:tblStyle w:val="TableGrid"/>
        <w:tblW w:w="11570" w:type="dxa"/>
        <w:tblLook w:val="04A0" w:firstRow="1" w:lastRow="0" w:firstColumn="1" w:lastColumn="0" w:noHBand="0" w:noVBand="1"/>
      </w:tblPr>
      <w:tblGrid>
        <w:gridCol w:w="770"/>
        <w:gridCol w:w="1079"/>
        <w:gridCol w:w="1812"/>
        <w:gridCol w:w="1852"/>
        <w:gridCol w:w="1852"/>
        <w:gridCol w:w="1793"/>
        <w:gridCol w:w="2412"/>
      </w:tblGrid>
      <w:tr w:rsidR="00453DA2" w:rsidTr="00453DA2">
        <w:trPr>
          <w:trHeight w:val="544"/>
        </w:trPr>
        <w:tc>
          <w:tcPr>
            <w:tcW w:w="770" w:type="dxa"/>
          </w:tcPr>
          <w:p w:rsidR="00453DA2" w:rsidRDefault="00453DA2" w:rsidP="00B65101">
            <w:pPr>
              <w:rPr>
                <w:sz w:val="24"/>
                <w:szCs w:val="24"/>
              </w:rPr>
            </w:pPr>
            <w:r>
              <w:rPr>
                <w:sz w:val="24"/>
                <w:szCs w:val="24"/>
              </w:rPr>
              <w:t>Age</w:t>
            </w:r>
          </w:p>
        </w:tc>
        <w:tc>
          <w:tcPr>
            <w:tcW w:w="1079" w:type="dxa"/>
          </w:tcPr>
          <w:p w:rsidR="00453DA2" w:rsidRDefault="00453DA2" w:rsidP="00B65101">
            <w:pPr>
              <w:rPr>
                <w:sz w:val="24"/>
                <w:szCs w:val="24"/>
              </w:rPr>
            </w:pPr>
            <w:r>
              <w:rPr>
                <w:sz w:val="24"/>
                <w:szCs w:val="24"/>
              </w:rPr>
              <w:t>Salary</w:t>
            </w:r>
          </w:p>
        </w:tc>
        <w:tc>
          <w:tcPr>
            <w:tcW w:w="1812" w:type="dxa"/>
          </w:tcPr>
          <w:p w:rsidR="00453DA2" w:rsidRDefault="00453DA2" w:rsidP="00B65101">
            <w:pPr>
              <w:rPr>
                <w:sz w:val="24"/>
                <w:szCs w:val="24"/>
              </w:rPr>
            </w:pPr>
            <w:r>
              <w:rPr>
                <w:sz w:val="24"/>
                <w:szCs w:val="24"/>
              </w:rPr>
              <w:t>department</w:t>
            </w:r>
          </w:p>
        </w:tc>
        <w:tc>
          <w:tcPr>
            <w:tcW w:w="1852" w:type="dxa"/>
          </w:tcPr>
          <w:p w:rsidR="00453DA2" w:rsidRDefault="00453DA2" w:rsidP="00B65101">
            <w:pPr>
              <w:rPr>
                <w:sz w:val="24"/>
                <w:szCs w:val="24"/>
              </w:rPr>
            </w:pPr>
            <w:r>
              <w:rPr>
                <w:sz w:val="24"/>
                <w:szCs w:val="24"/>
              </w:rPr>
              <w:t>Education</w:t>
            </w:r>
          </w:p>
        </w:tc>
        <w:tc>
          <w:tcPr>
            <w:tcW w:w="1852" w:type="dxa"/>
          </w:tcPr>
          <w:p w:rsidR="00453DA2" w:rsidRDefault="00453DA2" w:rsidP="00B65101">
            <w:pPr>
              <w:rPr>
                <w:sz w:val="24"/>
                <w:szCs w:val="24"/>
              </w:rPr>
            </w:pPr>
            <w:r>
              <w:rPr>
                <w:sz w:val="24"/>
                <w:szCs w:val="24"/>
              </w:rPr>
              <w:t>Certification</w:t>
            </w:r>
          </w:p>
        </w:tc>
        <w:tc>
          <w:tcPr>
            <w:tcW w:w="1793" w:type="dxa"/>
          </w:tcPr>
          <w:p w:rsidR="00453DA2" w:rsidRDefault="00453DA2" w:rsidP="00B65101">
            <w:pPr>
              <w:rPr>
                <w:sz w:val="24"/>
                <w:szCs w:val="24"/>
              </w:rPr>
            </w:pPr>
            <w:proofErr w:type="spellStart"/>
            <w:r>
              <w:rPr>
                <w:sz w:val="24"/>
                <w:szCs w:val="24"/>
              </w:rPr>
              <w:t>No.of</w:t>
            </w:r>
            <w:proofErr w:type="spellEnd"/>
            <w:r>
              <w:rPr>
                <w:sz w:val="24"/>
                <w:szCs w:val="24"/>
              </w:rPr>
              <w:t xml:space="preserve"> experience</w:t>
            </w:r>
          </w:p>
        </w:tc>
        <w:tc>
          <w:tcPr>
            <w:tcW w:w="2412" w:type="dxa"/>
          </w:tcPr>
          <w:p w:rsidR="00453DA2" w:rsidRDefault="00453DA2" w:rsidP="00A5661B">
            <w:pPr>
              <w:rPr>
                <w:sz w:val="24"/>
                <w:szCs w:val="24"/>
              </w:rPr>
            </w:pPr>
            <w:r>
              <w:rPr>
                <w:sz w:val="24"/>
                <w:szCs w:val="24"/>
              </w:rPr>
              <w:t>Resigned /not Resigned</w:t>
            </w:r>
          </w:p>
        </w:tc>
      </w:tr>
      <w:tr w:rsidR="00453DA2" w:rsidTr="00453DA2">
        <w:trPr>
          <w:trHeight w:val="264"/>
        </w:trPr>
        <w:tc>
          <w:tcPr>
            <w:tcW w:w="770" w:type="dxa"/>
          </w:tcPr>
          <w:p w:rsidR="00453DA2" w:rsidRDefault="00453DA2" w:rsidP="00B65101">
            <w:pPr>
              <w:rPr>
                <w:sz w:val="24"/>
                <w:szCs w:val="24"/>
              </w:rPr>
            </w:pPr>
            <w:r>
              <w:rPr>
                <w:sz w:val="24"/>
                <w:szCs w:val="24"/>
              </w:rPr>
              <w:t>27</w:t>
            </w:r>
          </w:p>
        </w:tc>
        <w:tc>
          <w:tcPr>
            <w:tcW w:w="1079" w:type="dxa"/>
          </w:tcPr>
          <w:p w:rsidR="00453DA2" w:rsidRDefault="00453DA2" w:rsidP="00B65101">
            <w:pPr>
              <w:rPr>
                <w:sz w:val="24"/>
                <w:szCs w:val="24"/>
              </w:rPr>
            </w:pPr>
            <w:r>
              <w:rPr>
                <w:sz w:val="24"/>
                <w:szCs w:val="24"/>
              </w:rPr>
              <w:t>30000</w:t>
            </w:r>
          </w:p>
        </w:tc>
        <w:tc>
          <w:tcPr>
            <w:tcW w:w="1812" w:type="dxa"/>
          </w:tcPr>
          <w:p w:rsidR="00453DA2" w:rsidRDefault="00453DA2" w:rsidP="00B65101">
            <w:pPr>
              <w:rPr>
                <w:sz w:val="24"/>
                <w:szCs w:val="24"/>
              </w:rPr>
            </w:pPr>
            <w:r>
              <w:rPr>
                <w:sz w:val="24"/>
                <w:szCs w:val="24"/>
              </w:rPr>
              <w:t>Testing</w:t>
            </w:r>
          </w:p>
        </w:tc>
        <w:tc>
          <w:tcPr>
            <w:tcW w:w="1852" w:type="dxa"/>
          </w:tcPr>
          <w:p w:rsidR="00453DA2" w:rsidRDefault="00453DA2" w:rsidP="00B65101">
            <w:pPr>
              <w:rPr>
                <w:sz w:val="24"/>
                <w:szCs w:val="24"/>
              </w:rPr>
            </w:pPr>
            <w:r>
              <w:rPr>
                <w:sz w:val="24"/>
                <w:szCs w:val="24"/>
              </w:rPr>
              <w:t>UG-B.sc</w:t>
            </w:r>
          </w:p>
        </w:tc>
        <w:tc>
          <w:tcPr>
            <w:tcW w:w="1852" w:type="dxa"/>
          </w:tcPr>
          <w:p w:rsidR="00453DA2" w:rsidRDefault="00453DA2" w:rsidP="00B65101">
            <w:pPr>
              <w:rPr>
                <w:sz w:val="24"/>
                <w:szCs w:val="24"/>
              </w:rPr>
            </w:pPr>
            <w:r>
              <w:rPr>
                <w:sz w:val="24"/>
                <w:szCs w:val="24"/>
              </w:rPr>
              <w:t>Pass</w:t>
            </w:r>
          </w:p>
        </w:tc>
        <w:tc>
          <w:tcPr>
            <w:tcW w:w="1793" w:type="dxa"/>
          </w:tcPr>
          <w:p w:rsidR="00453DA2" w:rsidRDefault="00453DA2" w:rsidP="00B65101">
            <w:pPr>
              <w:rPr>
                <w:sz w:val="24"/>
                <w:szCs w:val="24"/>
              </w:rPr>
            </w:pPr>
            <w:r>
              <w:rPr>
                <w:sz w:val="24"/>
                <w:szCs w:val="24"/>
              </w:rPr>
              <w:t>2</w:t>
            </w:r>
          </w:p>
        </w:tc>
        <w:tc>
          <w:tcPr>
            <w:tcW w:w="2412" w:type="dxa"/>
          </w:tcPr>
          <w:p w:rsidR="00453DA2" w:rsidRDefault="00453DA2" w:rsidP="00B65101">
            <w:pPr>
              <w:rPr>
                <w:sz w:val="24"/>
                <w:szCs w:val="24"/>
              </w:rPr>
            </w:pPr>
            <w:r>
              <w:rPr>
                <w:sz w:val="24"/>
                <w:szCs w:val="24"/>
              </w:rPr>
              <w:t>Not Resign</w:t>
            </w:r>
          </w:p>
        </w:tc>
      </w:tr>
      <w:tr w:rsidR="00453DA2" w:rsidTr="00453DA2">
        <w:trPr>
          <w:trHeight w:val="264"/>
        </w:trPr>
        <w:tc>
          <w:tcPr>
            <w:tcW w:w="770" w:type="dxa"/>
          </w:tcPr>
          <w:p w:rsidR="00453DA2" w:rsidRDefault="00453DA2" w:rsidP="00B65101">
            <w:pPr>
              <w:rPr>
                <w:sz w:val="24"/>
                <w:szCs w:val="24"/>
              </w:rPr>
            </w:pPr>
            <w:r>
              <w:rPr>
                <w:sz w:val="24"/>
                <w:szCs w:val="24"/>
              </w:rPr>
              <w:t>32</w:t>
            </w:r>
          </w:p>
        </w:tc>
        <w:tc>
          <w:tcPr>
            <w:tcW w:w="1079" w:type="dxa"/>
          </w:tcPr>
          <w:p w:rsidR="00453DA2" w:rsidRDefault="00453DA2" w:rsidP="00B65101">
            <w:pPr>
              <w:rPr>
                <w:sz w:val="24"/>
                <w:szCs w:val="24"/>
              </w:rPr>
            </w:pPr>
            <w:r>
              <w:rPr>
                <w:sz w:val="24"/>
                <w:szCs w:val="24"/>
              </w:rPr>
              <w:t>32000</w:t>
            </w:r>
          </w:p>
        </w:tc>
        <w:tc>
          <w:tcPr>
            <w:tcW w:w="1812" w:type="dxa"/>
          </w:tcPr>
          <w:p w:rsidR="00453DA2" w:rsidRDefault="00453DA2" w:rsidP="00B65101">
            <w:pPr>
              <w:rPr>
                <w:sz w:val="24"/>
                <w:szCs w:val="24"/>
              </w:rPr>
            </w:pPr>
            <w:r>
              <w:rPr>
                <w:sz w:val="24"/>
                <w:szCs w:val="24"/>
              </w:rPr>
              <w:t>Developer</w:t>
            </w:r>
          </w:p>
        </w:tc>
        <w:tc>
          <w:tcPr>
            <w:tcW w:w="1852" w:type="dxa"/>
          </w:tcPr>
          <w:p w:rsidR="00453DA2" w:rsidRDefault="00453DA2" w:rsidP="00B65101">
            <w:pPr>
              <w:rPr>
                <w:sz w:val="24"/>
                <w:szCs w:val="24"/>
              </w:rPr>
            </w:pPr>
            <w:r>
              <w:rPr>
                <w:sz w:val="24"/>
                <w:szCs w:val="24"/>
              </w:rPr>
              <w:t>PG-MSC</w:t>
            </w:r>
          </w:p>
        </w:tc>
        <w:tc>
          <w:tcPr>
            <w:tcW w:w="1852" w:type="dxa"/>
          </w:tcPr>
          <w:p w:rsidR="00453DA2" w:rsidRDefault="00453DA2" w:rsidP="00B65101">
            <w:pPr>
              <w:rPr>
                <w:sz w:val="24"/>
                <w:szCs w:val="24"/>
              </w:rPr>
            </w:pPr>
            <w:r>
              <w:rPr>
                <w:sz w:val="24"/>
                <w:szCs w:val="24"/>
              </w:rPr>
              <w:t>Pass</w:t>
            </w:r>
          </w:p>
        </w:tc>
        <w:tc>
          <w:tcPr>
            <w:tcW w:w="1793" w:type="dxa"/>
          </w:tcPr>
          <w:p w:rsidR="00453DA2" w:rsidRDefault="00453DA2" w:rsidP="00B65101">
            <w:pPr>
              <w:rPr>
                <w:sz w:val="24"/>
                <w:szCs w:val="24"/>
              </w:rPr>
            </w:pPr>
            <w:r>
              <w:rPr>
                <w:sz w:val="24"/>
                <w:szCs w:val="24"/>
              </w:rPr>
              <w:t>4</w:t>
            </w:r>
          </w:p>
        </w:tc>
        <w:tc>
          <w:tcPr>
            <w:tcW w:w="2412" w:type="dxa"/>
          </w:tcPr>
          <w:p w:rsidR="00453DA2" w:rsidRDefault="00453DA2" w:rsidP="00B65101">
            <w:pPr>
              <w:rPr>
                <w:sz w:val="24"/>
                <w:szCs w:val="24"/>
              </w:rPr>
            </w:pPr>
            <w:r>
              <w:rPr>
                <w:sz w:val="24"/>
                <w:szCs w:val="24"/>
              </w:rPr>
              <w:t>Resign</w:t>
            </w:r>
          </w:p>
        </w:tc>
      </w:tr>
      <w:tr w:rsidR="00453DA2" w:rsidTr="00453DA2">
        <w:trPr>
          <w:trHeight w:val="264"/>
        </w:trPr>
        <w:tc>
          <w:tcPr>
            <w:tcW w:w="770" w:type="dxa"/>
          </w:tcPr>
          <w:p w:rsidR="00453DA2" w:rsidRDefault="00453DA2" w:rsidP="00B65101">
            <w:pPr>
              <w:rPr>
                <w:sz w:val="24"/>
                <w:szCs w:val="24"/>
              </w:rPr>
            </w:pPr>
            <w:r>
              <w:rPr>
                <w:sz w:val="24"/>
                <w:szCs w:val="24"/>
              </w:rPr>
              <w:t>34</w:t>
            </w:r>
          </w:p>
        </w:tc>
        <w:tc>
          <w:tcPr>
            <w:tcW w:w="1079" w:type="dxa"/>
          </w:tcPr>
          <w:p w:rsidR="00453DA2" w:rsidRDefault="00453DA2" w:rsidP="00B65101">
            <w:pPr>
              <w:rPr>
                <w:sz w:val="24"/>
                <w:szCs w:val="24"/>
              </w:rPr>
            </w:pPr>
            <w:r>
              <w:rPr>
                <w:sz w:val="24"/>
                <w:szCs w:val="24"/>
              </w:rPr>
              <w:t>29000</w:t>
            </w:r>
          </w:p>
        </w:tc>
        <w:tc>
          <w:tcPr>
            <w:tcW w:w="1812" w:type="dxa"/>
          </w:tcPr>
          <w:p w:rsidR="00453DA2" w:rsidRDefault="00453DA2" w:rsidP="00B65101">
            <w:pPr>
              <w:rPr>
                <w:sz w:val="24"/>
                <w:szCs w:val="24"/>
              </w:rPr>
            </w:pPr>
            <w:r>
              <w:rPr>
                <w:sz w:val="24"/>
                <w:szCs w:val="24"/>
              </w:rPr>
              <w:t>Support</w:t>
            </w:r>
          </w:p>
        </w:tc>
        <w:tc>
          <w:tcPr>
            <w:tcW w:w="1852" w:type="dxa"/>
          </w:tcPr>
          <w:p w:rsidR="00453DA2" w:rsidRDefault="00453DA2" w:rsidP="00453DA2">
            <w:pPr>
              <w:rPr>
                <w:sz w:val="24"/>
                <w:szCs w:val="24"/>
              </w:rPr>
            </w:pPr>
            <w:r>
              <w:rPr>
                <w:sz w:val="24"/>
                <w:szCs w:val="24"/>
              </w:rPr>
              <w:t>UG-B.E</w:t>
            </w:r>
          </w:p>
        </w:tc>
        <w:tc>
          <w:tcPr>
            <w:tcW w:w="1852" w:type="dxa"/>
          </w:tcPr>
          <w:p w:rsidR="00453DA2" w:rsidRDefault="00453DA2" w:rsidP="00B65101">
            <w:pPr>
              <w:rPr>
                <w:sz w:val="24"/>
                <w:szCs w:val="24"/>
              </w:rPr>
            </w:pPr>
            <w:r>
              <w:rPr>
                <w:sz w:val="24"/>
                <w:szCs w:val="24"/>
              </w:rPr>
              <w:t>Not pass</w:t>
            </w:r>
          </w:p>
        </w:tc>
        <w:tc>
          <w:tcPr>
            <w:tcW w:w="1793" w:type="dxa"/>
          </w:tcPr>
          <w:p w:rsidR="00453DA2" w:rsidRDefault="00453DA2" w:rsidP="00B65101">
            <w:pPr>
              <w:rPr>
                <w:sz w:val="24"/>
                <w:szCs w:val="24"/>
              </w:rPr>
            </w:pPr>
            <w:r>
              <w:rPr>
                <w:sz w:val="24"/>
                <w:szCs w:val="24"/>
              </w:rPr>
              <w:t>3</w:t>
            </w:r>
          </w:p>
        </w:tc>
        <w:tc>
          <w:tcPr>
            <w:tcW w:w="2412" w:type="dxa"/>
          </w:tcPr>
          <w:p w:rsidR="00453DA2" w:rsidRDefault="00453DA2" w:rsidP="00B65101">
            <w:pPr>
              <w:rPr>
                <w:sz w:val="24"/>
                <w:szCs w:val="24"/>
              </w:rPr>
            </w:pPr>
            <w:r>
              <w:rPr>
                <w:sz w:val="24"/>
                <w:szCs w:val="24"/>
              </w:rPr>
              <w:t>Not resign</w:t>
            </w:r>
          </w:p>
        </w:tc>
      </w:tr>
    </w:tbl>
    <w:p w:rsidR="00B65101" w:rsidRPr="00B65101" w:rsidRDefault="00B65101">
      <w:bookmarkStart w:id="0" w:name="_GoBack"/>
      <w:bookmarkEnd w:id="0"/>
    </w:p>
    <w:sectPr w:rsidR="00B65101" w:rsidRPr="00B651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A61"/>
    <w:multiLevelType w:val="hybridMultilevel"/>
    <w:tmpl w:val="6AB058BC"/>
    <w:lvl w:ilvl="0" w:tplc="5E8239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B70C5A"/>
    <w:multiLevelType w:val="hybridMultilevel"/>
    <w:tmpl w:val="4DA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841BBE"/>
    <w:multiLevelType w:val="hybridMultilevel"/>
    <w:tmpl w:val="12D4920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79B85FD1"/>
    <w:multiLevelType w:val="hybridMultilevel"/>
    <w:tmpl w:val="BCF48C38"/>
    <w:lvl w:ilvl="0" w:tplc="7FDA64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01"/>
    <w:rsid w:val="000B4E6C"/>
    <w:rsid w:val="003B7FC8"/>
    <w:rsid w:val="00453DA2"/>
    <w:rsid w:val="00731D20"/>
    <w:rsid w:val="00785D32"/>
    <w:rsid w:val="00815A72"/>
    <w:rsid w:val="00A5661B"/>
    <w:rsid w:val="00B651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BBAB"/>
  <w15:chartTrackingRefBased/>
  <w15:docId w15:val="{463EB6BA-460A-4F8A-8238-E60CA7C9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101"/>
    <w:pPr>
      <w:ind w:left="720"/>
      <w:contextualSpacing/>
    </w:pPr>
  </w:style>
  <w:style w:type="table" w:styleId="TableGrid">
    <w:name w:val="Table Grid"/>
    <w:basedOn w:val="TableNormal"/>
    <w:uiPriority w:val="39"/>
    <w:rsid w:val="0078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2025-03-07T07:02:00Z</dcterms:created>
  <dcterms:modified xsi:type="dcterms:W3CDTF">2025-03-07T08:29:00Z</dcterms:modified>
</cp:coreProperties>
</file>