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42216870"/>
        <w:docPartObj>
          <w:docPartGallery w:val="Table of Contents"/>
          <w:docPartUnique/>
        </w:docPartObj>
      </w:sdtPr>
      <w:sdtEndPr>
        <w:rPr>
          <w:noProof/>
        </w:rPr>
      </w:sdtEndPr>
      <w:sdtContent>
        <w:p w:rsidR="001523B8" w:rsidRDefault="001523B8" w:rsidP="001523B8">
          <w:pPr>
            <w:pStyle w:val="TOCHeading"/>
          </w:pPr>
          <w:r>
            <w:t>Contents</w:t>
          </w:r>
        </w:p>
        <w:p w:rsidR="00304B36" w:rsidRPr="00304B36" w:rsidRDefault="00304B36" w:rsidP="00304B36">
          <w:pPr>
            <w:rPr>
              <w:lang w:eastAsia="ja-JP"/>
            </w:rPr>
          </w:pPr>
        </w:p>
        <w:p w:rsidR="001523B8" w:rsidRDefault="001523B8" w:rsidP="001523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9997212" w:history="1">
            <w:r w:rsidRPr="00F91066">
              <w:rPr>
                <w:rStyle w:val="Hyperlink"/>
                <w:noProof/>
              </w:rPr>
              <w:t>1</w:t>
            </w:r>
            <w:r w:rsidR="003E4EA0">
              <w:rPr>
                <w:rStyle w:val="Hyperlink"/>
                <w:noProof/>
              </w:rPr>
              <w:t>.</w:t>
            </w:r>
            <w:r w:rsidR="008F4955">
              <w:rPr>
                <w:rStyle w:val="Hyperlink"/>
                <w:noProof/>
              </w:rPr>
              <w:t xml:space="preserve"> </w:t>
            </w:r>
            <w:r w:rsidR="003E4EA0">
              <w:rPr>
                <w:rStyle w:val="Hyperlink"/>
                <w:noProof/>
              </w:rPr>
              <w:t>About Bethesda E-Consent</w:t>
            </w:r>
            <w:r w:rsidRPr="00F91066">
              <w:rPr>
                <w:rStyle w:val="Hyperlink"/>
                <w:noProof/>
              </w:rPr>
              <w:t>.</w:t>
            </w:r>
            <w:r>
              <w:rPr>
                <w:noProof/>
                <w:webHidden/>
              </w:rPr>
              <w:tab/>
            </w:r>
            <w:r>
              <w:rPr>
                <w:noProof/>
                <w:webHidden/>
              </w:rPr>
              <w:fldChar w:fldCharType="begin"/>
            </w:r>
            <w:r>
              <w:rPr>
                <w:noProof/>
                <w:webHidden/>
              </w:rPr>
              <w:instrText xml:space="preserve"> PAGEREF _Toc339997212 \h </w:instrText>
            </w:r>
            <w:r>
              <w:rPr>
                <w:noProof/>
                <w:webHidden/>
              </w:rPr>
            </w:r>
            <w:r>
              <w:rPr>
                <w:noProof/>
                <w:webHidden/>
              </w:rPr>
              <w:fldChar w:fldCharType="separate"/>
            </w:r>
            <w:r>
              <w:rPr>
                <w:noProof/>
                <w:webHidden/>
              </w:rPr>
              <w:t>2</w:t>
            </w:r>
            <w:r>
              <w:rPr>
                <w:noProof/>
                <w:webHidden/>
              </w:rPr>
              <w:fldChar w:fldCharType="end"/>
            </w:r>
          </w:hyperlink>
        </w:p>
        <w:p w:rsidR="001523B8" w:rsidRDefault="007D7FD4" w:rsidP="001523B8">
          <w:pPr>
            <w:pStyle w:val="TOC1"/>
            <w:tabs>
              <w:tab w:val="right" w:leader="dot" w:pos="9350"/>
            </w:tabs>
            <w:rPr>
              <w:noProof/>
            </w:rPr>
          </w:pPr>
          <w:hyperlink w:anchor="_Toc339997213" w:history="1">
            <w:r w:rsidR="001523B8" w:rsidRPr="00F91066">
              <w:rPr>
                <w:rStyle w:val="Hyperlink"/>
                <w:noProof/>
              </w:rPr>
              <w:t>2.</w:t>
            </w:r>
            <w:r w:rsidR="008F4955">
              <w:rPr>
                <w:rStyle w:val="Hyperlink"/>
                <w:noProof/>
              </w:rPr>
              <w:t xml:space="preserve"> Business logic behind E-Consent forms</w:t>
            </w:r>
            <w:r w:rsidR="001523B8">
              <w:rPr>
                <w:noProof/>
                <w:webHidden/>
              </w:rPr>
              <w:tab/>
            </w:r>
            <w:r w:rsidR="001523B8">
              <w:rPr>
                <w:noProof/>
                <w:webHidden/>
              </w:rPr>
              <w:fldChar w:fldCharType="begin"/>
            </w:r>
            <w:r w:rsidR="001523B8">
              <w:rPr>
                <w:noProof/>
                <w:webHidden/>
              </w:rPr>
              <w:instrText xml:space="preserve"> PAGEREF _Toc339997213 \h </w:instrText>
            </w:r>
            <w:r w:rsidR="001523B8">
              <w:rPr>
                <w:noProof/>
                <w:webHidden/>
              </w:rPr>
            </w:r>
            <w:r w:rsidR="001523B8">
              <w:rPr>
                <w:noProof/>
                <w:webHidden/>
              </w:rPr>
              <w:fldChar w:fldCharType="separate"/>
            </w:r>
            <w:r w:rsidR="001523B8">
              <w:rPr>
                <w:noProof/>
                <w:webHidden/>
              </w:rPr>
              <w:t>3</w:t>
            </w:r>
            <w:r w:rsidR="001523B8">
              <w:rPr>
                <w:noProof/>
                <w:webHidden/>
              </w:rPr>
              <w:fldChar w:fldCharType="end"/>
            </w:r>
          </w:hyperlink>
        </w:p>
        <w:p w:rsidR="00644830" w:rsidRDefault="00644830" w:rsidP="00644830">
          <w:pPr>
            <w:pStyle w:val="TOC1"/>
            <w:tabs>
              <w:tab w:val="right" w:leader="dot" w:pos="9350"/>
            </w:tabs>
            <w:rPr>
              <w:noProof/>
            </w:rPr>
          </w:pPr>
          <w:hyperlink w:anchor="_Toc339997213" w:history="1">
            <w:r>
              <w:rPr>
                <w:rStyle w:val="Hyperlink"/>
                <w:noProof/>
              </w:rPr>
              <w:t>3</w:t>
            </w:r>
            <w:r w:rsidRPr="00F91066">
              <w:rPr>
                <w:rStyle w:val="Hyperlink"/>
                <w:noProof/>
              </w:rPr>
              <w:t>.</w:t>
            </w:r>
            <w:r>
              <w:rPr>
                <w:rStyle w:val="Hyperlink"/>
                <w:noProof/>
              </w:rPr>
              <w:t xml:space="preserve"> </w:t>
            </w:r>
            <w:r>
              <w:rPr>
                <w:rStyle w:val="Hyperlink"/>
                <w:noProof/>
              </w:rPr>
              <w:t>Pre-requesties</w:t>
            </w:r>
            <w:r>
              <w:rPr>
                <w:noProof/>
                <w:webHidden/>
              </w:rPr>
              <w:tab/>
            </w:r>
            <w:r w:rsidR="003F66C6">
              <w:rPr>
                <w:noProof/>
                <w:webHidden/>
              </w:rPr>
              <w:t>5</w:t>
            </w:r>
          </w:hyperlink>
        </w:p>
        <w:p w:rsidR="005B2583" w:rsidRDefault="007D7FD4" w:rsidP="005B2583">
          <w:pPr>
            <w:pStyle w:val="TOC1"/>
            <w:tabs>
              <w:tab w:val="right" w:leader="dot" w:pos="9350"/>
            </w:tabs>
            <w:rPr>
              <w:noProof/>
            </w:rPr>
          </w:pPr>
          <w:hyperlink w:anchor="_Toc339997213" w:history="1">
            <w:r w:rsidR="00644830">
              <w:rPr>
                <w:rStyle w:val="Hyperlink"/>
                <w:noProof/>
              </w:rPr>
              <w:t>4</w:t>
            </w:r>
            <w:r w:rsidR="005B2583" w:rsidRPr="00F91066">
              <w:rPr>
                <w:rStyle w:val="Hyperlink"/>
                <w:noProof/>
              </w:rPr>
              <w:t>.</w:t>
            </w:r>
            <w:r w:rsidR="005B2583">
              <w:rPr>
                <w:rStyle w:val="Hyperlink"/>
                <w:noProof/>
              </w:rPr>
              <w:t xml:space="preserve"> Deployment</w:t>
            </w:r>
            <w:r w:rsidR="005B2583">
              <w:rPr>
                <w:noProof/>
                <w:webHidden/>
              </w:rPr>
              <w:tab/>
            </w:r>
            <w:r w:rsidR="00425F30">
              <w:rPr>
                <w:noProof/>
                <w:webHidden/>
              </w:rPr>
              <w:t>6</w:t>
            </w:r>
          </w:hyperlink>
        </w:p>
        <w:p w:rsidR="0080281E" w:rsidRDefault="007D7FD4" w:rsidP="0080281E">
          <w:pPr>
            <w:pStyle w:val="TOC1"/>
            <w:tabs>
              <w:tab w:val="right" w:leader="dot" w:pos="9350"/>
            </w:tabs>
            <w:rPr>
              <w:noProof/>
            </w:rPr>
          </w:pPr>
          <w:hyperlink w:anchor="_Toc339997213" w:history="1">
            <w:r w:rsidR="00644830">
              <w:rPr>
                <w:rStyle w:val="Hyperlink"/>
                <w:noProof/>
              </w:rPr>
              <w:t>5</w:t>
            </w:r>
            <w:r w:rsidR="0080281E" w:rsidRPr="00F91066">
              <w:rPr>
                <w:rStyle w:val="Hyperlink"/>
                <w:noProof/>
              </w:rPr>
              <w:t>.</w:t>
            </w:r>
            <w:r w:rsidR="0080281E">
              <w:rPr>
                <w:rStyle w:val="Hyperlink"/>
                <w:noProof/>
              </w:rPr>
              <w:t xml:space="preserve"> Setup and configuration</w:t>
            </w:r>
            <w:r w:rsidR="0080281E">
              <w:rPr>
                <w:noProof/>
                <w:webHidden/>
              </w:rPr>
              <w:tab/>
            </w:r>
            <w:r w:rsidR="00AB1BF1">
              <w:rPr>
                <w:noProof/>
                <w:webHidden/>
              </w:rPr>
              <w:t>17</w:t>
            </w:r>
          </w:hyperlink>
        </w:p>
        <w:p w:rsidR="0080281E" w:rsidRPr="0080281E" w:rsidRDefault="0080281E" w:rsidP="0080281E"/>
        <w:p w:rsidR="005B2583" w:rsidRDefault="005B2583" w:rsidP="005B2583">
          <w:pPr>
            <w:pStyle w:val="TOC1"/>
            <w:tabs>
              <w:tab w:val="right" w:leader="dot" w:pos="9350"/>
            </w:tabs>
            <w:rPr>
              <w:noProof/>
            </w:rPr>
          </w:pPr>
        </w:p>
        <w:p w:rsidR="005B2583" w:rsidRPr="005B2583" w:rsidRDefault="005B2583" w:rsidP="005B2583">
          <w:pPr>
            <w:rPr>
              <w:noProof/>
            </w:rPr>
          </w:pPr>
        </w:p>
        <w:p w:rsidR="001523B8" w:rsidRDefault="001523B8" w:rsidP="001523B8">
          <w:pPr>
            <w:rPr>
              <w:noProof/>
            </w:rPr>
          </w:pPr>
          <w:r>
            <w:rPr>
              <w:b/>
              <w:bCs/>
              <w:noProof/>
            </w:rPr>
            <w:fldChar w:fldCharType="end"/>
          </w:r>
        </w:p>
      </w:sdtContent>
    </w:sdt>
    <w:p w:rsidR="003E4EA0" w:rsidRDefault="003E4EA0">
      <w:r>
        <w:br w:type="page"/>
      </w:r>
      <w:bookmarkStart w:id="0" w:name="_GoBack"/>
      <w:bookmarkEnd w:id="0"/>
    </w:p>
    <w:p w:rsidR="00973ACC" w:rsidRPr="005B67BE" w:rsidRDefault="00B41A62" w:rsidP="000824F0">
      <w:pPr>
        <w:pStyle w:val="ListParagraph"/>
        <w:numPr>
          <w:ilvl w:val="0"/>
          <w:numId w:val="3"/>
        </w:numPr>
        <w:rPr>
          <w:b/>
          <w:color w:val="808080" w:themeColor="background1" w:themeShade="80"/>
          <w:sz w:val="26"/>
          <w:szCs w:val="24"/>
        </w:rPr>
      </w:pPr>
      <w:r w:rsidRPr="005B67BE">
        <w:rPr>
          <w:b/>
          <w:color w:val="808080" w:themeColor="background1" w:themeShade="80"/>
          <w:sz w:val="26"/>
          <w:szCs w:val="24"/>
        </w:rPr>
        <w:lastRenderedPageBreak/>
        <w:t>Bethesda E-Consents</w:t>
      </w:r>
    </w:p>
    <w:p w:rsidR="003E4EA0" w:rsidRDefault="00B41A62" w:rsidP="001523B8">
      <w:pPr>
        <w:rPr>
          <w:color w:val="404040" w:themeColor="text1" w:themeTint="BF"/>
        </w:rPr>
      </w:pPr>
      <w:r w:rsidRPr="00775998">
        <w:rPr>
          <w:color w:val="404040" w:themeColor="text1" w:themeTint="BF"/>
        </w:rPr>
        <w:tab/>
      </w:r>
      <w:r w:rsidR="00025104" w:rsidRPr="00775998">
        <w:rPr>
          <w:color w:val="404040" w:themeColor="text1" w:themeTint="BF"/>
        </w:rPr>
        <w:t xml:space="preserve">Bethesda E-Consents is an </w:t>
      </w:r>
      <w:r w:rsidRPr="00775998">
        <w:rPr>
          <w:color w:val="404040" w:themeColor="text1" w:themeTint="BF"/>
        </w:rPr>
        <w:t>electronic signature solution</w:t>
      </w:r>
      <w:r w:rsidR="00025104" w:rsidRPr="00775998">
        <w:rPr>
          <w:color w:val="404040" w:themeColor="text1" w:themeTint="BF"/>
        </w:rPr>
        <w:t xml:space="preserve">, it will </w:t>
      </w:r>
      <w:r w:rsidRPr="00775998">
        <w:rPr>
          <w:color w:val="404040" w:themeColor="text1" w:themeTint="BF"/>
        </w:rPr>
        <w:t xml:space="preserve">enable nurse and/or physician to select the appropriate patient information and </w:t>
      </w:r>
      <w:r w:rsidR="00025104" w:rsidRPr="00775998">
        <w:rPr>
          <w:color w:val="404040" w:themeColor="text1" w:themeTint="BF"/>
        </w:rPr>
        <w:t>get signatures from patients before starts his/her medical procedures.</w:t>
      </w:r>
      <w:r w:rsidRPr="00775998">
        <w:rPr>
          <w:color w:val="404040" w:themeColor="text1" w:themeTint="BF"/>
        </w:rPr>
        <w:t xml:space="preserve">   </w:t>
      </w:r>
      <w:r w:rsidR="0078422D" w:rsidRPr="0078422D">
        <w:rPr>
          <w:color w:val="404040" w:themeColor="text1" w:themeTint="BF"/>
        </w:rPr>
        <w:t>It would provide patients and doctors the ability to electronically sign the required fields of the defined consent forms.</w:t>
      </w:r>
      <w:r w:rsidR="00043F24">
        <w:rPr>
          <w:color w:val="404040" w:themeColor="text1" w:themeTint="BF"/>
        </w:rPr>
        <w:t xml:space="preserve"> </w:t>
      </w:r>
    </w:p>
    <w:p w:rsidR="00043F24" w:rsidRDefault="00043F24" w:rsidP="001523B8">
      <w:pPr>
        <w:rPr>
          <w:color w:val="404040" w:themeColor="text1" w:themeTint="BF"/>
        </w:rPr>
      </w:pPr>
      <w:r>
        <w:rPr>
          <w:color w:val="404040" w:themeColor="text1" w:themeTint="BF"/>
        </w:rPr>
        <w:t>Here is the list of consent forms implemented in this release</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Surgical Consent Form</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Blood Consent/Refusal</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 xml:space="preserve">Cardiac </w:t>
      </w:r>
      <w:proofErr w:type="spellStart"/>
      <w:r w:rsidRPr="004F4882">
        <w:rPr>
          <w:rFonts w:asciiTheme="minorHAnsi" w:hAnsiTheme="minorHAnsi"/>
          <w:color w:val="404040" w:themeColor="text1" w:themeTint="BF"/>
          <w:szCs w:val="22"/>
        </w:rPr>
        <w:t>Cath</w:t>
      </w:r>
      <w:proofErr w:type="spellEnd"/>
      <w:r w:rsidRPr="004F4882">
        <w:rPr>
          <w:rFonts w:asciiTheme="minorHAnsi" w:hAnsiTheme="minorHAnsi"/>
          <w:color w:val="404040" w:themeColor="text1" w:themeTint="BF"/>
          <w:szCs w:val="22"/>
        </w:rPr>
        <w:t xml:space="preserve"> Lab Consent</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Endoscopy Consent</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Outside OR Consent</w:t>
      </w:r>
    </w:p>
    <w:p w:rsidR="004F4882" w:rsidRP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PICC Consent</w:t>
      </w:r>
    </w:p>
    <w:p w:rsidR="004F4882" w:rsidRDefault="004F4882" w:rsidP="004F4882">
      <w:pPr>
        <w:pStyle w:val="PlainText"/>
        <w:rPr>
          <w:rFonts w:asciiTheme="minorHAnsi" w:hAnsiTheme="minorHAnsi"/>
          <w:color w:val="404040" w:themeColor="text1" w:themeTint="BF"/>
          <w:szCs w:val="22"/>
        </w:rPr>
      </w:pPr>
      <w:r w:rsidRPr="004F4882">
        <w:rPr>
          <w:rFonts w:asciiTheme="minorHAnsi" w:hAnsiTheme="minorHAnsi"/>
          <w:color w:val="404040" w:themeColor="text1" w:themeTint="BF"/>
          <w:szCs w:val="22"/>
        </w:rPr>
        <w:t>•</w:t>
      </w:r>
      <w:r w:rsidRPr="004F4882">
        <w:rPr>
          <w:rFonts w:asciiTheme="minorHAnsi" w:hAnsiTheme="minorHAnsi"/>
          <w:color w:val="404040" w:themeColor="text1" w:themeTint="BF"/>
          <w:szCs w:val="22"/>
        </w:rPr>
        <w:tab/>
        <w:t>Plasma Apheresis Consent</w:t>
      </w:r>
    </w:p>
    <w:p w:rsidR="004F0CD8" w:rsidRDefault="004F0CD8" w:rsidP="004F4882">
      <w:pPr>
        <w:pStyle w:val="PlainText"/>
        <w:rPr>
          <w:rFonts w:asciiTheme="minorHAnsi" w:hAnsiTheme="minorHAnsi"/>
          <w:color w:val="404040" w:themeColor="text1" w:themeTint="BF"/>
          <w:szCs w:val="22"/>
        </w:rPr>
      </w:pPr>
    </w:p>
    <w:p w:rsidR="004F0CD8" w:rsidRDefault="00A72659" w:rsidP="004F0CD8">
      <w:pPr>
        <w:rPr>
          <w:color w:val="404040" w:themeColor="text1" w:themeTint="BF"/>
        </w:rPr>
      </w:pPr>
      <w:r>
        <w:rPr>
          <w:color w:val="404040" w:themeColor="text1" w:themeTint="BF"/>
        </w:rPr>
        <w:t>Screen shot of</w:t>
      </w:r>
      <w:r w:rsidR="004F0CD8">
        <w:rPr>
          <w:color w:val="404040" w:themeColor="text1" w:themeTint="BF"/>
        </w:rPr>
        <w:t xml:space="preserve"> home page:</w:t>
      </w:r>
    </w:p>
    <w:p w:rsidR="004B2A1A" w:rsidRDefault="004F0CD8" w:rsidP="004F0CD8">
      <w:pPr>
        <w:jc w:val="center"/>
        <w:rPr>
          <w:color w:val="404040" w:themeColor="text1" w:themeTint="BF"/>
        </w:rPr>
      </w:pPr>
      <w:r>
        <w:rPr>
          <w:noProof/>
          <w:color w:val="404040" w:themeColor="text1" w:themeTint="BF"/>
        </w:rPr>
        <w:drawing>
          <wp:inline distT="0" distB="0" distL="0" distR="0" wp14:anchorId="11831C3C" wp14:editId="6DDEEA9B">
            <wp:extent cx="4400550" cy="4421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4421706"/>
                    </a:xfrm>
                    <a:prstGeom prst="rect">
                      <a:avLst/>
                    </a:prstGeom>
                    <a:noFill/>
                    <a:ln>
                      <a:noFill/>
                    </a:ln>
                  </pic:spPr>
                </pic:pic>
              </a:graphicData>
            </a:graphic>
          </wp:inline>
        </w:drawing>
      </w:r>
      <w:r w:rsidR="004B2A1A">
        <w:rPr>
          <w:color w:val="404040" w:themeColor="text1" w:themeTint="BF"/>
        </w:rPr>
        <w:br w:type="page"/>
      </w:r>
    </w:p>
    <w:p w:rsidR="004B2A1A" w:rsidRDefault="000824F0" w:rsidP="004B2A1A">
      <w:pPr>
        <w:rPr>
          <w:color w:val="808080" w:themeColor="background1" w:themeShade="80"/>
          <w:sz w:val="26"/>
          <w:szCs w:val="24"/>
        </w:rPr>
      </w:pPr>
      <w:r>
        <w:rPr>
          <w:color w:val="808080" w:themeColor="background1" w:themeShade="80"/>
          <w:sz w:val="26"/>
          <w:szCs w:val="24"/>
        </w:rPr>
        <w:lastRenderedPageBreak/>
        <w:t xml:space="preserve">2. </w:t>
      </w:r>
      <w:r w:rsidR="004B2A1A" w:rsidRPr="00A356B3">
        <w:rPr>
          <w:b/>
          <w:color w:val="808080" w:themeColor="background1" w:themeShade="80"/>
          <w:sz w:val="26"/>
          <w:szCs w:val="24"/>
        </w:rPr>
        <w:t>Business logic behind E-Consents forms</w:t>
      </w:r>
    </w:p>
    <w:p w:rsidR="004B2A1A" w:rsidRDefault="004B2A1A" w:rsidP="004B2A1A">
      <w:pPr>
        <w:pStyle w:val="ListParagraph"/>
        <w:numPr>
          <w:ilvl w:val="0"/>
          <w:numId w:val="1"/>
        </w:numPr>
        <w:rPr>
          <w:color w:val="404040" w:themeColor="text1" w:themeTint="BF"/>
        </w:rPr>
      </w:pPr>
      <w:r w:rsidRPr="004B2A1A">
        <w:rPr>
          <w:color w:val="404040" w:themeColor="text1" w:themeTint="BF"/>
        </w:rPr>
        <w:t>The application will validate the employee [nurse / doctor] information</w:t>
      </w:r>
      <w:r>
        <w:rPr>
          <w:color w:val="404040" w:themeColor="text1" w:themeTint="BF"/>
        </w:rPr>
        <w:t>.</w:t>
      </w:r>
    </w:p>
    <w:p w:rsidR="008F4955" w:rsidRDefault="004B2A1A" w:rsidP="004B2A1A">
      <w:pPr>
        <w:pStyle w:val="ListParagraph"/>
        <w:numPr>
          <w:ilvl w:val="0"/>
          <w:numId w:val="1"/>
        </w:numPr>
        <w:rPr>
          <w:color w:val="404040" w:themeColor="text1" w:themeTint="BF"/>
        </w:rPr>
      </w:pPr>
      <w:r>
        <w:rPr>
          <w:color w:val="404040" w:themeColor="text1" w:themeTint="BF"/>
        </w:rPr>
        <w:t>I</w:t>
      </w:r>
      <w:r w:rsidRPr="004B2A1A">
        <w:rPr>
          <w:color w:val="404040" w:themeColor="text1" w:themeTint="BF"/>
        </w:rPr>
        <w:t xml:space="preserve">t </w:t>
      </w:r>
      <w:r>
        <w:rPr>
          <w:color w:val="404040" w:themeColor="text1" w:themeTint="BF"/>
        </w:rPr>
        <w:t xml:space="preserve">will </w:t>
      </w:r>
      <w:r w:rsidRPr="004B2A1A">
        <w:rPr>
          <w:color w:val="404040" w:themeColor="text1" w:themeTint="BF"/>
        </w:rPr>
        <w:t>allow getting patien</w:t>
      </w:r>
      <w:r>
        <w:rPr>
          <w:color w:val="404040" w:themeColor="text1" w:themeTint="BF"/>
        </w:rPr>
        <w:t>t information for selected patient.</w:t>
      </w:r>
    </w:p>
    <w:p w:rsidR="004B2A1A" w:rsidRDefault="004B2A1A" w:rsidP="004B2A1A">
      <w:pPr>
        <w:pStyle w:val="ListParagraph"/>
        <w:numPr>
          <w:ilvl w:val="0"/>
          <w:numId w:val="1"/>
        </w:numPr>
        <w:rPr>
          <w:color w:val="404040" w:themeColor="text1" w:themeTint="BF"/>
        </w:rPr>
      </w:pPr>
      <w:r>
        <w:rPr>
          <w:color w:val="404040" w:themeColor="text1" w:themeTint="BF"/>
        </w:rPr>
        <w:t>It will allow choosing E-Consent form type.</w:t>
      </w:r>
    </w:p>
    <w:p w:rsidR="004B2A1A" w:rsidRDefault="004B2A1A" w:rsidP="004B2A1A">
      <w:pPr>
        <w:pStyle w:val="ListParagraph"/>
        <w:numPr>
          <w:ilvl w:val="0"/>
          <w:numId w:val="1"/>
        </w:numPr>
        <w:rPr>
          <w:color w:val="404040" w:themeColor="text1" w:themeTint="BF"/>
        </w:rPr>
      </w:pPr>
      <w:r>
        <w:rPr>
          <w:color w:val="404040" w:themeColor="text1" w:themeTint="BF"/>
        </w:rPr>
        <w:t xml:space="preserve">It will allow </w:t>
      </w:r>
      <w:r w:rsidR="00D84C9D">
        <w:rPr>
          <w:color w:val="404040" w:themeColor="text1" w:themeTint="BF"/>
        </w:rPr>
        <w:t>signing</w:t>
      </w:r>
      <w:r>
        <w:rPr>
          <w:color w:val="404040" w:themeColor="text1" w:themeTint="BF"/>
        </w:rPr>
        <w:t xml:space="preserve"> electronically for </w:t>
      </w:r>
      <w:r w:rsidR="00D84C9D">
        <w:rPr>
          <w:color w:val="404040" w:themeColor="text1" w:themeTint="BF"/>
        </w:rPr>
        <w:t>nurses</w:t>
      </w:r>
      <w:r>
        <w:rPr>
          <w:color w:val="404040" w:themeColor="text1" w:themeTint="BF"/>
        </w:rPr>
        <w:t xml:space="preserve"> / doctors, patients, patient authorized persons and witnesses.</w:t>
      </w:r>
    </w:p>
    <w:p w:rsidR="00A808FD" w:rsidRDefault="00A808FD" w:rsidP="004B2A1A">
      <w:pPr>
        <w:pStyle w:val="ListParagraph"/>
        <w:numPr>
          <w:ilvl w:val="0"/>
          <w:numId w:val="1"/>
        </w:numPr>
        <w:rPr>
          <w:color w:val="404040" w:themeColor="text1" w:themeTint="BF"/>
        </w:rPr>
      </w:pPr>
      <w:r>
        <w:rPr>
          <w:color w:val="404040" w:themeColor="text1" w:themeTint="BF"/>
        </w:rPr>
        <w:t xml:space="preserve">It will allow </w:t>
      </w:r>
      <w:r w:rsidR="00B438B7">
        <w:rPr>
          <w:color w:val="404040" w:themeColor="text1" w:themeTint="BF"/>
        </w:rPr>
        <w:t>adding</w:t>
      </w:r>
      <w:r>
        <w:rPr>
          <w:color w:val="404040" w:themeColor="text1" w:themeTint="BF"/>
        </w:rPr>
        <w:t xml:space="preserve"> multiple medical procedures and physicians for a consent.</w:t>
      </w:r>
    </w:p>
    <w:p w:rsidR="00D84C9D" w:rsidRDefault="00D84C9D" w:rsidP="004B2A1A">
      <w:pPr>
        <w:pStyle w:val="ListParagraph"/>
        <w:numPr>
          <w:ilvl w:val="0"/>
          <w:numId w:val="1"/>
        </w:numPr>
        <w:rPr>
          <w:color w:val="404040" w:themeColor="text1" w:themeTint="BF"/>
        </w:rPr>
      </w:pPr>
      <w:r>
        <w:rPr>
          <w:color w:val="404040" w:themeColor="text1" w:themeTint="BF"/>
        </w:rPr>
        <w:t xml:space="preserve">It will convert the E-Consent form into PDF file </w:t>
      </w:r>
      <w:r w:rsidR="00F41710">
        <w:rPr>
          <w:color w:val="404040" w:themeColor="text1" w:themeTint="BF"/>
        </w:rPr>
        <w:t xml:space="preserve">and </w:t>
      </w:r>
      <w:r>
        <w:rPr>
          <w:color w:val="404040" w:themeColor="text1" w:themeTint="BF"/>
        </w:rPr>
        <w:t xml:space="preserve">stored in </w:t>
      </w:r>
      <w:r w:rsidR="00F41710">
        <w:rPr>
          <w:color w:val="404040" w:themeColor="text1" w:themeTint="BF"/>
        </w:rPr>
        <w:t xml:space="preserve">a </w:t>
      </w:r>
      <w:r>
        <w:rPr>
          <w:color w:val="404040" w:themeColor="text1" w:themeTint="BF"/>
        </w:rPr>
        <w:t>disk for references.</w:t>
      </w:r>
    </w:p>
    <w:p w:rsidR="006C6FCC" w:rsidRPr="006C6FCC" w:rsidRDefault="006C6FCC" w:rsidP="006C6FCC">
      <w:pPr>
        <w:rPr>
          <w:color w:val="404040" w:themeColor="text1" w:themeTint="BF"/>
        </w:rPr>
      </w:pPr>
      <w:r w:rsidRPr="006C6FCC">
        <w:rPr>
          <w:color w:val="404040" w:themeColor="text1" w:themeTint="BF"/>
        </w:rPr>
        <w:t>Screen shot</w:t>
      </w:r>
      <w:r w:rsidR="00EC59A9">
        <w:rPr>
          <w:color w:val="404040" w:themeColor="text1" w:themeTint="BF"/>
        </w:rPr>
        <w:t xml:space="preserve"> 1</w:t>
      </w:r>
      <w:r w:rsidRPr="006C6FCC">
        <w:rPr>
          <w:color w:val="404040" w:themeColor="text1" w:themeTint="BF"/>
        </w:rPr>
        <w:t xml:space="preserve">of </w:t>
      </w:r>
      <w:r>
        <w:rPr>
          <w:color w:val="404040" w:themeColor="text1" w:themeTint="BF"/>
        </w:rPr>
        <w:t xml:space="preserve">sample consent </w:t>
      </w:r>
      <w:r w:rsidRPr="006C6FCC">
        <w:rPr>
          <w:color w:val="404040" w:themeColor="text1" w:themeTint="BF"/>
        </w:rPr>
        <w:t>page:</w:t>
      </w:r>
    </w:p>
    <w:p w:rsidR="00ED5A16" w:rsidRDefault="00EC59A9" w:rsidP="00517030">
      <w:pPr>
        <w:jc w:val="center"/>
        <w:rPr>
          <w:color w:val="404040" w:themeColor="text1" w:themeTint="BF"/>
        </w:rPr>
      </w:pPr>
      <w:r>
        <w:rPr>
          <w:noProof/>
          <w:color w:val="404040" w:themeColor="text1" w:themeTint="BF"/>
        </w:rPr>
        <w:drawing>
          <wp:inline distT="0" distB="0" distL="0" distR="0">
            <wp:extent cx="5194649" cy="5153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649" cy="5153025"/>
                    </a:xfrm>
                    <a:prstGeom prst="rect">
                      <a:avLst/>
                    </a:prstGeom>
                    <a:noFill/>
                    <a:ln>
                      <a:noFill/>
                    </a:ln>
                  </pic:spPr>
                </pic:pic>
              </a:graphicData>
            </a:graphic>
          </wp:inline>
        </w:drawing>
      </w:r>
    </w:p>
    <w:p w:rsidR="00ED5A16" w:rsidRDefault="00ED5A16" w:rsidP="00ED5A16">
      <w:r>
        <w:br w:type="page"/>
      </w:r>
    </w:p>
    <w:p w:rsidR="00ED5A16" w:rsidRDefault="00ED5A16" w:rsidP="00ED5A16">
      <w:pPr>
        <w:rPr>
          <w:color w:val="404040" w:themeColor="text1" w:themeTint="BF"/>
        </w:rPr>
      </w:pPr>
      <w:r w:rsidRPr="006C6FCC">
        <w:rPr>
          <w:color w:val="404040" w:themeColor="text1" w:themeTint="BF"/>
        </w:rPr>
        <w:lastRenderedPageBreak/>
        <w:t>Screen shot</w:t>
      </w:r>
      <w:r>
        <w:rPr>
          <w:color w:val="404040" w:themeColor="text1" w:themeTint="BF"/>
        </w:rPr>
        <w:t xml:space="preserve"> 2</w:t>
      </w:r>
      <w:r w:rsidRPr="006C6FCC">
        <w:rPr>
          <w:color w:val="404040" w:themeColor="text1" w:themeTint="BF"/>
        </w:rPr>
        <w:t xml:space="preserve">of </w:t>
      </w:r>
      <w:r>
        <w:rPr>
          <w:color w:val="404040" w:themeColor="text1" w:themeTint="BF"/>
        </w:rPr>
        <w:t xml:space="preserve">sample consent </w:t>
      </w:r>
      <w:r w:rsidRPr="006C6FCC">
        <w:rPr>
          <w:color w:val="404040" w:themeColor="text1" w:themeTint="BF"/>
        </w:rPr>
        <w:t>page:</w:t>
      </w:r>
    </w:p>
    <w:p w:rsidR="00ED5A16" w:rsidRPr="006C6FCC" w:rsidRDefault="00ED5A16" w:rsidP="00ED5A16">
      <w:pPr>
        <w:rPr>
          <w:color w:val="404040" w:themeColor="text1" w:themeTint="BF"/>
        </w:rPr>
      </w:pPr>
    </w:p>
    <w:p w:rsidR="006C6FCC" w:rsidRDefault="00ED5A16" w:rsidP="00ED5A16">
      <w:pPr>
        <w:rPr>
          <w:color w:val="404040" w:themeColor="text1" w:themeTint="BF"/>
        </w:rPr>
      </w:pPr>
      <w:r>
        <w:rPr>
          <w:noProof/>
          <w:color w:val="404040" w:themeColor="text1" w:themeTint="BF"/>
        </w:rPr>
        <w:drawing>
          <wp:inline distT="0" distB="0" distL="0" distR="0">
            <wp:extent cx="5934075" cy="550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505450"/>
                    </a:xfrm>
                    <a:prstGeom prst="rect">
                      <a:avLst/>
                    </a:prstGeom>
                    <a:noFill/>
                    <a:ln>
                      <a:noFill/>
                    </a:ln>
                  </pic:spPr>
                </pic:pic>
              </a:graphicData>
            </a:graphic>
          </wp:inline>
        </w:drawing>
      </w:r>
    </w:p>
    <w:p w:rsidR="00323330" w:rsidRPr="003F66C6" w:rsidRDefault="00323330" w:rsidP="003F66C6">
      <w:pPr>
        <w:rPr>
          <w:color w:val="404040" w:themeColor="text1" w:themeTint="BF"/>
        </w:rPr>
      </w:pPr>
      <w:r w:rsidRPr="003F66C6">
        <w:rPr>
          <w:color w:val="404040" w:themeColor="text1" w:themeTint="BF"/>
        </w:rPr>
        <w:br w:type="page"/>
      </w:r>
    </w:p>
    <w:p w:rsidR="003F66C6" w:rsidRPr="003F66C6" w:rsidRDefault="003F66C6" w:rsidP="003F66C6">
      <w:pPr>
        <w:rPr>
          <w:color w:val="808080" w:themeColor="background1" w:themeShade="80"/>
          <w:sz w:val="26"/>
          <w:szCs w:val="24"/>
        </w:rPr>
      </w:pPr>
      <w:r>
        <w:rPr>
          <w:color w:val="808080" w:themeColor="background1" w:themeShade="80"/>
          <w:sz w:val="26"/>
          <w:szCs w:val="24"/>
        </w:rPr>
        <w:lastRenderedPageBreak/>
        <w:t>3</w:t>
      </w:r>
      <w:r w:rsidRPr="003F66C6">
        <w:rPr>
          <w:color w:val="808080" w:themeColor="background1" w:themeShade="80"/>
          <w:sz w:val="26"/>
          <w:szCs w:val="24"/>
        </w:rPr>
        <w:t xml:space="preserve">. </w:t>
      </w:r>
      <w:r w:rsidRPr="003F66C6">
        <w:rPr>
          <w:b/>
          <w:color w:val="808080" w:themeColor="background1" w:themeShade="80"/>
          <w:sz w:val="26"/>
          <w:szCs w:val="24"/>
        </w:rPr>
        <w:t>Pre-requisites:</w:t>
      </w:r>
    </w:p>
    <w:p w:rsidR="003F66C6" w:rsidRDefault="003F66C6" w:rsidP="003F66C6">
      <w:pPr>
        <w:rPr>
          <w:color w:val="404040" w:themeColor="text1" w:themeTint="BF"/>
        </w:rPr>
      </w:pPr>
      <w:r>
        <w:rPr>
          <w:color w:val="404040" w:themeColor="text1" w:themeTint="BF"/>
        </w:rPr>
        <w:tab/>
      </w:r>
      <w:r w:rsidR="00964BDC">
        <w:rPr>
          <w:color w:val="404040" w:themeColor="text1" w:themeTint="BF"/>
        </w:rPr>
        <w:t>The following are the pre-requisites for installing E-Consents form.</w:t>
      </w:r>
    </w:p>
    <w:p w:rsidR="00964BDC" w:rsidRPr="00964BDC" w:rsidRDefault="00964BDC" w:rsidP="00964BDC">
      <w:pPr>
        <w:pStyle w:val="ListParagraph"/>
        <w:numPr>
          <w:ilvl w:val="0"/>
          <w:numId w:val="9"/>
        </w:numPr>
        <w:rPr>
          <w:color w:val="404040" w:themeColor="text1" w:themeTint="BF"/>
        </w:rPr>
      </w:pPr>
      <w:r w:rsidRPr="00964BDC">
        <w:rPr>
          <w:color w:val="404040" w:themeColor="text1" w:themeTint="BF"/>
        </w:rPr>
        <w:t xml:space="preserve">Server: </w:t>
      </w:r>
    </w:p>
    <w:p w:rsidR="00964BDC" w:rsidRDefault="00964BDC" w:rsidP="00964BDC">
      <w:pPr>
        <w:pStyle w:val="ListParagraph"/>
        <w:ind w:left="1080"/>
        <w:rPr>
          <w:color w:val="404040" w:themeColor="text1" w:themeTint="BF"/>
        </w:rPr>
      </w:pPr>
      <w:r>
        <w:rPr>
          <w:color w:val="404040" w:themeColor="text1" w:themeTint="BF"/>
        </w:rPr>
        <w:t>It require</w:t>
      </w:r>
      <w:r w:rsidR="00697B5C">
        <w:rPr>
          <w:color w:val="404040" w:themeColor="text1" w:themeTint="BF"/>
        </w:rPr>
        <w:t>s</w:t>
      </w:r>
      <w:r>
        <w:rPr>
          <w:color w:val="404040" w:themeColor="text1" w:themeTint="BF"/>
        </w:rPr>
        <w:t xml:space="preserve"> w</w:t>
      </w:r>
      <w:r w:rsidRPr="00964BDC">
        <w:rPr>
          <w:color w:val="404040" w:themeColor="text1" w:themeTint="BF"/>
        </w:rPr>
        <w:t>indows Server [Windows 2003/2008/2012] with IIS role enabled.</w:t>
      </w:r>
    </w:p>
    <w:p w:rsidR="00F83A71" w:rsidRPr="00964BDC" w:rsidRDefault="00F83A71" w:rsidP="00964BDC">
      <w:pPr>
        <w:pStyle w:val="ListParagraph"/>
        <w:ind w:left="1080"/>
        <w:rPr>
          <w:color w:val="404040" w:themeColor="text1" w:themeTint="BF"/>
        </w:rPr>
      </w:pPr>
    </w:p>
    <w:p w:rsidR="00964BDC" w:rsidRPr="00697B5C" w:rsidRDefault="00964BDC" w:rsidP="00697B5C">
      <w:pPr>
        <w:pStyle w:val="ListParagraph"/>
        <w:numPr>
          <w:ilvl w:val="0"/>
          <w:numId w:val="9"/>
        </w:numPr>
        <w:rPr>
          <w:color w:val="404040" w:themeColor="text1" w:themeTint="BF"/>
        </w:rPr>
      </w:pPr>
      <w:r w:rsidRPr="00697B5C">
        <w:rPr>
          <w:color w:val="404040" w:themeColor="text1" w:themeTint="BF"/>
        </w:rPr>
        <w:t>Database:</w:t>
      </w:r>
    </w:p>
    <w:p w:rsidR="00697B5C" w:rsidRDefault="00697B5C" w:rsidP="00697B5C">
      <w:pPr>
        <w:pStyle w:val="ListParagraph"/>
        <w:ind w:left="1080"/>
        <w:rPr>
          <w:color w:val="404040" w:themeColor="text1" w:themeTint="BF"/>
        </w:rPr>
      </w:pPr>
      <w:r>
        <w:rPr>
          <w:color w:val="404040" w:themeColor="text1" w:themeTint="BF"/>
        </w:rPr>
        <w:t>It requires Microsoft SQL server 2005/08</w:t>
      </w:r>
    </w:p>
    <w:p w:rsidR="00F83A71" w:rsidRDefault="00F83A71" w:rsidP="00697B5C">
      <w:pPr>
        <w:pStyle w:val="ListParagraph"/>
        <w:ind w:left="1080"/>
        <w:rPr>
          <w:color w:val="404040" w:themeColor="text1" w:themeTint="BF"/>
        </w:rPr>
      </w:pPr>
    </w:p>
    <w:p w:rsidR="00F83A71" w:rsidRDefault="00F83A71" w:rsidP="00F83A71">
      <w:pPr>
        <w:pStyle w:val="ListParagraph"/>
        <w:numPr>
          <w:ilvl w:val="0"/>
          <w:numId w:val="9"/>
        </w:numPr>
        <w:rPr>
          <w:color w:val="404040" w:themeColor="text1" w:themeTint="BF"/>
        </w:rPr>
      </w:pPr>
      <w:r w:rsidRPr="00F83A71">
        <w:rPr>
          <w:color w:val="404040" w:themeColor="text1" w:themeTint="BF"/>
        </w:rPr>
        <w:t xml:space="preserve">Dot net framework 4.0 should </w:t>
      </w:r>
      <w:r w:rsidR="00E63315">
        <w:rPr>
          <w:color w:val="404040" w:themeColor="text1" w:themeTint="BF"/>
        </w:rPr>
        <w:t xml:space="preserve">be available </w:t>
      </w:r>
      <w:r w:rsidRPr="00F83A71">
        <w:rPr>
          <w:color w:val="404040" w:themeColor="text1" w:themeTint="BF"/>
        </w:rPr>
        <w:t>in server.</w:t>
      </w:r>
    </w:p>
    <w:p w:rsidR="00F83A71" w:rsidRPr="00F83A71" w:rsidRDefault="00F83A71" w:rsidP="00F83A71">
      <w:pPr>
        <w:pStyle w:val="ListParagraph"/>
        <w:ind w:left="1080"/>
        <w:rPr>
          <w:color w:val="404040" w:themeColor="text1" w:themeTint="BF"/>
        </w:rPr>
      </w:pPr>
    </w:p>
    <w:p w:rsidR="0056287A" w:rsidRDefault="00F83A71" w:rsidP="00F83A71">
      <w:pPr>
        <w:pStyle w:val="ListParagraph"/>
        <w:numPr>
          <w:ilvl w:val="0"/>
          <w:numId w:val="9"/>
        </w:numPr>
        <w:rPr>
          <w:color w:val="404040" w:themeColor="text1" w:themeTint="BF"/>
        </w:rPr>
      </w:pPr>
      <w:proofErr w:type="spellStart"/>
      <w:r>
        <w:rPr>
          <w:color w:val="404040" w:themeColor="text1" w:themeTint="BF"/>
        </w:rPr>
        <w:t>Muhimbi</w:t>
      </w:r>
      <w:proofErr w:type="spellEnd"/>
      <w:r>
        <w:rPr>
          <w:color w:val="404040" w:themeColor="text1" w:themeTint="BF"/>
        </w:rPr>
        <w:t xml:space="preserve"> PDF Converter needs to installed and configured in the server.</w:t>
      </w:r>
    </w:p>
    <w:p w:rsidR="0056287A" w:rsidRDefault="0056287A" w:rsidP="0056287A">
      <w:r>
        <w:br w:type="page"/>
      </w:r>
    </w:p>
    <w:p w:rsidR="00F83A71" w:rsidRPr="00F83A71" w:rsidRDefault="00F83A71" w:rsidP="0056287A">
      <w:pPr>
        <w:pStyle w:val="ListParagraph"/>
        <w:ind w:left="1080"/>
        <w:rPr>
          <w:color w:val="404040" w:themeColor="text1" w:themeTint="BF"/>
        </w:rPr>
      </w:pPr>
    </w:p>
    <w:p w:rsidR="00323330" w:rsidRDefault="003F66C6" w:rsidP="00323330">
      <w:pPr>
        <w:rPr>
          <w:color w:val="808080" w:themeColor="background1" w:themeShade="80"/>
          <w:sz w:val="26"/>
          <w:szCs w:val="24"/>
        </w:rPr>
      </w:pPr>
      <w:r>
        <w:rPr>
          <w:color w:val="808080" w:themeColor="background1" w:themeShade="80"/>
          <w:sz w:val="26"/>
          <w:szCs w:val="24"/>
        </w:rPr>
        <w:t>4</w:t>
      </w:r>
      <w:r w:rsidR="00887DDE">
        <w:rPr>
          <w:color w:val="808080" w:themeColor="background1" w:themeShade="80"/>
          <w:sz w:val="26"/>
          <w:szCs w:val="24"/>
        </w:rPr>
        <w:t xml:space="preserve">. </w:t>
      </w:r>
      <w:r w:rsidR="00323330" w:rsidRPr="00355C4F">
        <w:rPr>
          <w:b/>
          <w:color w:val="808080" w:themeColor="background1" w:themeShade="80"/>
          <w:sz w:val="26"/>
          <w:szCs w:val="24"/>
        </w:rPr>
        <w:t>Deployment:</w:t>
      </w:r>
    </w:p>
    <w:p w:rsidR="00323330" w:rsidRDefault="00323330" w:rsidP="00323330">
      <w:pPr>
        <w:ind w:firstLine="720"/>
        <w:rPr>
          <w:color w:val="404040" w:themeColor="text1" w:themeTint="BF"/>
        </w:rPr>
      </w:pPr>
      <w:r>
        <w:rPr>
          <w:color w:val="404040" w:themeColor="text1" w:themeTint="BF"/>
        </w:rPr>
        <w:t xml:space="preserve">The following steps will guide you to set up the application in your hosting server. </w:t>
      </w:r>
    </w:p>
    <w:p w:rsidR="009C0952" w:rsidRDefault="009C0952" w:rsidP="009C0952">
      <w:pPr>
        <w:rPr>
          <w:color w:val="404040" w:themeColor="text1" w:themeTint="BF"/>
        </w:rPr>
      </w:pPr>
      <w:r>
        <w:rPr>
          <w:color w:val="404040" w:themeColor="text1" w:themeTint="BF"/>
        </w:rPr>
        <w:t xml:space="preserve">Deployment </w:t>
      </w:r>
      <w:r w:rsidR="003A24B0">
        <w:rPr>
          <w:color w:val="404040" w:themeColor="text1" w:themeTint="BF"/>
        </w:rPr>
        <w:t xml:space="preserve">steps </w:t>
      </w:r>
      <w:r>
        <w:rPr>
          <w:color w:val="404040" w:themeColor="text1" w:themeTint="BF"/>
        </w:rPr>
        <w:t>for Bethesda E-Consents:</w:t>
      </w:r>
    </w:p>
    <w:p w:rsidR="00CC0C42" w:rsidRDefault="00323330" w:rsidP="0080581E">
      <w:pPr>
        <w:rPr>
          <w:color w:val="404040" w:themeColor="text1" w:themeTint="BF"/>
        </w:rPr>
      </w:pPr>
      <w:r w:rsidRPr="0080581E">
        <w:rPr>
          <w:b/>
          <w:color w:val="404040" w:themeColor="text1" w:themeTint="BF"/>
        </w:rPr>
        <w:t>Step 1:</w:t>
      </w:r>
      <w:r>
        <w:rPr>
          <w:color w:val="404040" w:themeColor="text1" w:themeTint="BF"/>
        </w:rPr>
        <w:t xml:space="preserve"> </w:t>
      </w:r>
      <w:r w:rsidR="0080581E">
        <w:rPr>
          <w:color w:val="404040" w:themeColor="text1" w:themeTint="BF"/>
        </w:rPr>
        <w:t>Go to dev1 server and navigate to the folder</w:t>
      </w:r>
    </w:p>
    <w:p w:rsidR="00323330" w:rsidRDefault="0080581E" w:rsidP="0080581E">
      <w:pPr>
        <w:rPr>
          <w:color w:val="404040" w:themeColor="text1" w:themeTint="BF"/>
        </w:rPr>
      </w:pPr>
      <w:r>
        <w:rPr>
          <w:color w:val="404040" w:themeColor="text1" w:themeTint="BF"/>
        </w:rPr>
        <w:t xml:space="preserve"> “</w:t>
      </w:r>
      <w:r w:rsidRPr="006D0981">
        <w:rPr>
          <w:b/>
          <w:color w:val="404040" w:themeColor="text1" w:themeTint="BF"/>
          <w:sz w:val="20"/>
        </w:rPr>
        <w:t>C:\Software\Santhosh\BethesdaConsentForms\WindowsCEConsentForms</w:t>
      </w:r>
      <w:r>
        <w:rPr>
          <w:color w:val="404040" w:themeColor="text1" w:themeTint="BF"/>
        </w:rPr>
        <w:t xml:space="preserve">” </w:t>
      </w:r>
      <w:r w:rsidR="00F97537">
        <w:rPr>
          <w:color w:val="404040" w:themeColor="text1" w:themeTint="BF"/>
        </w:rPr>
        <w:t>and open the “</w:t>
      </w:r>
      <w:proofErr w:type="spellStart"/>
      <w:r w:rsidR="00F97537" w:rsidRPr="006D0981">
        <w:rPr>
          <w:b/>
          <w:color w:val="404040" w:themeColor="text1" w:themeTint="BF"/>
          <w:sz w:val="20"/>
        </w:rPr>
        <w:t>WindowsCEConsentForms</w:t>
      </w:r>
      <w:proofErr w:type="spellEnd"/>
      <w:r w:rsidR="00F97537">
        <w:rPr>
          <w:color w:val="404040" w:themeColor="text1" w:themeTint="BF"/>
        </w:rPr>
        <w:t>” solution using visual studio.</w:t>
      </w:r>
    </w:p>
    <w:p w:rsidR="00CC0C42" w:rsidRDefault="00CC0C42" w:rsidP="0080581E">
      <w:pPr>
        <w:rPr>
          <w:color w:val="404040" w:themeColor="text1" w:themeTint="BF"/>
        </w:rPr>
      </w:pPr>
    </w:p>
    <w:p w:rsidR="00323330" w:rsidRDefault="00394A5A" w:rsidP="00ED5A16">
      <w:pPr>
        <w:rPr>
          <w:color w:val="404040" w:themeColor="text1" w:themeTint="BF"/>
        </w:rPr>
      </w:pPr>
      <w:r>
        <w:rPr>
          <w:noProof/>
          <w:color w:val="404040" w:themeColor="text1" w:themeTint="BF"/>
        </w:rPr>
        <w:drawing>
          <wp:inline distT="0" distB="0" distL="0" distR="0">
            <wp:extent cx="594360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CC0C42" w:rsidRDefault="00CC0C42">
      <w:pPr>
        <w:rPr>
          <w:b/>
          <w:color w:val="404040" w:themeColor="text1" w:themeTint="BF"/>
        </w:rPr>
      </w:pPr>
      <w:r>
        <w:rPr>
          <w:b/>
          <w:color w:val="404040" w:themeColor="text1" w:themeTint="BF"/>
        </w:rPr>
        <w:br w:type="page"/>
      </w:r>
    </w:p>
    <w:p w:rsidR="00CC0C42" w:rsidRDefault="00394A5A" w:rsidP="00ED5A16">
      <w:pPr>
        <w:rPr>
          <w:color w:val="404040" w:themeColor="text1" w:themeTint="BF"/>
        </w:rPr>
      </w:pPr>
      <w:r w:rsidRPr="0080581E">
        <w:rPr>
          <w:b/>
          <w:color w:val="404040" w:themeColor="text1" w:themeTint="BF"/>
        </w:rPr>
        <w:lastRenderedPageBreak/>
        <w:t xml:space="preserve">Step </w:t>
      </w:r>
      <w:r>
        <w:rPr>
          <w:b/>
          <w:color w:val="404040" w:themeColor="text1" w:themeTint="BF"/>
        </w:rPr>
        <w:t>2</w:t>
      </w:r>
      <w:r w:rsidRPr="0080581E">
        <w:rPr>
          <w:b/>
          <w:color w:val="404040" w:themeColor="text1" w:themeTint="BF"/>
        </w:rPr>
        <w:t>:</w:t>
      </w:r>
      <w:r>
        <w:rPr>
          <w:color w:val="404040" w:themeColor="text1" w:themeTint="BF"/>
        </w:rPr>
        <w:t xml:space="preserve"> </w:t>
      </w:r>
      <w:r w:rsidR="00CC0C42">
        <w:rPr>
          <w:color w:val="404040" w:themeColor="text1" w:themeTint="BF"/>
        </w:rPr>
        <w:t>Right on solution and click ‘Rebuild’</w:t>
      </w:r>
    </w:p>
    <w:p w:rsidR="00C97D4B" w:rsidRDefault="00CC0C42" w:rsidP="002D45A5">
      <w:pPr>
        <w:jc w:val="center"/>
        <w:rPr>
          <w:color w:val="404040" w:themeColor="text1" w:themeTint="BF"/>
        </w:rPr>
      </w:pPr>
      <w:r>
        <w:rPr>
          <w:noProof/>
          <w:color w:val="404040" w:themeColor="text1" w:themeTint="BF"/>
        </w:rPr>
        <w:drawing>
          <wp:inline distT="0" distB="0" distL="0" distR="0">
            <wp:extent cx="540067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324100"/>
                    </a:xfrm>
                    <a:prstGeom prst="rect">
                      <a:avLst/>
                    </a:prstGeom>
                    <a:noFill/>
                    <a:ln>
                      <a:noFill/>
                    </a:ln>
                  </pic:spPr>
                </pic:pic>
              </a:graphicData>
            </a:graphic>
          </wp:inline>
        </w:drawing>
      </w:r>
    </w:p>
    <w:p w:rsidR="00C95CF2" w:rsidRDefault="00C95CF2" w:rsidP="00ED5A16">
      <w:pPr>
        <w:rPr>
          <w:noProof/>
          <w:color w:val="404040" w:themeColor="text1" w:themeTint="BF"/>
        </w:rPr>
      </w:pPr>
      <w:r w:rsidRPr="0080581E">
        <w:rPr>
          <w:b/>
          <w:color w:val="404040" w:themeColor="text1" w:themeTint="BF"/>
        </w:rPr>
        <w:t xml:space="preserve">Step </w:t>
      </w:r>
      <w:r>
        <w:rPr>
          <w:b/>
          <w:color w:val="404040" w:themeColor="text1" w:themeTint="BF"/>
        </w:rPr>
        <w:t>3</w:t>
      </w:r>
      <w:r w:rsidRPr="0080581E">
        <w:rPr>
          <w:b/>
          <w:color w:val="404040" w:themeColor="text1" w:themeTint="BF"/>
        </w:rPr>
        <w:t>:</w:t>
      </w:r>
      <w:r>
        <w:rPr>
          <w:color w:val="404040" w:themeColor="text1" w:themeTint="BF"/>
        </w:rPr>
        <w:t xml:space="preserve"> Once the build is successful, </w:t>
      </w:r>
      <w:r w:rsidR="00BB3F0A">
        <w:rPr>
          <w:noProof/>
          <w:color w:val="404040" w:themeColor="text1" w:themeTint="BF"/>
        </w:rPr>
        <w:t>right click on the project below to ‘WindowsCEConsentForms’ called ‘</w:t>
      </w:r>
      <w:r w:rsidR="00BB3F0A" w:rsidRPr="00BB3F0A">
        <w:rPr>
          <w:b/>
          <w:noProof/>
          <w:color w:val="404040" w:themeColor="text1" w:themeTint="BF"/>
        </w:rPr>
        <w:t>BethesdaEConsentsSetup</w:t>
      </w:r>
      <w:r w:rsidR="00BB3F0A">
        <w:rPr>
          <w:noProof/>
          <w:color w:val="404040" w:themeColor="text1" w:themeTint="BF"/>
        </w:rPr>
        <w:t>’ and click ‘Rebuild’ to get setup files for installation.</w:t>
      </w:r>
    </w:p>
    <w:p w:rsidR="00754EED" w:rsidRDefault="002D45A5" w:rsidP="002D45A5">
      <w:pPr>
        <w:jc w:val="center"/>
        <w:rPr>
          <w:noProof/>
          <w:color w:val="404040" w:themeColor="text1" w:themeTint="BF"/>
        </w:rPr>
      </w:pPr>
      <w:r>
        <w:rPr>
          <w:noProof/>
          <w:color w:val="404040" w:themeColor="text1" w:themeTint="BF"/>
        </w:rPr>
        <w:drawing>
          <wp:inline distT="0" distB="0" distL="0" distR="0">
            <wp:extent cx="4067175" cy="3486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3486150"/>
                    </a:xfrm>
                    <a:prstGeom prst="rect">
                      <a:avLst/>
                    </a:prstGeom>
                    <a:noFill/>
                    <a:ln>
                      <a:noFill/>
                    </a:ln>
                  </pic:spPr>
                </pic:pic>
              </a:graphicData>
            </a:graphic>
          </wp:inline>
        </w:drawing>
      </w:r>
    </w:p>
    <w:p w:rsidR="00754EED" w:rsidRDefault="0069036E" w:rsidP="00ED5A16">
      <w:pPr>
        <w:rPr>
          <w:color w:val="404040" w:themeColor="text1" w:themeTint="BF"/>
        </w:rPr>
      </w:pPr>
      <w:r w:rsidRPr="0080581E">
        <w:rPr>
          <w:b/>
          <w:color w:val="404040" w:themeColor="text1" w:themeTint="BF"/>
        </w:rPr>
        <w:t xml:space="preserve">Step </w:t>
      </w:r>
      <w:r>
        <w:rPr>
          <w:b/>
          <w:color w:val="404040" w:themeColor="text1" w:themeTint="BF"/>
        </w:rPr>
        <w:t xml:space="preserve">5: </w:t>
      </w:r>
      <w:r w:rsidRPr="0069036E">
        <w:rPr>
          <w:color w:val="404040" w:themeColor="text1" w:themeTint="BF"/>
        </w:rPr>
        <w:t>Now</w:t>
      </w:r>
      <w:r>
        <w:rPr>
          <w:color w:val="404040" w:themeColor="text1" w:themeTint="BF"/>
        </w:rPr>
        <w:t xml:space="preserve"> in the same quick launch menu click on ‘</w:t>
      </w:r>
      <w:r w:rsidRPr="0069036E">
        <w:rPr>
          <w:b/>
          <w:color w:val="404040" w:themeColor="text1" w:themeTint="BF"/>
        </w:rPr>
        <w:t>Open Folder in Windows Explorer</w:t>
      </w:r>
      <w:r>
        <w:rPr>
          <w:color w:val="404040" w:themeColor="text1" w:themeTint="BF"/>
        </w:rPr>
        <w:t xml:space="preserve">’. It will </w:t>
      </w:r>
      <w:proofErr w:type="gramStart"/>
      <w:r w:rsidR="003F586A">
        <w:rPr>
          <w:color w:val="404040" w:themeColor="text1" w:themeTint="BF"/>
        </w:rPr>
        <w:t>explore</w:t>
      </w:r>
      <w:r w:rsidR="00E0786B">
        <w:rPr>
          <w:color w:val="404040" w:themeColor="text1" w:themeTint="BF"/>
        </w:rPr>
        <w:t>s</w:t>
      </w:r>
      <w:proofErr w:type="gramEnd"/>
      <w:r>
        <w:rPr>
          <w:color w:val="404040" w:themeColor="text1" w:themeTint="BF"/>
        </w:rPr>
        <w:t xml:space="preserve"> the setup folder for our installer project.</w:t>
      </w:r>
    </w:p>
    <w:p w:rsidR="003F586A" w:rsidRDefault="003F586A" w:rsidP="00ED5A16">
      <w:pPr>
        <w:rPr>
          <w:color w:val="404040" w:themeColor="text1" w:themeTint="BF"/>
        </w:rPr>
      </w:pPr>
      <w:r w:rsidRPr="0080581E">
        <w:rPr>
          <w:b/>
          <w:color w:val="404040" w:themeColor="text1" w:themeTint="BF"/>
        </w:rPr>
        <w:t xml:space="preserve">Step </w:t>
      </w:r>
      <w:r>
        <w:rPr>
          <w:b/>
          <w:color w:val="404040" w:themeColor="text1" w:themeTint="BF"/>
        </w:rPr>
        <w:t>6</w:t>
      </w:r>
      <w:r>
        <w:rPr>
          <w:color w:val="404040" w:themeColor="text1" w:themeTint="BF"/>
        </w:rPr>
        <w:t>: Copy the setup files and bring to server where we need to deploy the application.</w:t>
      </w:r>
    </w:p>
    <w:p w:rsidR="005D745F" w:rsidRDefault="005D745F" w:rsidP="00ED5A16">
      <w:pPr>
        <w:rPr>
          <w:b/>
          <w:color w:val="404040" w:themeColor="text1" w:themeTint="BF"/>
        </w:rPr>
      </w:pPr>
    </w:p>
    <w:p w:rsidR="00FD608F" w:rsidRDefault="0046113E" w:rsidP="00ED5A16">
      <w:pPr>
        <w:rPr>
          <w:color w:val="404040" w:themeColor="text1" w:themeTint="BF"/>
        </w:rPr>
      </w:pPr>
      <w:r w:rsidRPr="0080581E">
        <w:rPr>
          <w:b/>
          <w:color w:val="404040" w:themeColor="text1" w:themeTint="BF"/>
        </w:rPr>
        <w:lastRenderedPageBreak/>
        <w:t xml:space="preserve">Step </w:t>
      </w:r>
      <w:r w:rsidR="00D059F2">
        <w:rPr>
          <w:b/>
          <w:color w:val="404040" w:themeColor="text1" w:themeTint="BF"/>
        </w:rPr>
        <w:t>7</w:t>
      </w:r>
      <w:r w:rsidRPr="0080581E">
        <w:rPr>
          <w:b/>
          <w:color w:val="404040" w:themeColor="text1" w:themeTint="BF"/>
        </w:rPr>
        <w:t>:</w:t>
      </w:r>
      <w:r>
        <w:rPr>
          <w:b/>
          <w:color w:val="404040" w:themeColor="text1" w:themeTint="BF"/>
        </w:rPr>
        <w:t xml:space="preserve"> </w:t>
      </w:r>
      <w:r w:rsidRPr="0046113E">
        <w:rPr>
          <w:color w:val="404040" w:themeColor="text1" w:themeTint="BF"/>
        </w:rPr>
        <w:t>No</w:t>
      </w:r>
      <w:r>
        <w:rPr>
          <w:color w:val="404040" w:themeColor="text1" w:themeTint="BF"/>
        </w:rPr>
        <w:t xml:space="preserve">w go to deployment server, open </w:t>
      </w:r>
      <w:r w:rsidRPr="00FD608F">
        <w:rPr>
          <w:b/>
          <w:color w:val="404040" w:themeColor="text1" w:themeTint="BF"/>
        </w:rPr>
        <w:t>IIS</w:t>
      </w:r>
      <w:r>
        <w:rPr>
          <w:color w:val="404040" w:themeColor="text1" w:themeTint="BF"/>
        </w:rPr>
        <w:t xml:space="preserve"> manager. On left hand side panel select ‘</w:t>
      </w:r>
      <w:r w:rsidRPr="00FD608F">
        <w:rPr>
          <w:b/>
          <w:color w:val="404040" w:themeColor="text1" w:themeTint="BF"/>
        </w:rPr>
        <w:t>Sites</w:t>
      </w:r>
      <w:r>
        <w:rPr>
          <w:color w:val="404040" w:themeColor="text1" w:themeTint="BF"/>
        </w:rPr>
        <w:t xml:space="preserve">’ and right on it and select </w:t>
      </w:r>
      <w:r w:rsidR="00FD608F">
        <w:rPr>
          <w:color w:val="404040" w:themeColor="text1" w:themeTint="BF"/>
        </w:rPr>
        <w:t>‘</w:t>
      </w:r>
      <w:r w:rsidR="00FD608F" w:rsidRPr="00FD608F">
        <w:rPr>
          <w:b/>
          <w:color w:val="404040" w:themeColor="text1" w:themeTint="BF"/>
        </w:rPr>
        <w:t>Add Web Site</w:t>
      </w:r>
      <w:r w:rsidR="00FD608F">
        <w:rPr>
          <w:color w:val="404040" w:themeColor="text1" w:themeTint="BF"/>
        </w:rPr>
        <w:t>’</w:t>
      </w:r>
    </w:p>
    <w:p w:rsidR="00C97D4B" w:rsidRDefault="00FD608F" w:rsidP="00ED5A16">
      <w:pPr>
        <w:rPr>
          <w:b/>
          <w:color w:val="404040" w:themeColor="text1" w:themeTint="BF"/>
        </w:rPr>
      </w:pPr>
      <w:r>
        <w:rPr>
          <w:b/>
          <w:noProof/>
          <w:color w:val="404040" w:themeColor="text1" w:themeTint="BF"/>
        </w:rPr>
        <w:drawing>
          <wp:inline distT="0" distB="0" distL="0" distR="0">
            <wp:extent cx="5943600" cy="522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r w:rsidR="0046113E">
        <w:rPr>
          <w:b/>
          <w:color w:val="404040" w:themeColor="text1" w:themeTint="BF"/>
        </w:rPr>
        <w:t xml:space="preserve"> </w:t>
      </w:r>
    </w:p>
    <w:p w:rsidR="002873F0" w:rsidRDefault="002873F0" w:rsidP="00ED5A16">
      <w:pPr>
        <w:rPr>
          <w:b/>
          <w:color w:val="404040" w:themeColor="text1" w:themeTint="BF"/>
        </w:rPr>
      </w:pPr>
    </w:p>
    <w:p w:rsidR="008D27EB" w:rsidRDefault="008D27EB">
      <w:pPr>
        <w:rPr>
          <w:b/>
          <w:color w:val="404040" w:themeColor="text1" w:themeTint="BF"/>
        </w:rPr>
      </w:pPr>
      <w:r>
        <w:rPr>
          <w:b/>
          <w:color w:val="404040" w:themeColor="text1" w:themeTint="BF"/>
        </w:rPr>
        <w:br w:type="page"/>
      </w:r>
    </w:p>
    <w:p w:rsidR="002873F0" w:rsidRDefault="002873F0" w:rsidP="002873F0">
      <w:pPr>
        <w:rPr>
          <w:color w:val="404040" w:themeColor="text1" w:themeTint="BF"/>
        </w:rPr>
      </w:pPr>
      <w:r w:rsidRPr="0080581E">
        <w:rPr>
          <w:b/>
          <w:color w:val="404040" w:themeColor="text1" w:themeTint="BF"/>
        </w:rPr>
        <w:lastRenderedPageBreak/>
        <w:t xml:space="preserve">Step </w:t>
      </w:r>
      <w:r w:rsidR="00D059F2">
        <w:rPr>
          <w:b/>
          <w:color w:val="404040" w:themeColor="text1" w:themeTint="BF"/>
        </w:rPr>
        <w:t>8</w:t>
      </w:r>
      <w:r w:rsidRPr="0080581E">
        <w:rPr>
          <w:b/>
          <w:color w:val="404040" w:themeColor="text1" w:themeTint="BF"/>
        </w:rPr>
        <w:t>:</w:t>
      </w:r>
      <w:r>
        <w:rPr>
          <w:b/>
          <w:color w:val="404040" w:themeColor="text1" w:themeTint="BF"/>
        </w:rPr>
        <w:t xml:space="preserve"> </w:t>
      </w:r>
      <w:r w:rsidRPr="002873F0">
        <w:rPr>
          <w:color w:val="404040" w:themeColor="text1" w:themeTint="BF"/>
        </w:rPr>
        <w:t>I</w:t>
      </w:r>
      <w:r>
        <w:rPr>
          <w:color w:val="404040" w:themeColor="text1" w:themeTint="BF"/>
        </w:rPr>
        <w:t>t will prompt a window to configure site name, port, physical folder path, application pool and host header for your site.</w:t>
      </w:r>
    </w:p>
    <w:p w:rsidR="002873F0" w:rsidRDefault="008D27EB" w:rsidP="00ED5A16">
      <w:pPr>
        <w:rPr>
          <w:color w:val="404040" w:themeColor="text1" w:themeTint="BF"/>
        </w:rPr>
      </w:pPr>
      <w:r>
        <w:rPr>
          <w:color w:val="404040" w:themeColor="text1" w:themeTint="BF"/>
        </w:rPr>
        <w:t>Configure the settings as per your requirement.</w:t>
      </w:r>
    </w:p>
    <w:p w:rsidR="002039A3" w:rsidRDefault="002039A3" w:rsidP="002039A3">
      <w:pPr>
        <w:jc w:val="center"/>
        <w:rPr>
          <w:color w:val="404040" w:themeColor="text1" w:themeTint="BF"/>
        </w:rPr>
      </w:pPr>
      <w:r>
        <w:rPr>
          <w:noProof/>
          <w:color w:val="404040" w:themeColor="text1" w:themeTint="BF"/>
        </w:rPr>
        <w:drawing>
          <wp:inline distT="0" distB="0" distL="0" distR="0">
            <wp:extent cx="4238625" cy="419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4191000"/>
                    </a:xfrm>
                    <a:prstGeom prst="rect">
                      <a:avLst/>
                    </a:prstGeom>
                    <a:noFill/>
                    <a:ln>
                      <a:noFill/>
                    </a:ln>
                  </pic:spPr>
                </pic:pic>
              </a:graphicData>
            </a:graphic>
          </wp:inline>
        </w:drawing>
      </w:r>
    </w:p>
    <w:p w:rsidR="0096208B" w:rsidRDefault="0096208B" w:rsidP="002039A3">
      <w:pPr>
        <w:jc w:val="center"/>
        <w:rPr>
          <w:color w:val="404040" w:themeColor="text1" w:themeTint="BF"/>
        </w:rPr>
      </w:pPr>
    </w:p>
    <w:p w:rsidR="0070173D" w:rsidRDefault="0070173D">
      <w:pPr>
        <w:rPr>
          <w:b/>
          <w:color w:val="404040" w:themeColor="text1" w:themeTint="BF"/>
        </w:rPr>
      </w:pPr>
      <w:r>
        <w:rPr>
          <w:b/>
          <w:color w:val="404040" w:themeColor="text1" w:themeTint="BF"/>
        </w:rPr>
        <w:br w:type="page"/>
      </w:r>
    </w:p>
    <w:p w:rsidR="00D059F2" w:rsidRDefault="0096208B" w:rsidP="0096208B">
      <w:pPr>
        <w:rPr>
          <w:color w:val="404040" w:themeColor="text1" w:themeTint="BF"/>
        </w:rPr>
      </w:pPr>
      <w:r w:rsidRPr="0080581E">
        <w:rPr>
          <w:b/>
          <w:color w:val="404040" w:themeColor="text1" w:themeTint="BF"/>
        </w:rPr>
        <w:lastRenderedPageBreak/>
        <w:t xml:space="preserve">Step </w:t>
      </w:r>
      <w:r w:rsidR="00D059F2">
        <w:rPr>
          <w:b/>
          <w:color w:val="404040" w:themeColor="text1" w:themeTint="BF"/>
        </w:rPr>
        <w:t>9</w:t>
      </w:r>
      <w:r w:rsidRPr="0080581E">
        <w:rPr>
          <w:b/>
          <w:color w:val="404040" w:themeColor="text1" w:themeTint="BF"/>
        </w:rPr>
        <w:t>:</w:t>
      </w:r>
      <w:r>
        <w:rPr>
          <w:b/>
          <w:color w:val="404040" w:themeColor="text1" w:themeTint="BF"/>
        </w:rPr>
        <w:t xml:space="preserve"> </w:t>
      </w:r>
      <w:r>
        <w:rPr>
          <w:color w:val="404040" w:themeColor="text1" w:themeTint="BF"/>
        </w:rPr>
        <w:t xml:space="preserve">Now </w:t>
      </w:r>
      <w:r w:rsidR="00D059F2">
        <w:rPr>
          <w:color w:val="404040" w:themeColor="text1" w:themeTint="BF"/>
        </w:rPr>
        <w:t>run the installation setup file with administrative privileges.</w:t>
      </w:r>
    </w:p>
    <w:p w:rsidR="00D059F2" w:rsidRDefault="0070173D" w:rsidP="0096208B">
      <w:pPr>
        <w:rPr>
          <w:color w:val="404040" w:themeColor="text1" w:themeTint="BF"/>
        </w:rPr>
      </w:pPr>
      <w:r>
        <w:rPr>
          <w:noProof/>
          <w:color w:val="404040" w:themeColor="text1" w:themeTint="BF"/>
        </w:rPr>
        <w:drawing>
          <wp:inline distT="0" distB="0" distL="0" distR="0">
            <wp:extent cx="5934075" cy="4543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rsidR="00513E1C" w:rsidRDefault="00513E1C">
      <w:pPr>
        <w:rPr>
          <w:b/>
          <w:color w:val="404040" w:themeColor="text1" w:themeTint="BF"/>
        </w:rPr>
      </w:pPr>
      <w:r>
        <w:rPr>
          <w:b/>
          <w:color w:val="404040" w:themeColor="text1" w:themeTint="BF"/>
        </w:rPr>
        <w:br w:type="page"/>
      </w:r>
    </w:p>
    <w:p w:rsidR="00DB083F" w:rsidRDefault="00DB083F" w:rsidP="0096208B">
      <w:pPr>
        <w:rPr>
          <w:color w:val="404040" w:themeColor="text1" w:themeTint="BF"/>
        </w:rPr>
      </w:pPr>
      <w:r w:rsidRPr="0080581E">
        <w:rPr>
          <w:b/>
          <w:color w:val="404040" w:themeColor="text1" w:themeTint="BF"/>
        </w:rPr>
        <w:lastRenderedPageBreak/>
        <w:t xml:space="preserve">Step </w:t>
      </w:r>
      <w:r>
        <w:rPr>
          <w:b/>
          <w:color w:val="404040" w:themeColor="text1" w:themeTint="BF"/>
        </w:rPr>
        <w:t>1</w:t>
      </w:r>
      <w:r>
        <w:rPr>
          <w:b/>
          <w:color w:val="404040" w:themeColor="text1" w:themeTint="BF"/>
        </w:rPr>
        <w:t xml:space="preserve">0: </w:t>
      </w:r>
      <w:r w:rsidRPr="00DB083F">
        <w:rPr>
          <w:color w:val="404040" w:themeColor="text1" w:themeTint="BF"/>
        </w:rPr>
        <w:t>Click next for site configuration screen.</w:t>
      </w:r>
    </w:p>
    <w:p w:rsidR="00F36F74" w:rsidRDefault="00B37817" w:rsidP="0096208B">
      <w:pPr>
        <w:rPr>
          <w:b/>
          <w:color w:val="404040" w:themeColor="text1" w:themeTint="BF"/>
        </w:rPr>
      </w:pPr>
      <w:r>
        <w:rPr>
          <w:noProof/>
        </w:rPr>
        <w:drawing>
          <wp:inline distT="0" distB="0" distL="0" distR="0" wp14:anchorId="3CF1481F" wp14:editId="39EE4400">
            <wp:extent cx="4791075" cy="3876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91075" cy="3876675"/>
                    </a:xfrm>
                    <a:prstGeom prst="rect">
                      <a:avLst/>
                    </a:prstGeom>
                  </pic:spPr>
                </pic:pic>
              </a:graphicData>
            </a:graphic>
          </wp:inline>
        </w:drawing>
      </w:r>
    </w:p>
    <w:p w:rsidR="00513E1C" w:rsidRPr="00513E1C" w:rsidRDefault="00513E1C" w:rsidP="0096208B">
      <w:pPr>
        <w:rPr>
          <w:color w:val="404040" w:themeColor="text1" w:themeTint="BF"/>
        </w:rPr>
      </w:pPr>
      <w:r>
        <w:rPr>
          <w:color w:val="404040" w:themeColor="text1" w:themeTint="BF"/>
        </w:rPr>
        <w:t xml:space="preserve">Remove ‘Virtual Directory’ configuration in installer wizard and press </w:t>
      </w:r>
      <w:r w:rsidR="00B93F15">
        <w:rPr>
          <w:color w:val="404040" w:themeColor="text1" w:themeTint="BF"/>
        </w:rPr>
        <w:t>‘next’</w:t>
      </w:r>
      <w:r>
        <w:rPr>
          <w:color w:val="404040" w:themeColor="text1" w:themeTint="BF"/>
        </w:rPr>
        <w:t xml:space="preserve"> again.</w:t>
      </w:r>
    </w:p>
    <w:p w:rsidR="00593751" w:rsidRDefault="00593751">
      <w:pPr>
        <w:rPr>
          <w:b/>
          <w:color w:val="404040" w:themeColor="text1" w:themeTint="BF"/>
        </w:rPr>
      </w:pPr>
      <w:r>
        <w:rPr>
          <w:b/>
          <w:color w:val="404040" w:themeColor="text1" w:themeTint="BF"/>
        </w:rPr>
        <w:br w:type="page"/>
      </w:r>
    </w:p>
    <w:p w:rsidR="00B93F15" w:rsidRDefault="00B93F15" w:rsidP="0096208B">
      <w:pPr>
        <w:rPr>
          <w:color w:val="404040" w:themeColor="text1" w:themeTint="BF"/>
        </w:rPr>
      </w:pPr>
      <w:r w:rsidRPr="0080581E">
        <w:rPr>
          <w:b/>
          <w:color w:val="404040" w:themeColor="text1" w:themeTint="BF"/>
        </w:rPr>
        <w:lastRenderedPageBreak/>
        <w:t xml:space="preserve">Step </w:t>
      </w:r>
      <w:r>
        <w:rPr>
          <w:b/>
          <w:color w:val="404040" w:themeColor="text1" w:themeTint="BF"/>
        </w:rPr>
        <w:t>1</w:t>
      </w:r>
      <w:r>
        <w:rPr>
          <w:b/>
          <w:color w:val="404040" w:themeColor="text1" w:themeTint="BF"/>
        </w:rPr>
        <w:t xml:space="preserve">1: </w:t>
      </w:r>
      <w:r w:rsidRPr="00B93F15">
        <w:rPr>
          <w:color w:val="404040" w:themeColor="text1" w:themeTint="BF"/>
        </w:rPr>
        <w:t>Click on Next on confirmation wizard.</w:t>
      </w:r>
    </w:p>
    <w:p w:rsidR="00593751" w:rsidRDefault="00593751" w:rsidP="0096208B">
      <w:pPr>
        <w:rPr>
          <w:b/>
          <w:color w:val="404040" w:themeColor="text1" w:themeTint="BF"/>
        </w:rPr>
      </w:pPr>
      <w:r>
        <w:rPr>
          <w:noProof/>
        </w:rPr>
        <w:drawing>
          <wp:inline distT="0" distB="0" distL="0" distR="0" wp14:anchorId="7B033990" wp14:editId="13C41B78">
            <wp:extent cx="4791075" cy="3876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91075" cy="3876675"/>
                    </a:xfrm>
                    <a:prstGeom prst="rect">
                      <a:avLst/>
                    </a:prstGeom>
                  </pic:spPr>
                </pic:pic>
              </a:graphicData>
            </a:graphic>
          </wp:inline>
        </w:drawing>
      </w:r>
    </w:p>
    <w:p w:rsidR="00392911" w:rsidRPr="00392911" w:rsidRDefault="00392911" w:rsidP="0096208B">
      <w:pPr>
        <w:rPr>
          <w:color w:val="404040" w:themeColor="text1" w:themeTint="BF"/>
        </w:rPr>
      </w:pPr>
      <w:r w:rsidRPr="00392911">
        <w:rPr>
          <w:color w:val="404040" w:themeColor="text1" w:themeTint="BF"/>
        </w:rPr>
        <w:t>It will deploy the web application pages into the virtual directory.</w:t>
      </w:r>
    </w:p>
    <w:p w:rsidR="002B686A" w:rsidRDefault="002B686A" w:rsidP="0096208B">
      <w:pPr>
        <w:rPr>
          <w:color w:val="404040" w:themeColor="text1" w:themeTint="BF"/>
        </w:rPr>
      </w:pPr>
      <w:r w:rsidRPr="0080581E">
        <w:rPr>
          <w:b/>
          <w:color w:val="404040" w:themeColor="text1" w:themeTint="BF"/>
        </w:rPr>
        <w:t xml:space="preserve">Step </w:t>
      </w:r>
      <w:r w:rsidR="00D059F2">
        <w:rPr>
          <w:b/>
          <w:color w:val="404040" w:themeColor="text1" w:themeTint="BF"/>
        </w:rPr>
        <w:t>10</w:t>
      </w:r>
      <w:r w:rsidRPr="0080581E">
        <w:rPr>
          <w:b/>
          <w:color w:val="404040" w:themeColor="text1" w:themeTint="BF"/>
        </w:rPr>
        <w:t>:</w:t>
      </w:r>
      <w:r>
        <w:rPr>
          <w:b/>
          <w:color w:val="404040" w:themeColor="text1" w:themeTint="BF"/>
        </w:rPr>
        <w:t xml:space="preserve"> </w:t>
      </w:r>
      <w:r w:rsidR="0045601C" w:rsidRPr="0045601C">
        <w:rPr>
          <w:color w:val="404040" w:themeColor="text1" w:themeTint="BF"/>
        </w:rPr>
        <w:t>Now</w:t>
      </w:r>
      <w:r w:rsidR="0045601C">
        <w:rPr>
          <w:b/>
          <w:color w:val="404040" w:themeColor="text1" w:themeTint="BF"/>
        </w:rPr>
        <w:t xml:space="preserve"> </w:t>
      </w:r>
      <w:r w:rsidR="0045601C" w:rsidRPr="0045601C">
        <w:rPr>
          <w:color w:val="404040" w:themeColor="text1" w:themeTint="BF"/>
        </w:rPr>
        <w:t>s</w:t>
      </w:r>
      <w:r>
        <w:rPr>
          <w:color w:val="404040" w:themeColor="text1" w:themeTint="BF"/>
        </w:rPr>
        <w:t xml:space="preserve">tart </w:t>
      </w:r>
      <w:r w:rsidR="00853868">
        <w:rPr>
          <w:color w:val="404040" w:themeColor="text1" w:themeTint="BF"/>
        </w:rPr>
        <w:t xml:space="preserve">your configured web application in IIS. </w:t>
      </w:r>
    </w:p>
    <w:p w:rsidR="00E91E33" w:rsidRDefault="00E91E33">
      <w:pPr>
        <w:rPr>
          <w:color w:val="404040" w:themeColor="text1" w:themeTint="BF"/>
        </w:rPr>
      </w:pPr>
      <w:r>
        <w:rPr>
          <w:color w:val="404040" w:themeColor="text1" w:themeTint="BF"/>
        </w:rPr>
        <w:br w:type="page"/>
      </w:r>
    </w:p>
    <w:p w:rsidR="00E91E33" w:rsidRPr="004566DB" w:rsidRDefault="00E91E33" w:rsidP="00E91E33">
      <w:pPr>
        <w:rPr>
          <w:b/>
          <w:color w:val="404040" w:themeColor="text1" w:themeTint="BF"/>
          <w:sz w:val="24"/>
        </w:rPr>
      </w:pPr>
      <w:r w:rsidRPr="004566DB">
        <w:rPr>
          <w:b/>
          <w:color w:val="404040" w:themeColor="text1" w:themeTint="BF"/>
          <w:sz w:val="24"/>
        </w:rPr>
        <w:lastRenderedPageBreak/>
        <w:t>Deployment steps for Bethesda E-Consent WCF Application:</w:t>
      </w:r>
    </w:p>
    <w:p w:rsidR="00741CA7" w:rsidRDefault="00E91E33" w:rsidP="00741CA7">
      <w:pPr>
        <w:rPr>
          <w:color w:val="404040" w:themeColor="text1" w:themeTint="BF"/>
        </w:rPr>
      </w:pPr>
      <w:r w:rsidRPr="0080581E">
        <w:rPr>
          <w:b/>
          <w:color w:val="404040" w:themeColor="text1" w:themeTint="BF"/>
        </w:rPr>
        <w:t xml:space="preserve">Step </w:t>
      </w:r>
      <w:r>
        <w:rPr>
          <w:b/>
          <w:color w:val="404040" w:themeColor="text1" w:themeTint="BF"/>
        </w:rPr>
        <w:t>1</w:t>
      </w:r>
      <w:r w:rsidRPr="0080581E">
        <w:rPr>
          <w:b/>
          <w:color w:val="404040" w:themeColor="text1" w:themeTint="BF"/>
        </w:rPr>
        <w:t>:</w:t>
      </w:r>
      <w:r>
        <w:rPr>
          <w:b/>
          <w:color w:val="404040" w:themeColor="text1" w:themeTint="BF"/>
        </w:rPr>
        <w:t xml:space="preserve"> </w:t>
      </w:r>
      <w:r w:rsidR="00741CA7">
        <w:rPr>
          <w:color w:val="404040" w:themeColor="text1" w:themeTint="BF"/>
        </w:rPr>
        <w:t>Go to dev1 server and navigate to the folder</w:t>
      </w:r>
    </w:p>
    <w:p w:rsidR="00741CA7" w:rsidRDefault="00741CA7" w:rsidP="00741CA7">
      <w:pPr>
        <w:rPr>
          <w:color w:val="404040" w:themeColor="text1" w:themeTint="BF"/>
        </w:rPr>
      </w:pPr>
      <w:r>
        <w:rPr>
          <w:color w:val="404040" w:themeColor="text1" w:themeTint="BF"/>
        </w:rPr>
        <w:t xml:space="preserve"> “</w:t>
      </w:r>
      <w:r w:rsidR="00077233" w:rsidRPr="00077233">
        <w:rPr>
          <w:b/>
          <w:color w:val="404040" w:themeColor="text1" w:themeTint="BF"/>
          <w:sz w:val="20"/>
        </w:rPr>
        <w:t>C:\Software\</w:t>
      </w:r>
      <w:proofErr w:type="spellStart"/>
      <w:r w:rsidR="00077233" w:rsidRPr="00077233">
        <w:rPr>
          <w:b/>
          <w:color w:val="404040" w:themeColor="text1" w:themeTint="BF"/>
          <w:sz w:val="20"/>
        </w:rPr>
        <w:t>Santhosh</w:t>
      </w:r>
      <w:proofErr w:type="spellEnd"/>
      <w:r w:rsidR="00077233" w:rsidRPr="00077233">
        <w:rPr>
          <w:b/>
          <w:color w:val="404040" w:themeColor="text1" w:themeTint="BF"/>
          <w:sz w:val="20"/>
        </w:rPr>
        <w:t>\</w:t>
      </w:r>
      <w:proofErr w:type="spellStart"/>
      <w:r w:rsidR="00077233" w:rsidRPr="00077233">
        <w:rPr>
          <w:b/>
          <w:color w:val="404040" w:themeColor="text1" w:themeTint="BF"/>
          <w:sz w:val="20"/>
        </w:rPr>
        <w:t>BethesdaConsentFormWCFSvc</w:t>
      </w:r>
      <w:proofErr w:type="spellEnd"/>
      <w:r>
        <w:rPr>
          <w:color w:val="404040" w:themeColor="text1" w:themeTint="BF"/>
        </w:rPr>
        <w:t>” and open the “</w:t>
      </w:r>
      <w:proofErr w:type="spellStart"/>
      <w:r w:rsidR="00F97134" w:rsidRPr="00F97134">
        <w:rPr>
          <w:b/>
          <w:color w:val="404040" w:themeColor="text1" w:themeTint="BF"/>
          <w:sz w:val="20"/>
        </w:rPr>
        <w:t>BethesdaConsentFormWCFSvc</w:t>
      </w:r>
      <w:proofErr w:type="spellEnd"/>
      <w:r>
        <w:rPr>
          <w:color w:val="404040" w:themeColor="text1" w:themeTint="BF"/>
        </w:rPr>
        <w:t>” solution using visual studio.</w:t>
      </w:r>
    </w:p>
    <w:p w:rsidR="00893A8E" w:rsidRDefault="00893A8E" w:rsidP="00741CA7">
      <w:pPr>
        <w:rPr>
          <w:color w:val="404040" w:themeColor="text1" w:themeTint="BF"/>
        </w:rPr>
      </w:pPr>
      <w:r>
        <w:rPr>
          <w:color w:val="404040" w:themeColor="text1" w:themeTint="BF"/>
        </w:rPr>
        <w:t>For WCF service application installer check the project called ‘</w:t>
      </w:r>
      <w:proofErr w:type="spellStart"/>
      <w:r w:rsidRPr="00893A8E">
        <w:rPr>
          <w:b/>
          <w:color w:val="404040" w:themeColor="text1" w:themeTint="BF"/>
        </w:rPr>
        <w:t>BethesdaConsentFormWCFSvcSetup</w:t>
      </w:r>
      <w:proofErr w:type="spellEnd"/>
      <w:r>
        <w:rPr>
          <w:color w:val="404040" w:themeColor="text1" w:themeTint="BF"/>
        </w:rPr>
        <w:t>’</w:t>
      </w:r>
    </w:p>
    <w:p w:rsidR="009E562E" w:rsidRDefault="009E562E" w:rsidP="00741CA7">
      <w:pPr>
        <w:rPr>
          <w:color w:val="404040" w:themeColor="text1" w:themeTint="BF"/>
        </w:rPr>
      </w:pPr>
      <w:r w:rsidRPr="009E562E">
        <w:rPr>
          <w:b/>
          <w:color w:val="404040" w:themeColor="text1" w:themeTint="BF"/>
        </w:rPr>
        <w:t>Step 2</w:t>
      </w:r>
      <w:r>
        <w:rPr>
          <w:color w:val="404040" w:themeColor="text1" w:themeTint="BF"/>
        </w:rPr>
        <w:t xml:space="preserve">: Repeat step 2 to </w:t>
      </w:r>
      <w:r w:rsidR="00DD55D5">
        <w:rPr>
          <w:color w:val="404040" w:themeColor="text1" w:themeTint="BF"/>
        </w:rPr>
        <w:t>10</w:t>
      </w:r>
      <w:r>
        <w:rPr>
          <w:color w:val="404040" w:themeColor="text1" w:themeTint="BF"/>
        </w:rPr>
        <w:t xml:space="preserve"> from the above to deploy the WCF service application.</w:t>
      </w:r>
    </w:p>
    <w:p w:rsidR="00517C6A" w:rsidRDefault="00517C6A" w:rsidP="00517C6A">
      <w:pPr>
        <w:rPr>
          <w:b/>
          <w:color w:val="404040" w:themeColor="text1" w:themeTint="BF"/>
          <w:sz w:val="24"/>
        </w:rPr>
      </w:pPr>
    </w:p>
    <w:p w:rsidR="00517C6A" w:rsidRPr="004566DB" w:rsidRDefault="00517C6A" w:rsidP="00517C6A">
      <w:pPr>
        <w:rPr>
          <w:b/>
          <w:color w:val="404040" w:themeColor="text1" w:themeTint="BF"/>
          <w:sz w:val="24"/>
        </w:rPr>
      </w:pPr>
      <w:r w:rsidRPr="004566DB">
        <w:rPr>
          <w:b/>
          <w:color w:val="404040" w:themeColor="text1" w:themeTint="BF"/>
          <w:sz w:val="24"/>
        </w:rPr>
        <w:t xml:space="preserve">Deployment steps for </w:t>
      </w:r>
      <w:proofErr w:type="spellStart"/>
      <w:r>
        <w:rPr>
          <w:b/>
          <w:color w:val="404040" w:themeColor="text1" w:themeTint="BF"/>
          <w:sz w:val="24"/>
        </w:rPr>
        <w:t>Muhimbi</w:t>
      </w:r>
      <w:proofErr w:type="spellEnd"/>
      <w:r>
        <w:rPr>
          <w:b/>
          <w:color w:val="404040" w:themeColor="text1" w:themeTint="BF"/>
          <w:sz w:val="24"/>
        </w:rPr>
        <w:t xml:space="preserve"> PDF conversion utility</w:t>
      </w:r>
      <w:r w:rsidRPr="004566DB">
        <w:rPr>
          <w:b/>
          <w:color w:val="404040" w:themeColor="text1" w:themeTint="BF"/>
          <w:sz w:val="24"/>
        </w:rPr>
        <w:t>:</w:t>
      </w:r>
    </w:p>
    <w:p w:rsidR="00F63866" w:rsidRDefault="00F63866" w:rsidP="00F63866">
      <w:pPr>
        <w:rPr>
          <w:color w:val="404040" w:themeColor="text1" w:themeTint="BF"/>
        </w:rPr>
      </w:pPr>
      <w:r w:rsidRPr="0080581E">
        <w:rPr>
          <w:b/>
          <w:color w:val="404040" w:themeColor="text1" w:themeTint="BF"/>
        </w:rPr>
        <w:t xml:space="preserve">Step </w:t>
      </w:r>
      <w:r>
        <w:rPr>
          <w:b/>
          <w:color w:val="404040" w:themeColor="text1" w:themeTint="BF"/>
        </w:rPr>
        <w:t>1</w:t>
      </w:r>
      <w:r w:rsidRPr="0080581E">
        <w:rPr>
          <w:b/>
          <w:color w:val="404040" w:themeColor="text1" w:themeTint="BF"/>
        </w:rPr>
        <w:t>:</w:t>
      </w:r>
      <w:r>
        <w:rPr>
          <w:b/>
          <w:color w:val="404040" w:themeColor="text1" w:themeTint="BF"/>
        </w:rPr>
        <w:t xml:space="preserve"> </w:t>
      </w:r>
      <w:r w:rsidRPr="00F63866">
        <w:rPr>
          <w:color w:val="404040" w:themeColor="text1" w:themeTint="BF"/>
        </w:rPr>
        <w:t>D</w:t>
      </w:r>
      <w:r>
        <w:rPr>
          <w:color w:val="404040" w:themeColor="text1" w:themeTint="BF"/>
        </w:rPr>
        <w:t xml:space="preserve">ownload the installer from </w:t>
      </w:r>
      <w:proofErr w:type="spellStart"/>
      <w:r>
        <w:rPr>
          <w:color w:val="404040" w:themeColor="text1" w:themeTint="BF"/>
        </w:rPr>
        <w:t>Muhimbi</w:t>
      </w:r>
      <w:proofErr w:type="spellEnd"/>
      <w:r>
        <w:rPr>
          <w:color w:val="404040" w:themeColor="text1" w:themeTint="BF"/>
        </w:rPr>
        <w:t xml:space="preserve"> authorized site location and places it to the deployment server for installation.</w:t>
      </w:r>
    </w:p>
    <w:p w:rsidR="00F63866" w:rsidRDefault="003430A4" w:rsidP="00F63866">
      <w:pPr>
        <w:rPr>
          <w:color w:val="404040" w:themeColor="text1" w:themeTint="BF"/>
        </w:rPr>
      </w:pPr>
      <w:r w:rsidRPr="0080581E">
        <w:rPr>
          <w:b/>
          <w:color w:val="404040" w:themeColor="text1" w:themeTint="BF"/>
        </w:rPr>
        <w:t xml:space="preserve">Step </w:t>
      </w:r>
      <w:r>
        <w:rPr>
          <w:b/>
          <w:color w:val="404040" w:themeColor="text1" w:themeTint="BF"/>
        </w:rPr>
        <w:t xml:space="preserve">2: </w:t>
      </w:r>
      <w:r w:rsidRPr="00B8570E">
        <w:rPr>
          <w:color w:val="404040" w:themeColor="text1" w:themeTint="BF"/>
        </w:rPr>
        <w:t>Run the application by clicking on the setup file.</w:t>
      </w:r>
    </w:p>
    <w:p w:rsidR="00067433" w:rsidRDefault="00067433" w:rsidP="00067433">
      <w:pPr>
        <w:rPr>
          <w:color w:val="404040" w:themeColor="text1" w:themeTint="BF"/>
        </w:rPr>
      </w:pPr>
      <w:r>
        <w:rPr>
          <w:noProof/>
          <w:color w:val="404040" w:themeColor="text1" w:themeTint="BF"/>
        </w:rPr>
        <w:drawing>
          <wp:inline distT="0" distB="0" distL="0" distR="0">
            <wp:extent cx="5934075" cy="4210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651894" w:rsidRDefault="00067433" w:rsidP="00517C6A">
      <w:pPr>
        <w:rPr>
          <w:color w:val="404040" w:themeColor="text1" w:themeTint="BF"/>
        </w:rPr>
      </w:pPr>
      <w:r w:rsidRPr="00067433">
        <w:rPr>
          <w:b/>
          <w:color w:val="404040" w:themeColor="text1" w:themeTint="BF"/>
        </w:rPr>
        <w:t>Step 3</w:t>
      </w:r>
      <w:r>
        <w:rPr>
          <w:color w:val="404040" w:themeColor="text1" w:themeTint="BF"/>
        </w:rPr>
        <w:t>: Click ‘Next’ for continue the wizard.</w:t>
      </w:r>
    </w:p>
    <w:p w:rsidR="00651894" w:rsidRDefault="00651894" w:rsidP="00517C6A">
      <w:pPr>
        <w:rPr>
          <w:color w:val="404040" w:themeColor="text1" w:themeTint="BF"/>
        </w:rPr>
      </w:pPr>
      <w:r w:rsidRPr="00651894">
        <w:rPr>
          <w:b/>
          <w:color w:val="404040" w:themeColor="text1" w:themeTint="BF"/>
        </w:rPr>
        <w:lastRenderedPageBreak/>
        <w:t>Step 4</w:t>
      </w:r>
      <w:r>
        <w:rPr>
          <w:color w:val="404040" w:themeColor="text1" w:themeTint="BF"/>
        </w:rPr>
        <w:t>:</w:t>
      </w:r>
      <w:r w:rsidR="00BC7B3A">
        <w:rPr>
          <w:color w:val="404040" w:themeColor="text1" w:themeTint="BF"/>
        </w:rPr>
        <w:t xml:space="preserve"> Select the installation path and then select ‘Next’</w:t>
      </w:r>
    </w:p>
    <w:p w:rsidR="00BC7B3A" w:rsidRDefault="00BC7B3A" w:rsidP="00BC7B3A">
      <w:pPr>
        <w:jc w:val="center"/>
        <w:rPr>
          <w:color w:val="404040" w:themeColor="text1" w:themeTint="BF"/>
        </w:rPr>
      </w:pPr>
      <w:r>
        <w:rPr>
          <w:noProof/>
        </w:rPr>
        <w:drawing>
          <wp:inline distT="0" distB="0" distL="0" distR="0" wp14:anchorId="1FF9511D" wp14:editId="17936037">
            <wp:extent cx="4791075" cy="3876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91075" cy="3876675"/>
                    </a:xfrm>
                    <a:prstGeom prst="rect">
                      <a:avLst/>
                    </a:prstGeom>
                  </pic:spPr>
                </pic:pic>
              </a:graphicData>
            </a:graphic>
          </wp:inline>
        </w:drawing>
      </w:r>
    </w:p>
    <w:p w:rsidR="00131817" w:rsidRDefault="00131817">
      <w:pPr>
        <w:rPr>
          <w:b/>
          <w:color w:val="404040" w:themeColor="text1" w:themeTint="BF"/>
        </w:rPr>
      </w:pPr>
      <w:r>
        <w:rPr>
          <w:b/>
          <w:color w:val="404040" w:themeColor="text1" w:themeTint="BF"/>
        </w:rPr>
        <w:br w:type="page"/>
      </w:r>
    </w:p>
    <w:p w:rsidR="004644B7" w:rsidRDefault="004644B7" w:rsidP="004644B7">
      <w:pPr>
        <w:rPr>
          <w:color w:val="404040" w:themeColor="text1" w:themeTint="BF"/>
        </w:rPr>
      </w:pPr>
      <w:r w:rsidRPr="004644B7">
        <w:rPr>
          <w:b/>
          <w:color w:val="404040" w:themeColor="text1" w:themeTint="BF"/>
        </w:rPr>
        <w:lastRenderedPageBreak/>
        <w:t>Step 5</w:t>
      </w:r>
      <w:r>
        <w:rPr>
          <w:color w:val="404040" w:themeColor="text1" w:themeTint="BF"/>
        </w:rPr>
        <w:t xml:space="preserve">: </w:t>
      </w:r>
      <w:r w:rsidR="00C82B24">
        <w:rPr>
          <w:color w:val="404040" w:themeColor="text1" w:themeTint="BF"/>
        </w:rPr>
        <w:t>It will installs the required service files in to the server.</w:t>
      </w:r>
      <w:r w:rsidR="00131817">
        <w:rPr>
          <w:color w:val="404040" w:themeColor="text1" w:themeTint="BF"/>
        </w:rPr>
        <w:t xml:space="preserve">  After this it will prompt for credentials to run the service with the given privileges. </w:t>
      </w:r>
    </w:p>
    <w:p w:rsidR="00131817" w:rsidRDefault="00131817" w:rsidP="004644B7">
      <w:pPr>
        <w:rPr>
          <w:color w:val="404040" w:themeColor="text1" w:themeTint="BF"/>
        </w:rPr>
      </w:pPr>
      <w:r>
        <w:rPr>
          <w:noProof/>
        </w:rPr>
        <w:drawing>
          <wp:inline distT="0" distB="0" distL="0" distR="0" wp14:anchorId="1BADA231" wp14:editId="3961F341">
            <wp:extent cx="4791075" cy="3876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91075" cy="3876675"/>
                    </a:xfrm>
                    <a:prstGeom prst="rect">
                      <a:avLst/>
                    </a:prstGeom>
                  </pic:spPr>
                </pic:pic>
              </a:graphicData>
            </a:graphic>
          </wp:inline>
        </w:drawing>
      </w:r>
    </w:p>
    <w:p w:rsidR="00651894" w:rsidRDefault="00131817" w:rsidP="00131817">
      <w:pPr>
        <w:jc w:val="both"/>
        <w:rPr>
          <w:color w:val="404040" w:themeColor="text1" w:themeTint="BF"/>
        </w:rPr>
      </w:pPr>
      <w:r>
        <w:rPr>
          <w:color w:val="404040" w:themeColor="text1" w:themeTint="BF"/>
        </w:rPr>
        <w:t>Note: All the PDF conversion will be done by this service and generate the PDF file and places in the specified disk location so you must specify the administrative credentials who is having all the rights for file operation.</w:t>
      </w:r>
    </w:p>
    <w:p w:rsidR="00131817" w:rsidRDefault="00131817" w:rsidP="00131817">
      <w:pPr>
        <w:jc w:val="both"/>
      </w:pPr>
      <w:r>
        <w:rPr>
          <w:color w:val="404040" w:themeColor="text1" w:themeTint="BF"/>
        </w:rPr>
        <w:t>Click on ‘Next’ to continue.</w:t>
      </w:r>
    </w:p>
    <w:p w:rsidR="00E91E33" w:rsidRDefault="00A35C93" w:rsidP="00517C6A">
      <w:pPr>
        <w:rPr>
          <w:color w:val="404040" w:themeColor="text1" w:themeTint="BF"/>
        </w:rPr>
      </w:pPr>
      <w:r w:rsidRPr="00A35C93">
        <w:rPr>
          <w:b/>
          <w:color w:val="404040" w:themeColor="text1" w:themeTint="BF"/>
        </w:rPr>
        <w:t>Step 6</w:t>
      </w:r>
      <w:r>
        <w:rPr>
          <w:color w:val="404040" w:themeColor="text1" w:themeTint="BF"/>
        </w:rPr>
        <w:t>: Once you entered the credentials it will starts to configure the service and prompt the following window.</w:t>
      </w:r>
    </w:p>
    <w:p w:rsidR="00A35C93" w:rsidRDefault="00A35C93" w:rsidP="00A35C93">
      <w:pPr>
        <w:jc w:val="center"/>
        <w:rPr>
          <w:color w:val="404040" w:themeColor="text1" w:themeTint="BF"/>
        </w:rPr>
      </w:pPr>
      <w:r>
        <w:rPr>
          <w:noProof/>
        </w:rPr>
        <w:drawing>
          <wp:inline distT="0" distB="0" distL="0" distR="0" wp14:anchorId="5147D5C2" wp14:editId="78CBF988">
            <wp:extent cx="3962400" cy="1819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62400" cy="1819275"/>
                    </a:xfrm>
                    <a:prstGeom prst="rect">
                      <a:avLst/>
                    </a:prstGeom>
                  </pic:spPr>
                </pic:pic>
              </a:graphicData>
            </a:graphic>
          </wp:inline>
        </w:drawing>
      </w:r>
    </w:p>
    <w:p w:rsidR="006E3933" w:rsidRDefault="006E3933" w:rsidP="006E3933">
      <w:pPr>
        <w:rPr>
          <w:color w:val="404040" w:themeColor="text1" w:themeTint="BF"/>
        </w:rPr>
      </w:pPr>
      <w:r w:rsidRPr="006E3933">
        <w:rPr>
          <w:b/>
          <w:color w:val="404040" w:themeColor="text1" w:themeTint="BF"/>
        </w:rPr>
        <w:lastRenderedPageBreak/>
        <w:t>Step 7</w:t>
      </w:r>
      <w:r>
        <w:rPr>
          <w:color w:val="404040" w:themeColor="text1" w:themeTint="BF"/>
        </w:rPr>
        <w:t>: Click ‘Yes’ for recommended option.</w:t>
      </w:r>
      <w:r w:rsidR="00DE6C91">
        <w:rPr>
          <w:color w:val="404040" w:themeColor="text1" w:themeTint="BF"/>
        </w:rPr>
        <w:t xml:space="preserve"> It shows the following</w:t>
      </w:r>
    </w:p>
    <w:p w:rsidR="00DE6C91" w:rsidRDefault="00DE6C91" w:rsidP="00DE6C91">
      <w:pPr>
        <w:jc w:val="center"/>
        <w:rPr>
          <w:color w:val="404040" w:themeColor="text1" w:themeTint="BF"/>
        </w:rPr>
      </w:pPr>
      <w:r>
        <w:rPr>
          <w:noProof/>
        </w:rPr>
        <w:drawing>
          <wp:inline distT="0" distB="0" distL="0" distR="0" wp14:anchorId="0331391D" wp14:editId="54E7429D">
            <wp:extent cx="2886075" cy="144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86075" cy="1447800"/>
                    </a:xfrm>
                    <a:prstGeom prst="rect">
                      <a:avLst/>
                    </a:prstGeom>
                  </pic:spPr>
                </pic:pic>
              </a:graphicData>
            </a:graphic>
          </wp:inline>
        </w:drawing>
      </w:r>
    </w:p>
    <w:p w:rsidR="00BA07D4" w:rsidRDefault="00BA07D4" w:rsidP="00BA07D4">
      <w:pPr>
        <w:rPr>
          <w:color w:val="404040" w:themeColor="text1" w:themeTint="BF"/>
        </w:rPr>
      </w:pPr>
      <w:r>
        <w:rPr>
          <w:color w:val="404040" w:themeColor="text1" w:themeTint="BF"/>
        </w:rPr>
        <w:tab/>
        <w:t>Click OK to continue.</w:t>
      </w:r>
    </w:p>
    <w:p w:rsidR="00096F9C" w:rsidRDefault="00096F9C" w:rsidP="00BA07D4">
      <w:pPr>
        <w:rPr>
          <w:color w:val="404040" w:themeColor="text1" w:themeTint="BF"/>
        </w:rPr>
      </w:pPr>
      <w:r w:rsidRPr="00096F9C">
        <w:rPr>
          <w:b/>
          <w:color w:val="404040" w:themeColor="text1" w:themeTint="BF"/>
        </w:rPr>
        <w:t>Step 8</w:t>
      </w:r>
      <w:r>
        <w:rPr>
          <w:color w:val="404040" w:themeColor="text1" w:themeTint="BF"/>
        </w:rPr>
        <w:t>:</w:t>
      </w:r>
      <w:r w:rsidR="00ED4333">
        <w:rPr>
          <w:color w:val="404040" w:themeColor="text1" w:themeTint="BF"/>
        </w:rPr>
        <w:t xml:space="preserve"> Finally it will complete the installation.</w:t>
      </w:r>
    </w:p>
    <w:p w:rsidR="00ED4333" w:rsidRDefault="00ED4333" w:rsidP="00ED4333">
      <w:pPr>
        <w:jc w:val="center"/>
        <w:rPr>
          <w:color w:val="404040" w:themeColor="text1" w:themeTint="BF"/>
        </w:rPr>
      </w:pPr>
      <w:r>
        <w:rPr>
          <w:noProof/>
        </w:rPr>
        <w:drawing>
          <wp:inline distT="0" distB="0" distL="0" distR="0" wp14:anchorId="51C11D41" wp14:editId="33F6861B">
            <wp:extent cx="4791075" cy="3876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91075" cy="3876675"/>
                    </a:xfrm>
                    <a:prstGeom prst="rect">
                      <a:avLst/>
                    </a:prstGeom>
                  </pic:spPr>
                </pic:pic>
              </a:graphicData>
            </a:graphic>
          </wp:inline>
        </w:drawing>
      </w:r>
    </w:p>
    <w:p w:rsidR="00BB5DEF" w:rsidRDefault="00BB5DEF" w:rsidP="00BB5DEF">
      <w:pPr>
        <w:rPr>
          <w:color w:val="404040" w:themeColor="text1" w:themeTint="BF"/>
        </w:rPr>
      </w:pPr>
      <w:r w:rsidRPr="00BB5DEF">
        <w:rPr>
          <w:b/>
          <w:color w:val="404040" w:themeColor="text1" w:themeTint="BF"/>
        </w:rPr>
        <w:t>Step 9</w:t>
      </w:r>
      <w:r>
        <w:rPr>
          <w:color w:val="404040" w:themeColor="text1" w:themeTint="BF"/>
        </w:rPr>
        <w:t xml:space="preserve">: Click ‘Close’ and restart the server for successful </w:t>
      </w:r>
      <w:r w:rsidR="009D01B6">
        <w:rPr>
          <w:color w:val="404040" w:themeColor="text1" w:themeTint="BF"/>
        </w:rPr>
        <w:t xml:space="preserve">installation of </w:t>
      </w:r>
      <w:proofErr w:type="spellStart"/>
      <w:r w:rsidR="009D01B6">
        <w:rPr>
          <w:color w:val="404040" w:themeColor="text1" w:themeTint="BF"/>
        </w:rPr>
        <w:t>Muhim</w:t>
      </w:r>
      <w:r>
        <w:rPr>
          <w:color w:val="404040" w:themeColor="text1" w:themeTint="BF"/>
        </w:rPr>
        <w:t>bi</w:t>
      </w:r>
      <w:proofErr w:type="spellEnd"/>
      <w:r>
        <w:rPr>
          <w:color w:val="404040" w:themeColor="text1" w:themeTint="BF"/>
        </w:rPr>
        <w:t>.</w:t>
      </w:r>
    </w:p>
    <w:p w:rsidR="00ED4333" w:rsidRDefault="00ED4333" w:rsidP="00BA07D4">
      <w:pPr>
        <w:rPr>
          <w:color w:val="404040" w:themeColor="text1" w:themeTint="BF"/>
        </w:rPr>
      </w:pPr>
      <w:r>
        <w:rPr>
          <w:color w:val="404040" w:themeColor="text1" w:themeTint="BF"/>
        </w:rPr>
        <w:tab/>
      </w:r>
    </w:p>
    <w:p w:rsidR="00096F9C" w:rsidRDefault="00096F9C" w:rsidP="00BA07D4">
      <w:pPr>
        <w:rPr>
          <w:color w:val="404040" w:themeColor="text1" w:themeTint="BF"/>
        </w:rPr>
      </w:pPr>
    </w:p>
    <w:p w:rsidR="00DE6C91" w:rsidRPr="00517C6A" w:rsidRDefault="00DE6C91" w:rsidP="006E3933">
      <w:pPr>
        <w:rPr>
          <w:color w:val="404040" w:themeColor="text1" w:themeTint="BF"/>
        </w:rPr>
      </w:pPr>
    </w:p>
    <w:p w:rsidR="008D425E" w:rsidRDefault="008D425E" w:rsidP="008D425E">
      <w:pPr>
        <w:rPr>
          <w:color w:val="808080" w:themeColor="background1" w:themeShade="80"/>
          <w:sz w:val="26"/>
          <w:szCs w:val="24"/>
        </w:rPr>
      </w:pPr>
      <w:r>
        <w:rPr>
          <w:color w:val="808080" w:themeColor="background1" w:themeShade="80"/>
          <w:sz w:val="26"/>
          <w:szCs w:val="24"/>
        </w:rPr>
        <w:lastRenderedPageBreak/>
        <w:t xml:space="preserve">4. </w:t>
      </w:r>
      <w:r w:rsidRPr="005D07AE">
        <w:rPr>
          <w:b/>
          <w:color w:val="808080" w:themeColor="background1" w:themeShade="80"/>
          <w:sz w:val="26"/>
          <w:szCs w:val="24"/>
        </w:rPr>
        <w:t>Setup and configuration:</w:t>
      </w:r>
    </w:p>
    <w:p w:rsidR="008D425E" w:rsidRDefault="00235896" w:rsidP="008D425E">
      <w:pPr>
        <w:rPr>
          <w:color w:val="404040" w:themeColor="text1" w:themeTint="BF"/>
        </w:rPr>
      </w:pPr>
      <w:r>
        <w:rPr>
          <w:color w:val="808080" w:themeColor="background1" w:themeShade="80"/>
          <w:sz w:val="26"/>
          <w:szCs w:val="24"/>
        </w:rPr>
        <w:tab/>
      </w:r>
      <w:r>
        <w:rPr>
          <w:color w:val="404040" w:themeColor="text1" w:themeTint="BF"/>
        </w:rPr>
        <w:t xml:space="preserve">This section will guide to setup connection between WCF and database server, both internal and external [Bethesda </w:t>
      </w:r>
      <w:proofErr w:type="spellStart"/>
      <w:r>
        <w:rPr>
          <w:color w:val="404040" w:themeColor="text1" w:themeTint="BF"/>
        </w:rPr>
        <w:t>Solarian</w:t>
      </w:r>
      <w:proofErr w:type="spellEnd"/>
      <w:r>
        <w:rPr>
          <w:color w:val="404040" w:themeColor="text1" w:themeTint="BF"/>
        </w:rPr>
        <w:t xml:space="preserve"> Database Server] databases. And also for PDF export paths in your local disks.</w:t>
      </w:r>
    </w:p>
    <w:p w:rsidR="004B702A" w:rsidRDefault="004B702A" w:rsidP="008D425E">
      <w:pPr>
        <w:rPr>
          <w:color w:val="404040" w:themeColor="text1" w:themeTint="BF"/>
        </w:rPr>
      </w:pPr>
      <w:r>
        <w:rPr>
          <w:color w:val="404040" w:themeColor="text1" w:themeTint="BF"/>
        </w:rPr>
        <w:t>Open administration page using with the following URL</w:t>
      </w:r>
    </w:p>
    <w:p w:rsidR="004B702A" w:rsidRDefault="004B702A" w:rsidP="008D425E">
      <w:pPr>
        <w:rPr>
          <w:color w:val="404040" w:themeColor="text1" w:themeTint="BF"/>
        </w:rPr>
      </w:pPr>
      <w:r>
        <w:rPr>
          <w:color w:val="404040" w:themeColor="text1" w:themeTint="BF"/>
        </w:rPr>
        <w:t>&lt;&lt;site URL&gt;&gt;/administration/setup.aspx.</w:t>
      </w:r>
    </w:p>
    <w:p w:rsidR="004B702A" w:rsidRDefault="004B702A" w:rsidP="008D425E">
      <w:pPr>
        <w:rPr>
          <w:color w:val="404040" w:themeColor="text1" w:themeTint="BF"/>
        </w:rPr>
      </w:pPr>
      <w:r>
        <w:rPr>
          <w:color w:val="404040" w:themeColor="text1" w:themeTint="BF"/>
        </w:rPr>
        <w:t>You can see the following sections in the page.</w:t>
      </w:r>
    </w:p>
    <w:p w:rsidR="004B702A" w:rsidRDefault="004B702A" w:rsidP="004B702A">
      <w:pPr>
        <w:pStyle w:val="ListParagraph"/>
        <w:numPr>
          <w:ilvl w:val="0"/>
          <w:numId w:val="4"/>
        </w:numPr>
        <w:rPr>
          <w:color w:val="808080" w:themeColor="background1" w:themeShade="80"/>
          <w:sz w:val="24"/>
          <w:szCs w:val="24"/>
        </w:rPr>
      </w:pPr>
      <w:r w:rsidRPr="004B702A">
        <w:rPr>
          <w:color w:val="808080" w:themeColor="background1" w:themeShade="80"/>
          <w:sz w:val="24"/>
          <w:szCs w:val="24"/>
        </w:rPr>
        <w:t>WCF Service Configuration:</w:t>
      </w:r>
      <w:r>
        <w:rPr>
          <w:color w:val="808080" w:themeColor="background1" w:themeShade="80"/>
          <w:sz w:val="24"/>
          <w:szCs w:val="24"/>
        </w:rPr>
        <w:t xml:space="preserve"> </w:t>
      </w:r>
    </w:p>
    <w:p w:rsidR="00DC3EBF" w:rsidRDefault="00DC3EBF" w:rsidP="00DC3EBF">
      <w:pPr>
        <w:ind w:left="720"/>
        <w:rPr>
          <w:color w:val="404040" w:themeColor="text1" w:themeTint="BF"/>
        </w:rPr>
      </w:pPr>
      <w:r w:rsidRPr="00DC3EBF">
        <w:rPr>
          <w:color w:val="404040" w:themeColor="text1" w:themeTint="BF"/>
        </w:rPr>
        <w:t>Here you need to specify the WCF service URL</w:t>
      </w:r>
      <w:r>
        <w:rPr>
          <w:color w:val="404040" w:themeColor="text1" w:themeTint="BF"/>
        </w:rPr>
        <w:t xml:space="preserve"> which will stores in the </w:t>
      </w:r>
      <w:proofErr w:type="spellStart"/>
      <w:r>
        <w:rPr>
          <w:color w:val="404040" w:themeColor="text1" w:themeTint="BF"/>
        </w:rPr>
        <w:t>app.config</w:t>
      </w:r>
      <w:proofErr w:type="spellEnd"/>
      <w:r>
        <w:rPr>
          <w:color w:val="404040" w:themeColor="text1" w:themeTint="BF"/>
        </w:rPr>
        <w:t xml:space="preserve"> file and use this for communication.</w:t>
      </w:r>
    </w:p>
    <w:p w:rsidR="00DC3EBF" w:rsidRPr="008720F7" w:rsidRDefault="008720F7" w:rsidP="00DC3EBF">
      <w:pPr>
        <w:pStyle w:val="ListParagraph"/>
        <w:numPr>
          <w:ilvl w:val="0"/>
          <w:numId w:val="4"/>
        </w:numPr>
        <w:rPr>
          <w:color w:val="808080" w:themeColor="background1" w:themeShade="80"/>
          <w:sz w:val="24"/>
          <w:szCs w:val="24"/>
        </w:rPr>
      </w:pPr>
      <w:r w:rsidRPr="008720F7">
        <w:rPr>
          <w:color w:val="808080" w:themeColor="background1" w:themeShade="80"/>
          <w:sz w:val="24"/>
          <w:szCs w:val="24"/>
        </w:rPr>
        <w:t>Internal Database Information:</w:t>
      </w:r>
    </w:p>
    <w:p w:rsidR="008720F7" w:rsidRDefault="008720F7" w:rsidP="008720F7">
      <w:pPr>
        <w:pStyle w:val="ListParagraph"/>
        <w:rPr>
          <w:color w:val="404040" w:themeColor="text1" w:themeTint="BF"/>
        </w:rPr>
      </w:pPr>
    </w:p>
    <w:p w:rsidR="008720F7" w:rsidRDefault="008720F7" w:rsidP="008720F7">
      <w:pPr>
        <w:pStyle w:val="ListParagraph"/>
        <w:rPr>
          <w:color w:val="404040" w:themeColor="text1" w:themeTint="BF"/>
        </w:rPr>
      </w:pPr>
      <w:r>
        <w:rPr>
          <w:color w:val="404040" w:themeColor="text1" w:themeTint="BF"/>
        </w:rPr>
        <w:t>Here you need to specify the database connection settings for setting up database for our application. This connection string should specify the application database server.</w:t>
      </w:r>
    </w:p>
    <w:p w:rsidR="008720F7" w:rsidRPr="008720F7" w:rsidRDefault="008720F7" w:rsidP="008720F7">
      <w:pPr>
        <w:pStyle w:val="ListParagraph"/>
        <w:rPr>
          <w:color w:val="808080" w:themeColor="background1" w:themeShade="80"/>
          <w:sz w:val="24"/>
          <w:szCs w:val="24"/>
        </w:rPr>
      </w:pPr>
    </w:p>
    <w:p w:rsidR="008720F7" w:rsidRDefault="008720F7" w:rsidP="008720F7">
      <w:pPr>
        <w:pStyle w:val="ListParagraph"/>
        <w:numPr>
          <w:ilvl w:val="0"/>
          <w:numId w:val="4"/>
        </w:numPr>
        <w:rPr>
          <w:color w:val="808080" w:themeColor="background1" w:themeShade="80"/>
          <w:sz w:val="24"/>
          <w:szCs w:val="24"/>
        </w:rPr>
      </w:pPr>
      <w:r w:rsidRPr="008720F7">
        <w:rPr>
          <w:color w:val="808080" w:themeColor="background1" w:themeShade="80"/>
          <w:sz w:val="24"/>
          <w:szCs w:val="24"/>
        </w:rPr>
        <w:t>External Database Information:</w:t>
      </w:r>
    </w:p>
    <w:p w:rsidR="008720F7" w:rsidRDefault="008720F7" w:rsidP="008720F7">
      <w:pPr>
        <w:ind w:left="720"/>
        <w:rPr>
          <w:color w:val="404040" w:themeColor="text1" w:themeTint="BF"/>
        </w:rPr>
      </w:pPr>
      <w:r w:rsidRPr="00537738">
        <w:rPr>
          <w:color w:val="404040" w:themeColor="text1" w:themeTint="BF"/>
        </w:rPr>
        <w:t xml:space="preserve">Here you need to specify the Bethesda’s </w:t>
      </w:r>
      <w:proofErr w:type="spellStart"/>
      <w:r w:rsidRPr="00537738">
        <w:rPr>
          <w:color w:val="404040" w:themeColor="text1" w:themeTint="BF"/>
        </w:rPr>
        <w:t>Solarian</w:t>
      </w:r>
      <w:proofErr w:type="spellEnd"/>
      <w:r w:rsidRPr="00537738">
        <w:rPr>
          <w:color w:val="404040" w:themeColor="text1" w:themeTint="BF"/>
        </w:rPr>
        <w:t xml:space="preserve"> database connection settings for getting patient and physician information from their existing data source.</w:t>
      </w:r>
    </w:p>
    <w:p w:rsidR="00537738" w:rsidRDefault="00537738" w:rsidP="0031330B">
      <w:pPr>
        <w:rPr>
          <w:color w:val="404040" w:themeColor="text1" w:themeTint="BF"/>
        </w:rPr>
      </w:pPr>
    </w:p>
    <w:p w:rsidR="0031330B" w:rsidRDefault="0031330B" w:rsidP="0031330B">
      <w:pPr>
        <w:pStyle w:val="ListParagraph"/>
        <w:numPr>
          <w:ilvl w:val="0"/>
          <w:numId w:val="4"/>
        </w:numPr>
        <w:rPr>
          <w:color w:val="808080" w:themeColor="background1" w:themeShade="80"/>
          <w:sz w:val="24"/>
          <w:szCs w:val="24"/>
        </w:rPr>
      </w:pPr>
      <w:r w:rsidRPr="0031330B">
        <w:rPr>
          <w:color w:val="808080" w:themeColor="background1" w:themeShade="80"/>
          <w:sz w:val="24"/>
          <w:szCs w:val="24"/>
        </w:rPr>
        <w:t>Exports path:</w:t>
      </w:r>
    </w:p>
    <w:p w:rsidR="0031330B" w:rsidRPr="0031330B" w:rsidRDefault="0031330B" w:rsidP="0031330B">
      <w:pPr>
        <w:ind w:left="720"/>
        <w:rPr>
          <w:color w:val="404040" w:themeColor="text1" w:themeTint="BF"/>
        </w:rPr>
      </w:pPr>
      <w:r w:rsidRPr="0031330B">
        <w:rPr>
          <w:color w:val="404040" w:themeColor="text1" w:themeTint="BF"/>
        </w:rPr>
        <w:t>Here you need to specify the disk location where you need to store the consent PDF forms.</w:t>
      </w:r>
    </w:p>
    <w:p w:rsidR="009C0952" w:rsidRDefault="004B702A" w:rsidP="0096208B">
      <w:pPr>
        <w:rPr>
          <w:color w:val="404040" w:themeColor="text1" w:themeTint="BF"/>
        </w:rPr>
      </w:pPr>
      <w:r>
        <w:rPr>
          <w:noProof/>
        </w:rPr>
        <w:lastRenderedPageBreak/>
        <w:drawing>
          <wp:inline distT="0" distB="0" distL="0" distR="0" wp14:anchorId="256F6A3D" wp14:editId="6E5855C0">
            <wp:extent cx="5943600" cy="508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087620"/>
                    </a:xfrm>
                    <a:prstGeom prst="rect">
                      <a:avLst/>
                    </a:prstGeom>
                  </pic:spPr>
                </pic:pic>
              </a:graphicData>
            </a:graphic>
          </wp:inline>
        </w:drawing>
      </w:r>
    </w:p>
    <w:p w:rsidR="00CD7DA2" w:rsidRDefault="00CD7DA2" w:rsidP="0096208B">
      <w:pPr>
        <w:rPr>
          <w:color w:val="404040" w:themeColor="text1" w:themeTint="BF"/>
        </w:rPr>
      </w:pPr>
    </w:p>
    <w:p w:rsidR="00CD7DA2" w:rsidRPr="006C6FCC" w:rsidRDefault="00CD7DA2" w:rsidP="0096208B">
      <w:pPr>
        <w:rPr>
          <w:color w:val="404040" w:themeColor="text1" w:themeTint="BF"/>
        </w:rPr>
      </w:pPr>
    </w:p>
    <w:sectPr w:rsidR="00CD7DA2" w:rsidRPr="006C6FC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FD4" w:rsidRDefault="007D7FD4" w:rsidP="001523B8">
      <w:pPr>
        <w:spacing w:after="0" w:line="240" w:lineRule="auto"/>
      </w:pPr>
      <w:r>
        <w:separator/>
      </w:r>
    </w:p>
  </w:endnote>
  <w:endnote w:type="continuationSeparator" w:id="0">
    <w:p w:rsidR="007D7FD4" w:rsidRDefault="007D7FD4" w:rsidP="0015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FD4" w:rsidRDefault="007D7FD4" w:rsidP="001523B8">
      <w:pPr>
        <w:spacing w:after="0" w:line="240" w:lineRule="auto"/>
      </w:pPr>
      <w:r>
        <w:separator/>
      </w:r>
    </w:p>
  </w:footnote>
  <w:footnote w:type="continuationSeparator" w:id="0">
    <w:p w:rsidR="007D7FD4" w:rsidRDefault="007D7FD4" w:rsidP="00152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1523B8" w:rsidRDefault="001523B8" w:rsidP="001523B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Bethesda E-Consent forms release notes</w:t>
        </w:r>
      </w:p>
    </w:sdtContent>
  </w:sdt>
  <w:p w:rsidR="001523B8" w:rsidRDefault="001523B8" w:rsidP="001523B8">
    <w:pPr>
      <w:pStyle w:val="Header"/>
    </w:pPr>
  </w:p>
  <w:p w:rsidR="001523B8" w:rsidRDefault="001523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1D3A"/>
    <w:multiLevelType w:val="hybridMultilevel"/>
    <w:tmpl w:val="F77882E4"/>
    <w:lvl w:ilvl="0" w:tplc="6ED0A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10615E"/>
    <w:multiLevelType w:val="hybridMultilevel"/>
    <w:tmpl w:val="FD30AD78"/>
    <w:lvl w:ilvl="0" w:tplc="AC5CC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6D3E9A"/>
    <w:multiLevelType w:val="hybridMultilevel"/>
    <w:tmpl w:val="A99655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B792CCD"/>
    <w:multiLevelType w:val="hybridMultilevel"/>
    <w:tmpl w:val="5F12B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232D1"/>
    <w:multiLevelType w:val="hybridMultilevel"/>
    <w:tmpl w:val="A7C24268"/>
    <w:lvl w:ilvl="0" w:tplc="B2806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C7541C"/>
    <w:multiLevelType w:val="hybridMultilevel"/>
    <w:tmpl w:val="B8E818A2"/>
    <w:lvl w:ilvl="0" w:tplc="E2162B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7A7C38"/>
    <w:multiLevelType w:val="hybridMultilevel"/>
    <w:tmpl w:val="F5AA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55C7D"/>
    <w:multiLevelType w:val="hybridMultilevel"/>
    <w:tmpl w:val="2A8A63F6"/>
    <w:lvl w:ilvl="0" w:tplc="5B9A78F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B2386A"/>
    <w:multiLevelType w:val="hybridMultilevel"/>
    <w:tmpl w:val="8974B19C"/>
    <w:lvl w:ilvl="0" w:tplc="E0B89390">
      <w:start w:val="1"/>
      <w:numFmt w:val="lowerLetter"/>
      <w:lvlText w:val="%1."/>
      <w:lvlJc w:val="left"/>
      <w:pPr>
        <w:ind w:left="720" w:hanging="360"/>
      </w:pPr>
      <w:rPr>
        <w:rFonts w:hint="default"/>
        <w:color w:val="404040" w:themeColor="text1" w:themeTint="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8"/>
  </w:num>
  <w:num w:numId="5">
    <w:abstractNumId w:val="7"/>
  </w:num>
  <w:num w:numId="6">
    <w:abstractNumId w:val="0"/>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50"/>
    <w:rsid w:val="00025104"/>
    <w:rsid w:val="00030E42"/>
    <w:rsid w:val="00043F24"/>
    <w:rsid w:val="00067433"/>
    <w:rsid w:val="00077233"/>
    <w:rsid w:val="000824F0"/>
    <w:rsid w:val="00096F9C"/>
    <w:rsid w:val="00131817"/>
    <w:rsid w:val="001523B8"/>
    <w:rsid w:val="001F3DFE"/>
    <w:rsid w:val="002039A3"/>
    <w:rsid w:val="00235896"/>
    <w:rsid w:val="002873F0"/>
    <w:rsid w:val="002B686A"/>
    <w:rsid w:val="002D45A5"/>
    <w:rsid w:val="00304B36"/>
    <w:rsid w:val="0031330B"/>
    <w:rsid w:val="00321669"/>
    <w:rsid w:val="00323330"/>
    <w:rsid w:val="003430A4"/>
    <w:rsid w:val="00355C4F"/>
    <w:rsid w:val="00392911"/>
    <w:rsid w:val="00394A5A"/>
    <w:rsid w:val="003A24B0"/>
    <w:rsid w:val="003E4EA0"/>
    <w:rsid w:val="003F586A"/>
    <w:rsid w:val="003F66C6"/>
    <w:rsid w:val="00425F30"/>
    <w:rsid w:val="0045601C"/>
    <w:rsid w:val="004566DB"/>
    <w:rsid w:val="0046113E"/>
    <w:rsid w:val="004644B7"/>
    <w:rsid w:val="004B2A1A"/>
    <w:rsid w:val="004B702A"/>
    <w:rsid w:val="004D54EA"/>
    <w:rsid w:val="004F0CD8"/>
    <w:rsid w:val="004F4882"/>
    <w:rsid w:val="00513E1C"/>
    <w:rsid w:val="00517030"/>
    <w:rsid w:val="00517C6A"/>
    <w:rsid w:val="00537738"/>
    <w:rsid w:val="0056287A"/>
    <w:rsid w:val="005862F0"/>
    <w:rsid w:val="00593751"/>
    <w:rsid w:val="005B2583"/>
    <w:rsid w:val="005B67BE"/>
    <w:rsid w:val="005D07AE"/>
    <w:rsid w:val="005D745F"/>
    <w:rsid w:val="005F5C57"/>
    <w:rsid w:val="00644830"/>
    <w:rsid w:val="00651894"/>
    <w:rsid w:val="0069036E"/>
    <w:rsid w:val="00697B5C"/>
    <w:rsid w:val="006C6FCC"/>
    <w:rsid w:val="006D0981"/>
    <w:rsid w:val="006E3933"/>
    <w:rsid w:val="0070173D"/>
    <w:rsid w:val="00705033"/>
    <w:rsid w:val="00723FD0"/>
    <w:rsid w:val="00741CA7"/>
    <w:rsid w:val="00754EED"/>
    <w:rsid w:val="00775998"/>
    <w:rsid w:val="0078422D"/>
    <w:rsid w:val="007D7FD4"/>
    <w:rsid w:val="0080281E"/>
    <w:rsid w:val="0080581E"/>
    <w:rsid w:val="008304DB"/>
    <w:rsid w:val="00853868"/>
    <w:rsid w:val="008720F7"/>
    <w:rsid w:val="00887DDE"/>
    <w:rsid w:val="00893A8E"/>
    <w:rsid w:val="008D27EB"/>
    <w:rsid w:val="008D425E"/>
    <w:rsid w:val="008F4955"/>
    <w:rsid w:val="00935CC4"/>
    <w:rsid w:val="0096208B"/>
    <w:rsid w:val="00964BDC"/>
    <w:rsid w:val="00973ACC"/>
    <w:rsid w:val="009C0952"/>
    <w:rsid w:val="009C617B"/>
    <w:rsid w:val="009D01B6"/>
    <w:rsid w:val="009E562E"/>
    <w:rsid w:val="00A00DE4"/>
    <w:rsid w:val="00A356B3"/>
    <w:rsid w:val="00A35C93"/>
    <w:rsid w:val="00A72659"/>
    <w:rsid w:val="00A808FD"/>
    <w:rsid w:val="00AB1BF1"/>
    <w:rsid w:val="00B37817"/>
    <w:rsid w:val="00B41A62"/>
    <w:rsid w:val="00B438B7"/>
    <w:rsid w:val="00B8570E"/>
    <w:rsid w:val="00B93F15"/>
    <w:rsid w:val="00BA07D4"/>
    <w:rsid w:val="00BB3F0A"/>
    <w:rsid w:val="00BB5DEF"/>
    <w:rsid w:val="00BC7B3A"/>
    <w:rsid w:val="00C82B24"/>
    <w:rsid w:val="00C95CF2"/>
    <w:rsid w:val="00C97D4B"/>
    <w:rsid w:val="00CC0C42"/>
    <w:rsid w:val="00CC2950"/>
    <w:rsid w:val="00CD7DA2"/>
    <w:rsid w:val="00CE47EE"/>
    <w:rsid w:val="00D059F2"/>
    <w:rsid w:val="00D84C9D"/>
    <w:rsid w:val="00DB083F"/>
    <w:rsid w:val="00DC3EBF"/>
    <w:rsid w:val="00DD55D5"/>
    <w:rsid w:val="00DE6C91"/>
    <w:rsid w:val="00E0786B"/>
    <w:rsid w:val="00E63315"/>
    <w:rsid w:val="00E91E33"/>
    <w:rsid w:val="00EA1A47"/>
    <w:rsid w:val="00EC59A9"/>
    <w:rsid w:val="00ED4333"/>
    <w:rsid w:val="00ED5A16"/>
    <w:rsid w:val="00EE718F"/>
    <w:rsid w:val="00F36F74"/>
    <w:rsid w:val="00F41710"/>
    <w:rsid w:val="00F63866"/>
    <w:rsid w:val="00F83A71"/>
    <w:rsid w:val="00F97134"/>
    <w:rsid w:val="00F97537"/>
    <w:rsid w:val="00FD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3B8"/>
  </w:style>
  <w:style w:type="paragraph" w:styleId="Heading1">
    <w:name w:val="heading 1"/>
    <w:basedOn w:val="Normal"/>
    <w:next w:val="Normal"/>
    <w:link w:val="Heading1Char"/>
    <w:uiPriority w:val="9"/>
    <w:qFormat/>
    <w:rsid w:val="00152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3B8"/>
  </w:style>
  <w:style w:type="paragraph" w:styleId="Footer">
    <w:name w:val="footer"/>
    <w:basedOn w:val="Normal"/>
    <w:link w:val="FooterChar"/>
    <w:uiPriority w:val="99"/>
    <w:unhideWhenUsed/>
    <w:rsid w:val="00152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3B8"/>
  </w:style>
  <w:style w:type="paragraph" w:styleId="BalloonText">
    <w:name w:val="Balloon Text"/>
    <w:basedOn w:val="Normal"/>
    <w:link w:val="BalloonTextChar"/>
    <w:uiPriority w:val="99"/>
    <w:semiHidden/>
    <w:unhideWhenUsed/>
    <w:rsid w:val="00152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B8"/>
    <w:rPr>
      <w:rFonts w:ascii="Tahoma" w:hAnsi="Tahoma" w:cs="Tahoma"/>
      <w:sz w:val="16"/>
      <w:szCs w:val="16"/>
    </w:rPr>
  </w:style>
  <w:style w:type="character" w:customStyle="1" w:styleId="Heading1Char">
    <w:name w:val="Heading 1 Char"/>
    <w:basedOn w:val="DefaultParagraphFont"/>
    <w:link w:val="Heading1"/>
    <w:uiPriority w:val="9"/>
    <w:rsid w:val="00152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23B8"/>
    <w:pPr>
      <w:outlineLvl w:val="9"/>
    </w:pPr>
    <w:rPr>
      <w:lang w:eastAsia="ja-JP"/>
    </w:rPr>
  </w:style>
  <w:style w:type="paragraph" w:styleId="TOC1">
    <w:name w:val="toc 1"/>
    <w:basedOn w:val="Normal"/>
    <w:next w:val="Normal"/>
    <w:autoRedefine/>
    <w:uiPriority w:val="39"/>
    <w:unhideWhenUsed/>
    <w:rsid w:val="001523B8"/>
    <w:pPr>
      <w:spacing w:after="100"/>
    </w:pPr>
  </w:style>
  <w:style w:type="character" w:styleId="Hyperlink">
    <w:name w:val="Hyperlink"/>
    <w:basedOn w:val="DefaultParagraphFont"/>
    <w:uiPriority w:val="99"/>
    <w:unhideWhenUsed/>
    <w:rsid w:val="001523B8"/>
    <w:rPr>
      <w:color w:val="0000FF" w:themeColor="hyperlink"/>
      <w:u w:val="single"/>
    </w:rPr>
  </w:style>
  <w:style w:type="paragraph" w:styleId="PlainText">
    <w:name w:val="Plain Text"/>
    <w:basedOn w:val="Normal"/>
    <w:link w:val="PlainTextChar"/>
    <w:uiPriority w:val="99"/>
    <w:unhideWhenUsed/>
    <w:rsid w:val="004F48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F4882"/>
    <w:rPr>
      <w:rFonts w:ascii="Calibri" w:hAnsi="Calibri"/>
      <w:szCs w:val="21"/>
    </w:rPr>
  </w:style>
  <w:style w:type="paragraph" w:styleId="ListParagraph">
    <w:name w:val="List Paragraph"/>
    <w:basedOn w:val="Normal"/>
    <w:uiPriority w:val="34"/>
    <w:qFormat/>
    <w:rsid w:val="004B2A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3B8"/>
  </w:style>
  <w:style w:type="paragraph" w:styleId="Heading1">
    <w:name w:val="heading 1"/>
    <w:basedOn w:val="Normal"/>
    <w:next w:val="Normal"/>
    <w:link w:val="Heading1Char"/>
    <w:uiPriority w:val="9"/>
    <w:qFormat/>
    <w:rsid w:val="00152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3B8"/>
  </w:style>
  <w:style w:type="paragraph" w:styleId="Footer">
    <w:name w:val="footer"/>
    <w:basedOn w:val="Normal"/>
    <w:link w:val="FooterChar"/>
    <w:uiPriority w:val="99"/>
    <w:unhideWhenUsed/>
    <w:rsid w:val="00152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3B8"/>
  </w:style>
  <w:style w:type="paragraph" w:styleId="BalloonText">
    <w:name w:val="Balloon Text"/>
    <w:basedOn w:val="Normal"/>
    <w:link w:val="BalloonTextChar"/>
    <w:uiPriority w:val="99"/>
    <w:semiHidden/>
    <w:unhideWhenUsed/>
    <w:rsid w:val="00152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B8"/>
    <w:rPr>
      <w:rFonts w:ascii="Tahoma" w:hAnsi="Tahoma" w:cs="Tahoma"/>
      <w:sz w:val="16"/>
      <w:szCs w:val="16"/>
    </w:rPr>
  </w:style>
  <w:style w:type="character" w:customStyle="1" w:styleId="Heading1Char">
    <w:name w:val="Heading 1 Char"/>
    <w:basedOn w:val="DefaultParagraphFont"/>
    <w:link w:val="Heading1"/>
    <w:uiPriority w:val="9"/>
    <w:rsid w:val="00152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23B8"/>
    <w:pPr>
      <w:outlineLvl w:val="9"/>
    </w:pPr>
    <w:rPr>
      <w:lang w:eastAsia="ja-JP"/>
    </w:rPr>
  </w:style>
  <w:style w:type="paragraph" w:styleId="TOC1">
    <w:name w:val="toc 1"/>
    <w:basedOn w:val="Normal"/>
    <w:next w:val="Normal"/>
    <w:autoRedefine/>
    <w:uiPriority w:val="39"/>
    <w:unhideWhenUsed/>
    <w:rsid w:val="001523B8"/>
    <w:pPr>
      <w:spacing w:after="100"/>
    </w:pPr>
  </w:style>
  <w:style w:type="character" w:styleId="Hyperlink">
    <w:name w:val="Hyperlink"/>
    <w:basedOn w:val="DefaultParagraphFont"/>
    <w:uiPriority w:val="99"/>
    <w:unhideWhenUsed/>
    <w:rsid w:val="001523B8"/>
    <w:rPr>
      <w:color w:val="0000FF" w:themeColor="hyperlink"/>
      <w:u w:val="single"/>
    </w:rPr>
  </w:style>
  <w:style w:type="paragraph" w:styleId="PlainText">
    <w:name w:val="Plain Text"/>
    <w:basedOn w:val="Normal"/>
    <w:link w:val="PlainTextChar"/>
    <w:uiPriority w:val="99"/>
    <w:unhideWhenUsed/>
    <w:rsid w:val="004F48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F4882"/>
    <w:rPr>
      <w:rFonts w:ascii="Calibri" w:hAnsi="Calibri"/>
      <w:szCs w:val="21"/>
    </w:rPr>
  </w:style>
  <w:style w:type="paragraph" w:styleId="ListParagraph">
    <w:name w:val="List Paragraph"/>
    <w:basedOn w:val="Normal"/>
    <w:uiPriority w:val="34"/>
    <w:qFormat/>
    <w:rsid w:val="004B2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13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18</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Bethesda E-Consent forms release notes</vt:lpstr>
    </vt:vector>
  </TitlesOfParts>
  <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Bethesda E-Consent forms release notes</dc:title>
  <dc:creator>Santhosh PS.</dc:creator>
  <cp:lastModifiedBy>Santhosh PS.</cp:lastModifiedBy>
  <cp:revision>111</cp:revision>
  <dcterms:created xsi:type="dcterms:W3CDTF">2013-01-04T07:38:00Z</dcterms:created>
  <dcterms:modified xsi:type="dcterms:W3CDTF">2013-01-08T12:26:00Z</dcterms:modified>
</cp:coreProperties>
</file>