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Times New Roman" w:cs="Times New Roman"/>
          <w:b/>
          <w:color w:val="0F213D"/>
          <w:sz w:val="48"/>
        </w:rPr>
        <w:t>IRAS — Viva Preparation</w:t>
      </w:r>
    </w:p>
    <w:p>
      <w:pPr>
        <w:spacing w:before="200" w:after="600"/>
        <w:jc w:val="center"/>
      </w:pPr>
      <w:r>
        <w:rPr>
          <w:rFonts w:ascii="Times New Roman" w:hAnsi="Times New Roman" w:eastAsia="Times New Roman" w:cs="Times New Roman"/>
          <w:i/>
          <w:color w:val="5B6677"/>
          <w:sz w:val="26"/>
        </w:rPr>
        <w:t>Intelligent Recruitment Automation System · System Walkthrough (Sinhala)</w:t>
      </w:r>
    </w:p>
    <w:p>
      <w:pPr>
        <w:spacing w:after="80"/>
        <w:jc w:val="center"/>
      </w:pPr>
      <w:r>
        <w:rPr>
          <w:rFonts w:ascii="Times New Roman" w:hAnsi="Times New Roman" w:eastAsia="Times New Roman" w:cs="Times New Roman"/>
          <w:color w:val="5B6677"/>
          <w:sz w:val="23"/>
        </w:rPr>
        <w:t>Kalpani D. Kapuge  ·  Student ID 28870</w:t>
      </w:r>
    </w:p>
    <w:p>
      <w:pPr>
        <w:spacing w:after="80"/>
        <w:jc w:val="center"/>
      </w:pPr>
      <w:r>
        <w:rPr>
          <w:rFonts w:ascii="Times New Roman" w:hAnsi="Times New Roman" w:eastAsia="Times New Roman" w:cs="Times New Roman"/>
          <w:color w:val="5B6677"/>
          <w:sz w:val="23"/>
        </w:rPr>
        <w:t>BSc (Hons) in Software Engineering</w:t>
      </w:r>
    </w:p>
    <w:p>
      <w:pPr>
        <w:spacing w:after="80"/>
        <w:jc w:val="center"/>
      </w:pPr>
      <w:r>
        <w:rPr>
          <w:rFonts w:ascii="Times New Roman" w:hAnsi="Times New Roman" w:eastAsia="Times New Roman" w:cs="Times New Roman"/>
          <w:color w:val="5B6677"/>
          <w:sz w:val="23"/>
        </w:rPr>
        <w:t>Faculty of Computing, NSBM Green University</w:t>
      </w:r>
    </w:p>
    <w:p>
      <w:r>
        <w:br w:type="page"/>
      </w:r>
    </w:p>
    <w:p>
      <w:pPr>
        <w:spacing w:after="200" w:line="300" w:lineRule="auto"/>
      </w:pPr>
      <w:r>
        <w:rPr>
          <w:rFonts w:ascii="Times New Roman" w:hAnsi="Times New Roman" w:eastAsia="Times New Roman" w:cs="Times New Roman"/>
          <w:color w:val="222B38"/>
          <w:sz w:val="24"/>
        </w:rPr>
        <w:t>මේ document එකේ තියෙන්නේ IRAS පද්ධතිය viva panel එකට explain කරන්න ඕන සම්පූර්ණ දේම, Sinhala භාෂාවෙන්. Code එකේ actual state එක verify කරලා තමයි මේක ලියලා තියෙන්නේ — thesis document එකේ තියෙන දෙයකට වඩා code එකේ real දෙය හරි නම්, correct information එකම මෙතන දාලා තියෙනවා. Panel එකට උත්තර දෙන්නේ English වලින් නිසා, මේ Sinhala explanation එක ඔබට තේරෙන්න විතරයි — practice කරද්දී mentally English වලට translate කරගන්න.</w:t>
      </w:r>
    </w:p>
    <w:p>
      <w:pPr>
        <w:spacing w:before="120" w:after="200"/>
        <w:ind w:left="227"/>
        <w:pBdr>
          <w:left w:val="single" w:sz="18" w:space="8" w:color="A32B2B"/>
        </w:pBdr>
      </w:pPr>
      <w:r>
        <w:rPr>
          <w:rFonts w:ascii="Times New Roman" w:hAnsi="Times New Roman" w:eastAsia="Times New Roman" w:cs="Times New Roman"/>
          <w:b/>
          <w:color w:val="A32B2B"/>
          <w:sz w:val="23"/>
        </w:rPr>
        <w:t xml:space="preserve">⚠ වැදගත් නිවේදනයක්:  </w:t>
      </w:r>
      <w:r>
        <w:rPr>
          <w:rFonts w:ascii="Times New Roman" w:hAnsi="Times New Roman" w:eastAsia="Times New Roman" w:cs="Times New Roman"/>
          <w:i/>
          <w:color w:val="222B38"/>
          <w:sz w:val="23"/>
        </w:rPr>
        <w:t>Thesis document එකේ 2ක් තැන් code එකේ ඇත්තටම තියෙන දෙයට වඩා වෙනස්ව ලියලා තියෙනවා (1) Database එක PostgreSQL කියලා ලියලා තියෙනවා, ඇත්තටම SQL Server. (2) Deployed ML model එක Logistic Regression කියලා ලියලා තියෙනවා, ඇත්තටම දැන් XGBoost. මේ document එකේ සම්පූර්ණයෙන්ම CORRECT (code එකෙන් verify කරපු) information එකයි තියෙන්නේ. විස්තර පහළින් තියෙනවා.</w:t>
      </w:r>
    </w:p>
    <w:p>
      <w:pPr>
        <w:keepNext/>
        <w:spacing w:before="400" w:after="160"/>
        <w:pBdr>
          <w:bottom w:val="single" w:sz="8" w:space="4" w:color="0F213D"/>
        </w:pBdr>
      </w:pPr>
      <w:r>
        <w:rPr>
          <w:rFonts w:ascii="Times New Roman" w:hAnsi="Times New Roman" w:eastAsia="Times New Roman" w:cs="Times New Roman"/>
          <w:b/>
          <w:color w:val="0F213D"/>
          <w:sz w:val="34"/>
        </w:rPr>
        <w:t>1. පද්ධතියේ පරමාර්ථය සහ සමස්ත Overview එක</w:t>
      </w:r>
    </w:p>
    <w:p>
      <w:pPr>
        <w:spacing w:after="200" w:line="300" w:lineRule="auto"/>
      </w:pPr>
      <w:r>
        <w:rPr>
          <w:rFonts w:ascii="Nirmala UI" w:hAnsi="Nirmala UI" w:eastAsia="Nirmala UI" w:cs="Nirmala UI"/>
          <w:color w:val="222B38"/>
          <w:sz w:val="24"/>
        </w:rPr>
        <w:t>IRAS කියන්නේ “Intelligent Recruitment Automation System” එකක්. මේකේ අරමුණ තමයි recruitment process එක — Candidate කෙනෙක් job එකකට apply කරන එකේ ඉඳලා, Employer කෙනෙක් candidate කෙනෙක් hire කරන එක වෙනකම් — සම්පූර්ණයෙන්ම එක web platform එකකින් AI පාවිච්චි කරලා automate කරන එක. Manual විදිහට කරන Job Description ලිවීම, resume screen කිරීම, candidates ranking කිරීම, skill gap identify කිරීම වගේ දේවල් AI පාවිච්චි කරලා efficient, consistent, සහ transparent විදිහට කරන්න පුළුවන් වෙන්න IRAS design කරලා තියෙන්නේ.</w:t>
      </w:r>
    </w:p>
    <w:p>
      <w:pPr>
        <w:spacing w:after="200" w:line="300" w:lineRule="auto"/>
      </w:pPr>
      <w:r>
        <w:rPr>
          <w:rFonts w:ascii="Nirmala UI" w:hAnsi="Nirmala UI" w:eastAsia="Nirmala UI" w:cs="Nirmala UI"/>
          <w:color w:val="222B38"/>
          <w:sz w:val="24"/>
        </w:rPr>
        <w:t>පද්ධතියේ user roles තුනක් තියෙනවා — Candidate (රැකියාවක් හොයන කෙනා), Employer (රැකියාව post කරන employer), සහ Administrator (system එක manage කරන කෙනා). හැම කෙනෙක්ටම වෙනම portal එකක් තියෙනවා, එකම login/register system එකෙන් JWT token එකක් generate වෙනකොට ඒකේ role එකත් embed වෙනවා.</w:t>
      </w:r>
    </w:p>
    <w:p>
      <w:pPr>
        <w:keepNext/>
        <w:spacing w:before="400" w:after="160"/>
        <w:pBdr>
          <w:bottom w:val="single" w:sz="8" w:space="4" w:color="0F213D"/>
        </w:pBdr>
      </w:pPr>
      <w:r>
        <w:rPr>
          <w:rFonts w:ascii="Times New Roman" w:hAnsi="Times New Roman" w:eastAsia="Times New Roman" w:cs="Times New Roman"/>
          <w:b/>
          <w:color w:val="0F213D"/>
          <w:sz w:val="34"/>
        </w:rPr>
        <w:t>2. සමස්ත Architecture එක — Layered (N-Tier)</w:t>
      </w:r>
    </w:p>
    <w:p>
      <w:pPr>
        <w:spacing w:after="200" w:line="300" w:lineRule="auto"/>
      </w:pPr>
      <w:r>
        <w:rPr>
          <w:rFonts w:ascii="Nirmala UI" w:hAnsi="Nirmala UI" w:eastAsia="Nirmala UI" w:cs="Nirmala UI"/>
          <w:color w:val="222B38"/>
          <w:sz w:val="24"/>
        </w:rPr>
        <w:t>පද්ධතියේ core architecture එක Layered (N-tier) විදිහට design කරලා තියෙනවා, layers 5ක්:</w:t>
      </w:r>
    </w:p>
    <w:p>
      <w:pPr>
        <w:pStyle w:val="ListBullet"/>
        <w:spacing w:after="120" w:line="288" w:lineRule="auto"/>
      </w:pPr>
      <w:r>
        <w:rPr>
          <w:rFonts w:ascii="Nirmala UI" w:hAnsi="Nirmala UI" w:eastAsia="Nirmala UI" w:cs="Nirmala UI"/>
          <w:color w:val="222B38"/>
          <w:sz w:val="23"/>
        </w:rPr>
        <w:t>Presentation Layer — Frontend (React + TypeScript), Candidate/Employer/Admin portals 3ම මෙතන.</w:t>
      </w:r>
    </w:p>
    <w:p>
      <w:pPr>
        <w:pStyle w:val="ListBullet"/>
        <w:spacing w:after="120" w:line="288" w:lineRule="auto"/>
      </w:pPr>
      <w:r>
        <w:rPr>
          <w:rFonts w:ascii="Nirmala UI" w:hAnsi="Nirmala UI" w:eastAsia="Nirmala UI" w:cs="Nirmala UI"/>
          <w:color w:val="222B38"/>
          <w:sz w:val="23"/>
        </w:rPr>
        <w:t>API Layer — ASP.NET Core Controllers, JWT authentication, Swagger documentation.</w:t>
      </w:r>
    </w:p>
    <w:p>
      <w:pPr>
        <w:pStyle w:val="ListBullet"/>
        <w:spacing w:after="120" w:line="288" w:lineRule="auto"/>
      </w:pPr>
      <w:r>
        <w:rPr>
          <w:rFonts w:ascii="Nirmala UI" w:hAnsi="Nirmala UI" w:eastAsia="Nirmala UI" w:cs="Nirmala UI"/>
          <w:color w:val="222B38"/>
          <w:sz w:val="23"/>
        </w:rPr>
        <w:t>Application Layer — Business logic services (JobMatchingService, ScoringService, SkillGapService වගේ) — මේකේ තමයි IRAS ගේ ප්‍රධාන logic එක.</w:t>
      </w:r>
    </w:p>
    <w:p>
      <w:pPr>
        <w:pStyle w:val="ListBullet"/>
        <w:spacing w:after="120" w:line="288" w:lineRule="auto"/>
      </w:pPr>
      <w:r>
        <w:rPr>
          <w:rFonts w:ascii="Nirmala UI" w:hAnsi="Nirmala UI" w:eastAsia="Nirmala UI" w:cs="Nirmala UI"/>
          <w:color w:val="222B38"/>
          <w:sz w:val="23"/>
        </w:rPr>
        <w:t>Domain Layer — Entities (User, Job, Application, SkillGap වගේ persistent objects 36ක්).</w:t>
      </w:r>
    </w:p>
    <w:p>
      <w:pPr>
        <w:pStyle w:val="ListBullet"/>
        <w:spacing w:after="120" w:line="288" w:lineRule="auto"/>
      </w:pPr>
      <w:r>
        <w:rPr>
          <w:rFonts w:ascii="Nirmala UI" w:hAnsi="Nirmala UI" w:eastAsia="Nirmala UI" w:cs="Nirmala UI"/>
          <w:color w:val="222B38"/>
          <w:sz w:val="23"/>
        </w:rPr>
        <w:t>Infrastructure Layer — Database access (EF Core), file storage (Supabase), AI service එකට කතා කරන HTTP client.</w:t>
      </w:r>
    </w:p>
    <w:p>
      <w:pPr>
        <w:spacing w:after="200" w:line="300" w:lineRule="auto"/>
      </w:pPr>
      <w:r>
        <w:rPr>
          <w:rFonts w:ascii="Nirmala UI" w:hAnsi="Nirmala UI" w:eastAsia="Nirmala UI" w:cs="Nirmala UI"/>
          <w:color w:val="222B38"/>
          <w:sz w:val="24"/>
        </w:rPr>
        <w:t>මේ විදිහට layers වලට split කරලා තියෙන්නේ ඇයි කියලා අහුවුනොත්: එක layer එකක code එක වෙනස් කරන කොට අනිත් layers වලට බලපෑමක් නොවෙන්න. උදාහරණයක් විදිහට AI logic එක වෙනස් කරන කොට database schema එකට අත ගාන්න ඕන නෑ, Frontend එක redesign කරන කොට backend logic එකට බලපාන්නේ නෑ. C#/.NET project references වලින්ම layer dependency direction එකත් enforce වෙනවා — Domain layer එකට කිසිම layer එකක්වත් require වෙන්නේ නෑ, Infrastructure layer එකට විතරයි external services ගැන (database, Supabase) දැනගන්න ඕන.</w:t>
      </w:r>
    </w:p>
    <w:p>
      <w:pPr>
        <w:spacing w:after="200" w:line="300" w:lineRule="auto"/>
      </w:pPr>
      <w:r>
        <w:rPr>
          <w:rFonts w:ascii="Nirmala UI" w:hAnsi="Nirmala UI" w:eastAsia="Nirmala UI" w:cs="Nirmala UI"/>
          <w:color w:val="222B38"/>
          <w:sz w:val="24"/>
        </w:rPr>
        <w:t>මේකට අමතරව, AI logic එක වෙනම Python microservice එකක් විදිහට හදලා තියෙනවා — CQRS හෝ full microservices architecture එකක් නෙවෙයි සම්පූර්ණ system එකට, monolith එකක් තමයි core එකට, ඒත් AI part එකට විතරක් service boundary එකක් දාලා තියෙනවා. ඒකට හේතුව: AI/ML වැඩ (embeddings, model training/serving) කරන්න Python ecosystem එක ගොඩක් strong, C#/.NET එකේ ඒ ecosystem එක අඩුයි. ඒ වගේම, AI service එක deploy කරන එකත්, scale කරන එකත්, එක fail වුනොත් restart කරන එකත් backend එකෙන් independent විදිහට කරගන්න පුළුවන්.</w:t>
      </w:r>
    </w:p>
    <w:p>
      <w:pPr>
        <w:keepNext/>
        <w:spacing w:before="400" w:after="160"/>
        <w:pBdr>
          <w:bottom w:val="single" w:sz="8" w:space="4" w:color="0F213D"/>
        </w:pBdr>
      </w:pPr>
      <w:r>
        <w:rPr>
          <w:rFonts w:ascii="Times New Roman" w:hAnsi="Times New Roman" w:eastAsia="Times New Roman" w:cs="Times New Roman"/>
          <w:b/>
          <w:color w:val="0F213D"/>
          <w:sz w:val="34"/>
        </w:rPr>
        <w:t>3. Frontend — React + TypeScript</w:t>
      </w:r>
    </w:p>
    <w:p>
      <w:pPr>
        <w:spacing w:after="200" w:line="300" w:lineRule="auto"/>
      </w:pPr>
      <w:r>
        <w:rPr>
          <w:rFonts w:ascii="Nirmala UI" w:hAnsi="Nirmala UI" w:eastAsia="Nirmala UI" w:cs="Nirmala UI"/>
          <w:color w:val="222B38"/>
          <w:sz w:val="24"/>
        </w:rPr>
        <w:t>Frontend එක හදලා තියෙන්නේ React 18 + TypeScript, Vite 6 කියන build tool එකෙන් run කරලා.</w:t>
      </w:r>
    </w:p>
    <w:p>
      <w:pPr>
        <w:pStyle w:val="ListBullet"/>
        <w:spacing w:after="120" w:line="288" w:lineRule="auto"/>
      </w:pPr>
      <w:r>
        <w:rPr>
          <w:rFonts w:ascii="Nirmala UI" w:hAnsi="Nirmala UI" w:eastAsia="Nirmala UI" w:cs="Nirmala UI"/>
          <w:color w:val="222B38"/>
          <w:sz w:val="23"/>
        </w:rPr>
        <w:t>React — Portal 3ක් (Candidate, Employer, Admin) තියෙන නිසා, UI components (buttons, forms, tables, cards) reuse කරන්න පුළුවන් වෙන්න ඕන. React ගේ component-based model එක ඒකට හොඳටම ගැලපෙනවා.</w:t>
      </w:r>
    </w:p>
    <w:p>
      <w:pPr>
        <w:pStyle w:val="ListBullet"/>
        <w:spacing w:after="120" w:line="288" w:lineRule="auto"/>
      </w:pPr>
      <w:r>
        <w:rPr>
          <w:rFonts w:ascii="Nirmala UI" w:hAnsi="Nirmala UI" w:eastAsia="Nirmala UI" w:cs="Nirmala UI"/>
          <w:color w:val="222B38"/>
          <w:sz w:val="23"/>
        </w:rPr>
        <w:t>TypeScript — Backend එකෙන් එන data (DTOs) වල shape එක frontend එකේදිත් compile-time එකේදී check කරන්න පුළුවන්. Backend එකේ field එකක් වෙනස් උනොත් frontend build එකේදීම error එකක් පේනවා, runtime bug එකක් වෙන්නේ නෑ.</w:t>
      </w:r>
    </w:p>
    <w:p>
      <w:pPr>
        <w:pStyle w:val="ListBullet"/>
        <w:spacing w:after="120" w:line="288" w:lineRule="auto"/>
      </w:pPr>
      <w:r>
        <w:rPr>
          <w:rFonts w:ascii="Nirmala UI" w:hAnsi="Nirmala UI" w:eastAsia="Nirmala UI" w:cs="Nirmala UI"/>
          <w:color w:val="222B38"/>
          <w:sz w:val="23"/>
        </w:rPr>
        <w:t>Vite — Dev server එකයි build process එකයි ගොඩක් fast, Webpack වගේ පරණ tools වලට වඩා.</w:t>
      </w:r>
    </w:p>
    <w:p>
      <w:pPr>
        <w:pStyle w:val="ListBullet"/>
        <w:spacing w:after="120" w:line="288" w:lineRule="auto"/>
      </w:pPr>
      <w:r>
        <w:rPr>
          <w:rFonts w:ascii="Nirmala UI" w:hAnsi="Nirmala UI" w:eastAsia="Nirmala UI" w:cs="Nirmala UI"/>
          <w:color w:val="222B38"/>
          <w:sz w:val="23"/>
        </w:rPr>
        <w:t>Tailwind CSS — Utility-first styling, design එක consistent විදිහට quick කරන්න.</w:t>
      </w:r>
    </w:p>
    <w:p>
      <w:pPr>
        <w:pStyle w:val="ListBullet"/>
        <w:spacing w:after="120" w:line="288" w:lineRule="auto"/>
      </w:pPr>
      <w:r>
        <w:rPr>
          <w:rFonts w:ascii="Nirmala UI" w:hAnsi="Nirmala UI" w:eastAsia="Nirmala UI" w:cs="Nirmala UI"/>
          <w:color w:val="222B38"/>
          <w:sz w:val="23"/>
        </w:rPr>
        <w:t>Zustand — Lightweight state management library එකක්, auth state, current user වගේ application-wide state handle කරන්න (Redux වගේ boilerplate අඩුයි).</w:t>
      </w:r>
    </w:p>
    <w:p>
      <w:pPr>
        <w:pStyle w:val="ListBullet"/>
        <w:spacing w:after="120" w:line="288" w:lineRule="auto"/>
      </w:pPr>
      <w:r>
        <w:rPr>
          <w:rFonts w:ascii="Nirmala UI" w:hAnsi="Nirmala UI" w:eastAsia="Nirmala UI" w:cs="Nirmala UI"/>
          <w:color w:val="222B38"/>
          <w:sz w:val="23"/>
        </w:rPr>
        <w:t>react-router-dom — Routing එකට. User ගේ JWT token එකේ role claim එක බලලා Candidate/Employer/Admin කියලා route trees 3ක් වෙනම render වෙනවා.</w:t>
      </w:r>
    </w:p>
    <w:p>
      <w:pPr>
        <w:pStyle w:val="ListBullet"/>
        <w:spacing w:after="120" w:line="288" w:lineRule="auto"/>
      </w:pPr>
      <w:r>
        <w:rPr>
          <w:rFonts w:ascii="Nirmala UI" w:hAnsi="Nirmala UI" w:eastAsia="Nirmala UI" w:cs="Nirmala UI"/>
          <w:color w:val="222B38"/>
          <w:sz w:val="23"/>
        </w:rPr>
        <w:t>axios — API calls (HTTP requests) කරන්න.</w:t>
      </w:r>
    </w:p>
    <w:p>
      <w:pPr>
        <w:pStyle w:val="ListBullet"/>
        <w:spacing w:after="120" w:line="288" w:lineRule="auto"/>
      </w:pPr>
      <w:r>
        <w:rPr>
          <w:rFonts w:ascii="Nirmala UI" w:hAnsi="Nirmala UI" w:eastAsia="Nirmala UI" w:cs="Nirmala UI"/>
          <w:color w:val="222B38"/>
          <w:sz w:val="23"/>
        </w:rPr>
        <w:t>zod — Form validation, client-side එකේදීම data valid ද කියලා check කරන්න.</w:t>
      </w:r>
    </w:p>
    <w:p>
      <w:pPr>
        <w:pStyle w:val="ListBullet"/>
        <w:spacing w:after="120" w:line="288" w:lineRule="auto"/>
      </w:pPr>
      <w:r>
        <w:rPr>
          <w:rFonts w:ascii="Nirmala UI" w:hAnsi="Nirmala UI" w:eastAsia="Nirmala UI" w:cs="Nirmala UI"/>
          <w:color w:val="222B38"/>
          <w:sz w:val="23"/>
        </w:rPr>
        <w:t>Radix UI primitives (shadcn/ui-style components), recharts (charts), sonner (toast notifications), lucide-react (icons) — UI polish එකට.</w:t>
      </w:r>
    </w:p>
    <w:p>
      <w:pPr>
        <w:keepNext/>
        <w:spacing w:before="400" w:after="160"/>
        <w:pBdr>
          <w:bottom w:val="single" w:sz="8" w:space="4" w:color="0F213D"/>
        </w:pBdr>
      </w:pPr>
      <w:r>
        <w:rPr>
          <w:rFonts w:ascii="Times New Roman" w:hAnsi="Times New Roman" w:eastAsia="Times New Roman" w:cs="Times New Roman"/>
          <w:b/>
          <w:color w:val="0F213D"/>
          <w:sz w:val="34"/>
        </w:rPr>
        <w:t>4. Backend — ASP.NET Core Web API (C#)</w:t>
      </w:r>
    </w:p>
    <w:p>
      <w:pPr>
        <w:spacing w:after="200" w:line="300" w:lineRule="auto"/>
      </w:pPr>
      <w:r>
        <w:rPr>
          <w:rFonts w:ascii="Nirmala UI" w:hAnsi="Nirmala UI" w:eastAsia="Nirmala UI" w:cs="Nirmala UI"/>
          <w:color w:val="222B38"/>
          <w:sz w:val="24"/>
        </w:rPr>
        <w:t>Backend එක ASP.NET Core Web API (.NET 10), C# භාෂාවෙන් හදලා තියෙනවා.</w:t>
      </w:r>
    </w:p>
    <w:p>
      <w:pPr>
        <w:pStyle w:val="ListBullet"/>
        <w:spacing w:after="120" w:line="288" w:lineRule="auto"/>
      </w:pPr>
      <w:r>
        <w:rPr>
          <w:rFonts w:ascii="Nirmala UI" w:hAnsi="Nirmala UI" w:eastAsia="Nirmala UI" w:cs="Nirmala UI"/>
          <w:color w:val="222B38"/>
          <w:sz w:val="23"/>
        </w:rPr>
        <w:t>C#/.NET පාවිච්චි කරන්නේ ඇයි? — Strongly-typed language එකක් නිසා scoring formula එකේ type mismatch එකක් තිබ්බොත් compile time එකේදීම අහුවෙනවා. Entity Framework Core (EF Core) කියන ORM එකට .NET එකේ first-class support එකක් තියෙනවා. async/await support එකත් හොඳ, AI service එකට කරන HTTP calls වගේ I/O-heavy operations වලට ගැලපෙනවා.</w:t>
      </w:r>
    </w:p>
    <w:p>
      <w:pPr>
        <w:pStyle w:val="ListBullet"/>
        <w:spacing w:after="120" w:line="288" w:lineRule="auto"/>
      </w:pPr>
      <w:r>
        <w:rPr>
          <w:rFonts w:ascii="Nirmala UI" w:hAnsi="Nirmala UI" w:eastAsia="Nirmala UI" w:cs="Nirmala UI"/>
          <w:color w:val="222B38"/>
          <w:sz w:val="23"/>
        </w:rPr>
        <w:t>JWT (JSON Web Token) Bearer authentication — Login වුනාම token එකක් generate කරලා client එකට දෙනවා. ඊට පස්සේ request හැමදාම Authorization header එකේ token එක එක්ක එනවා. Token එකේ user ගේ role එකත් claim එකක් විදිහට embed වෙලා තියෙනවා, ඒකෙන් role-based authorization enforce කරනවා (Candidate කෙනෙක්ට Admin endpoint එකකට යන්න බෑ).</w:t>
      </w:r>
    </w:p>
    <w:p>
      <w:pPr>
        <w:pStyle w:val="ListBullet"/>
        <w:spacing w:after="120" w:line="288" w:lineRule="auto"/>
      </w:pPr>
      <w:r>
        <w:rPr>
          <w:rFonts w:ascii="Nirmala UI" w:hAnsi="Nirmala UI" w:eastAsia="Nirmala UI" w:cs="Nirmala UI"/>
          <w:color w:val="222B38"/>
          <w:sz w:val="23"/>
        </w:rPr>
        <w:t>Passwords — BCrypt.Net-Next library එකෙන් hash කරලා තමයි store කරන්නේ, plain text විදිහට කවදාවත් නෑ.</w:t>
      </w:r>
    </w:p>
    <w:p>
      <w:pPr>
        <w:pStyle w:val="ListBullet"/>
        <w:spacing w:after="120" w:line="288" w:lineRule="auto"/>
      </w:pPr>
      <w:r>
        <w:rPr>
          <w:rFonts w:ascii="Nirmala UI" w:hAnsi="Nirmala UI" w:eastAsia="Nirmala UI" w:cs="Nirmala UI"/>
          <w:color w:val="222B38"/>
          <w:sz w:val="23"/>
        </w:rPr>
        <w:t>Google Sign-In (OAuth) — Google.Apis.Auth library එකෙන් support කරනවා. ඒක නිසා Users table එකේ AuthProvider කියලා field එකක් තියෙනවා, Google හරහා login උනා නම් PasswordHash එක null වෙනවා.</w:t>
      </w:r>
    </w:p>
    <w:p>
      <w:pPr>
        <w:pStyle w:val="ListBullet"/>
        <w:spacing w:after="120" w:line="288" w:lineRule="auto"/>
      </w:pPr>
      <w:r>
        <w:rPr>
          <w:rFonts w:ascii="Nirmala UI" w:hAnsi="Nirmala UI" w:eastAsia="Nirmala UI" w:cs="Nirmala UI"/>
          <w:color w:val="222B38"/>
          <w:sz w:val="23"/>
        </w:rPr>
        <w:t>Swagger/OpenAPI — Swashbuckle library එකෙන් auto-generate වෙනවා, API endpoints manual විදිහට test කරන්න browser එකෙන්ම පුළුවන්.</w:t>
      </w:r>
    </w:p>
    <w:p>
      <w:pPr>
        <w:spacing w:before="120" w:after="200"/>
        <w:ind w:left="227"/>
        <w:pBdr>
          <w:left w:val="single" w:sz="18" w:space="8" w:color="A32B2B"/>
        </w:pBdr>
      </w:pPr>
      <w:r>
        <w:rPr>
          <w:rFonts w:ascii="Times New Roman" w:hAnsi="Times New Roman" w:eastAsia="Times New Roman" w:cs="Times New Roman"/>
          <w:b/>
          <w:color w:val="A32B2B"/>
          <w:sz w:val="23"/>
        </w:rPr>
        <w:t xml:space="preserve">Panel Question එකකට Ready වෙන්න:  </w:t>
      </w:r>
      <w:r>
        <w:rPr>
          <w:rFonts w:ascii="Times New Roman" w:hAnsi="Times New Roman" w:eastAsia="Times New Roman" w:cs="Times New Roman"/>
          <w:i/>
          <w:color w:val="222B38"/>
          <w:sz w:val="23"/>
        </w:rPr>
        <w:t>“ඇයි Anthropic සහ OpenAI කියන NuGet packages දෙකත් project එකේ තියෙන්නේ, Gemini පාවිච්චි කරනවා නම්?” — Answer එක: “IJdGenerator වගේ interfaces design කරලා තියෙන්නේ provider එකක් pluggable විදිහට, ඉස්සරහට Claude හෝ GPT කියලා implementation එකක් add කරන්න පුළුවන් වෙන්න. දැනට ඒ packages දෙක DI (Dependency Injection) එකට wire කරලා නෑ — active විදිහට පාවිච්චි වෙන්නේ Gemini විතරයි.”</w:t>
      </w:r>
    </w:p>
    <w:p>
      <w:pPr>
        <w:keepNext/>
        <w:spacing w:before="400" w:after="160"/>
        <w:pBdr>
          <w:bottom w:val="single" w:sz="8" w:space="4" w:color="0F213D"/>
        </w:pBdr>
      </w:pPr>
      <w:r>
        <w:rPr>
          <w:rFonts w:ascii="Times New Roman" w:hAnsi="Times New Roman" w:eastAsia="Times New Roman" w:cs="Times New Roman"/>
          <w:b/>
          <w:color w:val="0F213D"/>
          <w:sz w:val="34"/>
        </w:rPr>
        <w:t>5. Database — SQL Server (Entity Framework Core)</w:t>
      </w:r>
    </w:p>
    <w:p>
      <w:pPr>
        <w:spacing w:after="200" w:line="300" w:lineRule="auto"/>
      </w:pPr>
      <w:r>
        <w:rPr>
          <w:rFonts w:ascii="Nirmala UI" w:hAnsi="Nirmala UI" w:eastAsia="Nirmala UI" w:cs="Nirmala UI"/>
          <w:color w:val="222B38"/>
          <w:sz w:val="24"/>
        </w:rPr>
        <w:t>Database එකට පාවිච්චි කරලා තියෙන්නේ SQL Server, Entity Framework Core හරහා (code-first migrations). මේක verify කළේ IRAS.Infrastructure.csproj file එකේ “Microsoft.EntityFrameworkCore.SqlServer” package එකයි, Program.cs එකේ “UseSqlServer(...)” call එකයි බලලා.</w:t>
      </w:r>
    </w:p>
    <w:p>
      <w:pPr>
        <w:pStyle w:val="ListBullet"/>
        <w:spacing w:after="120" w:line="288" w:lineRule="auto"/>
      </w:pPr>
      <w:r>
        <w:rPr>
          <w:rFonts w:ascii="Nirmala UI" w:hAnsi="Nirmala UI" w:eastAsia="Nirmala UI" w:cs="Nirmala UI"/>
          <w:color w:val="222B38"/>
          <w:sz w:val="23"/>
        </w:rPr>
        <w:t>EF Core Migrations — Schema evolve වෙනකොට migrations 24ක් apply කරලා තියෙනවා.</w:t>
      </w:r>
    </w:p>
    <w:p>
      <w:pPr>
        <w:pStyle w:val="ListBullet"/>
        <w:spacing w:after="120" w:line="288" w:lineRule="auto"/>
      </w:pPr>
      <w:r>
        <w:rPr>
          <w:rFonts w:ascii="Nirmala UI" w:hAnsi="Nirmala UI" w:eastAsia="Nirmala UI" w:cs="Nirmala UI"/>
          <w:color w:val="222B38"/>
          <w:sz w:val="23"/>
        </w:rPr>
        <w:t>Schema organization — Tables schema-per-module විදිහට organize කරලා (identity, jobs, applications වගේ schemas වෙන වෙනම), “OrganizeTablesBySchema” migration එකකින්.</w:t>
      </w:r>
    </w:p>
    <w:p>
      <w:pPr>
        <w:pStyle w:val="ListBullet"/>
        <w:spacing w:after="120" w:line="288" w:lineRule="auto"/>
      </w:pPr>
      <w:r>
        <w:rPr>
          <w:rFonts w:ascii="Nirmala UI" w:hAnsi="Nirmala UI" w:eastAsia="Nirmala UI" w:cs="Nirmala UI"/>
          <w:color w:val="222B38"/>
          <w:sz w:val="23"/>
        </w:rPr>
        <w:t>Entities 36ක් — 8 modules වලට කාණ්ඩගත කරලා (Identity, Candidate Profile &amp; CV, Skills &amp; Development, Employer &amp; Jobs, Applications &amp; Interviews, Assessments, Engagement, Admin &amp; Governance).</w:t>
      </w:r>
    </w:p>
    <w:p>
      <w:pPr>
        <w:pStyle w:val="ListBullet"/>
        <w:spacing w:after="120" w:line="288" w:lineRule="auto"/>
      </w:pPr>
      <w:r>
        <w:rPr>
          <w:rFonts w:ascii="Nirmala UI" w:hAnsi="Nirmala UI" w:eastAsia="Nirmala UI" w:cs="Nirmala UI"/>
          <w:color w:val="222B38"/>
          <w:sz w:val="23"/>
        </w:rPr>
        <w:t>Weak entities — CandidateSkill, JobRequiredSkill, CandidateTargetSkill වගේ junction tables, ID දෙකේම composite key එකකින් identify වෙන entities.</w:t>
      </w:r>
    </w:p>
    <w:p>
      <w:pPr>
        <w:pStyle w:val="ListBullet"/>
        <w:spacing w:after="120" w:line="288" w:lineRule="auto"/>
      </w:pPr>
      <w:r>
        <w:rPr>
          <w:rFonts w:ascii="Nirmala UI" w:hAnsi="Nirmala UI" w:eastAsia="Nirmala UI" w:cs="Nirmala UI"/>
          <w:color w:val="222B38"/>
          <w:sz w:val="23"/>
        </w:rPr>
        <w:t>ISA specialization — User table එකෙන් CandidateProfile සහ EmployerProfile කියලා specialize වෙනවා (disjoint — user කෙනෙක් Candidate කෙනෙක් හෝ Employer කෙනෙක්, දෙකම නෙවෙයි; partial — Administrator කෙනෙක් subtype දෙකෙන් එකකවත් නෑ).</w:t>
      </w:r>
    </w:p>
    <w:p>
      <w:pPr>
        <w:spacing w:before="120" w:after="200"/>
        <w:ind w:left="227"/>
        <w:pBdr>
          <w:left w:val="single" w:sz="18" w:space="8" w:color="A32B2B"/>
        </w:pBdr>
      </w:pPr>
      <w:r>
        <w:rPr>
          <w:rFonts w:ascii="Times New Roman" w:hAnsi="Times New Roman" w:eastAsia="Times New Roman" w:cs="Times New Roman"/>
          <w:b/>
          <w:color w:val="A32B2B"/>
          <w:sz w:val="23"/>
        </w:rPr>
        <w:t xml:space="preserve">⚠ Thesis Correction:  </w:t>
      </w:r>
      <w:r>
        <w:rPr>
          <w:rFonts w:ascii="Times New Roman" w:hAnsi="Times New Roman" w:eastAsia="Times New Roman" w:cs="Times New Roman"/>
          <w:i/>
          <w:color w:val="222B38"/>
          <w:sz w:val="23"/>
        </w:rPr>
        <w:t>Thesis Chapter 5 (Table 5.1) සහ architecture diagram එකේ ලියලා තියෙන්නේ database එක “PostgreSQL via Supabase” කියලා — මේක වැරදියි. Actual code එකේ තියෙන්නේ SQL Server. Supabase පාවිච්චි වෙන්නේ resume/CV/logo වගේ FILES store කරන්නවත් විතරයි, database එකට නෙවෙයි. Viva එකේදී database ගැන ඇහුවොත් “SQL Server” කියලා confidently කියන්න.</w:t>
      </w:r>
    </w:p>
    <w:p>
      <w:pPr>
        <w:keepNext/>
        <w:spacing w:before="400" w:after="160"/>
        <w:pBdr>
          <w:bottom w:val="single" w:sz="8" w:space="4" w:color="0F213D"/>
        </w:pBdr>
      </w:pPr>
      <w:r>
        <w:rPr>
          <w:rFonts w:ascii="Times New Roman" w:hAnsi="Times New Roman" w:eastAsia="Times New Roman" w:cs="Times New Roman"/>
          <w:b/>
          <w:color w:val="0F213D"/>
          <w:sz w:val="34"/>
        </w:rPr>
        <w:t>6. File Storage — Supabase</w:t>
      </w:r>
    </w:p>
    <w:p>
      <w:pPr>
        <w:spacing w:after="200" w:line="300" w:lineRule="auto"/>
      </w:pPr>
      <w:r>
        <w:rPr>
          <w:rFonts w:ascii="Nirmala UI" w:hAnsi="Nirmala UI" w:eastAsia="Nirmala UI" w:cs="Nirmala UI"/>
          <w:color w:val="222B38"/>
          <w:sz w:val="24"/>
        </w:rPr>
        <w:t>Resume files, CV PDFs, company logos, evidence files වගේ actual FILES database එකේ store කරන්නේ නෑ — ඒ වෙනුවට Supabase Storage කියන cloud object-storage service එකක් පාවිච්චි කරලා තියෙනවා. Database එකේ store වෙන්නේ ඒ file එකේ URL/path එක විතරයි. SupabaseFileStorage කියන custom class එකකින් HttpClient පාවිච්චි කරලා Supabase ගේ REST API එකට කෙලින්ම කතා කරනවා (official Supabase SDK එකක් නෙවෙයි). Supabase configure කරලා නැත්නම් LocalDiskFileStorage කියලා local disk එකට save කරන fallback එකකුත් තියෙනවා local development එකේදී.</w:t>
      </w:r>
    </w:p>
    <w:p>
      <w:pPr>
        <w:keepNext/>
        <w:spacing w:before="400" w:after="160"/>
        <w:pBdr>
          <w:bottom w:val="single" w:sz="8" w:space="4" w:color="0F213D"/>
        </w:pBdr>
      </w:pPr>
      <w:r>
        <w:rPr>
          <w:rFonts w:ascii="Times New Roman" w:hAnsi="Times New Roman" w:eastAsia="Times New Roman" w:cs="Times New Roman"/>
          <w:b/>
          <w:color w:val="0F213D"/>
          <w:sz w:val="34"/>
        </w:rPr>
        <w:t>7. AI Microservice — Python (FastAPI)</w:t>
      </w:r>
    </w:p>
    <w:p>
      <w:pPr>
        <w:spacing w:after="200" w:line="300" w:lineRule="auto"/>
      </w:pPr>
      <w:r>
        <w:rPr>
          <w:rFonts w:ascii="Nirmala UI" w:hAnsi="Nirmala UI" w:eastAsia="Nirmala UI" w:cs="Nirmala UI"/>
          <w:color w:val="222B38"/>
          <w:sz w:val="24"/>
        </w:rPr>
        <w:t>AI logic එක (resume parsing, semantic similarity, candidate-job fit prediction) වෙනම Python microservice එකක් විදිහට හදලා තියෙනවා, FastAPI framework එකෙන්, Uvicorn ASGI server එකෙන් run කරලා. Endpoints තුනක් තියෙනවා:</w:t>
      </w:r>
    </w:p>
    <w:p>
      <w:pPr>
        <w:pStyle w:val="ListBullet"/>
        <w:spacing w:after="120" w:line="288" w:lineRule="auto"/>
      </w:pPr>
      <w:r>
        <w:rPr>
          <w:rFonts w:ascii="Nirmala UI" w:hAnsi="Nirmala UI" w:eastAsia="Nirmala UI" w:cs="Nirmala UI"/>
          <w:color w:val="222B38"/>
          <w:sz w:val="23"/>
        </w:rPr>
        <w:t>GET /health — Service එක alive ද කියලා check කරන්න (.NET backend එක startup වෙනකොට call කරනවා, ‘AI Service Health Monitoring’ admin screen එකෙනුත් check කරනවා).</w:t>
      </w:r>
    </w:p>
    <w:p>
      <w:pPr>
        <w:pStyle w:val="ListBullet"/>
        <w:spacing w:after="120" w:line="288" w:lineRule="auto"/>
      </w:pPr>
      <w:r>
        <w:rPr>
          <w:rFonts w:ascii="Nirmala UI" w:hAnsi="Nirmala UI" w:eastAsia="Nirmala UI" w:cs="Nirmala UI"/>
          <w:color w:val="222B38"/>
          <w:sz w:val="23"/>
        </w:rPr>
        <w:t>POST /api/v1/parse-resume — Resume file එකක් (PDF/DOCX) upload කරලා, text extract කරලා, skills/email/phone detect කරලා return කරනවා.</w:t>
      </w:r>
    </w:p>
    <w:p>
      <w:pPr>
        <w:pStyle w:val="ListBullet"/>
        <w:spacing w:after="120" w:line="288" w:lineRule="auto"/>
      </w:pPr>
      <w:r>
        <w:rPr>
          <w:rFonts w:ascii="Nirmala UI" w:hAnsi="Nirmala UI" w:eastAsia="Nirmala UI" w:cs="Nirmala UI"/>
          <w:color w:val="222B38"/>
          <w:sz w:val="23"/>
        </w:rPr>
        <w:t>POST /api/v1/rank — Job description එකකට එරෙහිව candidates කිහිපදෙනෙක්ගේ resume texts semantic similarity + fit score එකෙන් score කරලා return කරනවා (batched — candidate කෙනෙක්ට call එකක් වෙනුවට candidates 50කට වුනත් call එකක්).</w:t>
      </w:r>
    </w:p>
    <w:p>
      <w:pPr>
        <w:spacing w:after="200" w:line="300" w:lineRule="auto"/>
      </w:pPr>
      <w:r>
        <w:rPr>
          <w:rFonts w:ascii="Nirmala UI" w:hAnsi="Nirmala UI" w:eastAsia="Nirmala UI" w:cs="Nirmala UI"/>
          <w:color w:val="222B38"/>
          <w:sz w:val="24"/>
        </w:rPr>
        <w:t>Resume text extract කරන්නේ PDF වලට PyMuPDF library එකෙන්, DOCX වලට python-docx library එකෙන්. Skill detection එක — මේක true “AI-based NER (Named Entity Recognition)” එකක් නෙවෙයි. ඒ වෙනුවට deterministic, regex-based, taxonomy-driven word-boundary matching එකක් — skill taxonomy එකේ තියෙන skill names සහ aliases (උදා: “JS” = “JavaScript”) text එකේ exact match වෙනවද කියලා බලනවා, case-insensitive විදිහට. මේක design කරලා තියෙන්නේ “precision over recall” කියන principle එකෙන් — false positive එකක් (වැරදි skill එකක් detect වෙන එක) profile එකට silently එකතු වුනොත් ඒක වඩාත් හානිකර, ඒ නිසා conservative matching එකක් පාවිච්චි කරලා, candidate කෙනාට extracted skills confirm/edit කරන්න UI එකක් දීලා තියෙනවා safety net එකක් විදිහට.</w:t>
      </w:r>
    </w:p>
    <w:p>
      <w:pPr>
        <w:keepNext/>
        <w:spacing w:before="400" w:after="160"/>
        <w:pBdr>
          <w:bottom w:val="single" w:sz="8" w:space="4" w:color="0F213D"/>
        </w:pBdr>
      </w:pPr>
      <w:r>
        <w:rPr>
          <w:rFonts w:ascii="Times New Roman" w:hAnsi="Times New Roman" w:eastAsia="Times New Roman" w:cs="Times New Roman"/>
          <w:b/>
          <w:color w:val="0F213D"/>
          <w:sz w:val="34"/>
        </w:rPr>
        <w:t>8. Semantic Similarity — Sentence-BERT (S-BERT)</w:t>
      </w:r>
    </w:p>
    <w:p>
      <w:pPr>
        <w:spacing w:after="200" w:line="300" w:lineRule="auto"/>
      </w:pPr>
      <w:r>
        <w:rPr>
          <w:rFonts w:ascii="Nirmala UI" w:hAnsi="Nirmala UI" w:eastAsia="Nirmala UI" w:cs="Nirmala UI"/>
          <w:color w:val="222B38"/>
          <w:sz w:val="24"/>
        </w:rPr>
        <w:t>Resume එකේ meaning එකයි job description එකේ meaning එකයි කොච්චර ළඟද කියලා calculate කරන්නේ sentence-transformers library එකේ “all-MiniLM-L6-v2” කියන pre-trained Sentence-BERT model එකෙන්. Resume text එකයි job description text එකයි දෙකම vector embeddings බවට convert කරලා, L2-normalize කරලා, dot product එකෙන් (ඒක cosine similarity එකට සමාන) similarity score එකක් calculate කරනවා (0 සිට 1 දක්වා). මේකෙන් වෙන ප්‍රයෝජනය — keyword matching එකට වඩා “Node.js” සහ “server-side JavaScript” වගේ වචන දෙකක් syntax එකෙන් වෙනස් උනාට, meaning එකෙන් සමාන කියලා system එකට තේරුම් ගන්න පුළුවන් වෙනවා.</w:t>
      </w:r>
    </w:p>
    <w:p>
      <w:pPr>
        <w:keepNext/>
        <w:spacing w:before="400" w:after="160"/>
        <w:pBdr>
          <w:bottom w:val="single" w:sz="8" w:space="4" w:color="0F213D"/>
        </w:pBdr>
      </w:pPr>
      <w:r>
        <w:rPr>
          <w:rFonts w:ascii="Times New Roman" w:hAnsi="Times New Roman" w:eastAsia="Times New Roman" w:cs="Times New Roman"/>
          <w:b/>
          <w:color w:val="0F213D"/>
          <w:sz w:val="34"/>
        </w:rPr>
        <w:t>9. Candidate-Job Fit Classifier — Model Training</w:t>
      </w:r>
    </w:p>
    <w:p>
      <w:pPr>
        <w:spacing w:after="200" w:line="300" w:lineRule="auto"/>
      </w:pPr>
      <w:r>
        <w:rPr>
          <w:rFonts w:ascii="Nirmala UI" w:hAnsi="Nirmala UI" w:eastAsia="Nirmala UI" w:cs="Nirmala UI"/>
          <w:color w:val="222B38"/>
          <w:sz w:val="24"/>
        </w:rPr>
        <w:t>Job එකකට candidate කෙනෙක් fit ද කියලා predict කරන්න machine-learning classifier එකක් train කරලා තියෙනවා, classes 3ක් — “No Fit”, “Potential Fit”, “Good Fit”.</w:t>
      </w:r>
    </w:p>
    <w:p>
      <w:pPr>
        <w:pStyle w:val="ListBullet"/>
        <w:spacing w:after="120" w:line="288" w:lineRule="auto"/>
      </w:pPr>
      <w:r>
        <w:rPr>
          <w:rFonts w:ascii="Nirmala UI" w:hAnsi="Nirmala UI" w:eastAsia="Nirmala UI" w:cs="Nirmala UI"/>
          <w:color w:val="222B38"/>
          <w:sz w:val="23"/>
        </w:rPr>
        <w:t>Algorithms 4ක් compare කළා — Logistic Regression, Random Forest, Linear SVM, XGBoost.</w:t>
      </w:r>
    </w:p>
    <w:p>
      <w:pPr>
        <w:pStyle w:val="ListBullet"/>
        <w:spacing w:after="120" w:line="288" w:lineRule="auto"/>
      </w:pPr>
      <w:r>
        <w:rPr>
          <w:rFonts w:ascii="Nirmala UI" w:hAnsi="Nirmala UI" w:eastAsia="Nirmala UI" w:cs="Nirmala UI"/>
          <w:color w:val="222B38"/>
          <w:sz w:val="23"/>
        </w:rPr>
        <w:t>Feature sets 2ක් යටතේ test කළා — (1) Full-feature: skill-overlap score, semantic similarity, resume/job word counts වගේ structured features + text; (2) Text-only: raw text විතරක්.</w:t>
      </w:r>
    </w:p>
    <w:p>
      <w:pPr>
        <w:pStyle w:val="ListBullet"/>
        <w:spacing w:after="120" w:line="288" w:lineRule="auto"/>
      </w:pPr>
      <w:r>
        <w:rPr>
          <w:rFonts w:ascii="Nirmala UI" w:hAnsi="Nirmala UI" w:eastAsia="Nirmala UI" w:cs="Nirmala UI"/>
          <w:color w:val="222B38"/>
          <w:sz w:val="23"/>
        </w:rPr>
        <w:t>Result: Full-feature results ගොඩක් හොඳයි (XGBoost 98.9%, Logistic Regression 98.5%), නමුත් text-only results ගොඩක් අඩුයි (XGBoost 72.3%, Logistic Regression 58.7%). මේකෙන් confirm වෙනවා structured features නැතුව raw text විතරක් පාවිච්චි කරනවනම් accuracy එක ගොඩක් අඩුයි කියලා — ඒ නිසා තමයි IRAS ගේ scoring pipeline එකේ skill-overlap සහ semantic-similarity දෙකම වෙන වෙනම signals විදිහට තියෙන්නේ.</w:t>
      </w:r>
    </w:p>
    <w:p>
      <w:pPr>
        <w:pStyle w:val="ListBullet"/>
        <w:spacing w:after="120" w:line="288" w:lineRule="auto"/>
      </w:pPr>
      <w:r>
        <w:rPr>
          <w:rFonts w:ascii="Nirmala UI" w:hAnsi="Nirmala UI" w:eastAsia="Nirmala UI" w:cs="Nirmala UI"/>
          <w:color w:val="222B38"/>
          <w:sz w:val="23"/>
        </w:rPr>
        <w:t>Evaluation metrics — accuracy විතරක් නෙවෙයි, macro F1-score, precision/recall per class, confusion matrix, ROC-AUC, precision-recall curves, learning curves, cross-validation vs holdout comparison — class imbalance එකක් තියෙනවා නම් (No Fit class එක dominant නම්) accuracy විතරක් misleading වෙන්න පුළුවන් නිසා.</w:t>
      </w:r>
    </w:p>
    <w:p>
      <w:pPr>
        <w:spacing w:before="120" w:after="200"/>
        <w:ind w:left="227"/>
        <w:pBdr>
          <w:left w:val="single" w:sz="18" w:space="8" w:color="A32B2B"/>
        </w:pBdr>
      </w:pPr>
      <w:r>
        <w:rPr>
          <w:rFonts w:ascii="Times New Roman" w:hAnsi="Times New Roman" w:eastAsia="Times New Roman" w:cs="Times New Roman"/>
          <w:b/>
          <w:color w:val="A32B2B"/>
          <w:sz w:val="23"/>
        </w:rPr>
        <w:t xml:space="preserve">⚠ CRITICAL — Model Selection එකේ Real Story එක (Thesis වලට වඩා අලුත් තොරතුරු):  </w:t>
      </w:r>
      <w:r>
        <w:rPr>
          <w:rFonts w:ascii="Times New Roman" w:hAnsi="Times New Roman" w:eastAsia="Times New Roman" w:cs="Times New Roman"/>
          <w:i/>
          <w:color w:val="222B38"/>
          <w:sz w:val="23"/>
        </w:rPr>
        <w:t xml:space="preserve">Thesis Chapter 6 එකේ ලියලා තියෙන්නේ — “XGBoost model එක Linux (Colab) එකේ train කරලා, joblib pickle එකෙන් save කරලා, Windows deployment එකේ load කරන්න බැරි උනා (serialization failure), ඒ නිසා accuracy එකෙන් ටිකක් අඩු Logistic Regression production model එක විදිහට තෝරගත්තා” කියලා. ඒත් AI service එකේ actual code එක (fit_classifier.py) check කරලා බැලුවම, දැන් production එකේ ඉන්නේ ඇත්තටම XGBoost model එකක්! මොකද වුනේ කියනවා නම් — preprocessor (ColumnTransformer) එක විතරක් joblib එකෙන් save කරලා, XGBoost booster එක වෙනම, ඒකේම native “save_model()/load_model()” JSON format එකෙන් save කරලා. Cross-platform issue එක තිබ්බේ joblib pickle format එකේ (XGBoost ගේ compiled native structure එක Linux-Windows round-trip එකේදී corrupt වුනා), XGBoost ගේම native JSON format එකේ ඒ issue එක නෑ. ඒ නිසා පස්සේ මේ cross-platform problem එක solve කරලා, accuracy වැඩිම XGBoost model එකම production එකට දාගත්තා. </w:t>
        <w:br/>
        <w:br/>
        <w:t>විවා (viva) එකට හොඳම කතාව මේකයි: “මුලින් cross-platform serialization issue එකක් හම්බුනා, ඒක solve කරන්න බැරි වුනාම temporarily Logistic Regression යෙදුවා (deployment reliability &gt; 0.4% accuracy gain). පස්සේ solution එකක් හම්බුනා — preprocessor එකයි booster එකයි වෙන වෙනම save කරලා, booster එකට XGBoost ගේම portable format එක පාවිච්චි කරලා. දැන් accuracy වැඩිම XGBoost model එකම production එකේ තියෙන්නේ.” — මේක thesis එකේ future recommendation එකකටත් (“Investigate ONNX...”) සම්බන්ධයි, ඒ recommendation එක ඇත්තටම implement කරලා තියෙනවා කියලා කියන්න පුළුවන්. නමුත් thesis document එකේ Chapter 6/7 එකේ මේ update එක තාම ලියලා නෑ — submission කරන්න කලින් ඒක update කරන්න හොඳයි, නැත්නම් panel එකට code එක පෙන්නද්දී inconsistency එකක් පේනවා.</w:t>
      </w:r>
    </w:p>
    <w:p>
      <w:pPr>
        <w:keepNext/>
        <w:spacing w:before="400" w:after="160"/>
        <w:pBdr>
          <w:bottom w:val="single" w:sz="8" w:space="4" w:color="0F213D"/>
        </w:pBdr>
      </w:pPr>
      <w:r>
        <w:rPr>
          <w:rFonts w:ascii="Times New Roman" w:hAnsi="Times New Roman" w:eastAsia="Times New Roman" w:cs="Times New Roman"/>
          <w:b/>
          <w:color w:val="0F213D"/>
          <w:sz w:val="34"/>
        </w:rPr>
        <w:t>10. Weighted Multi-Signal Scoring Algorithm (Core Contribution)</w:t>
      </w:r>
    </w:p>
    <w:p>
      <w:pPr>
        <w:spacing w:after="200" w:line="300" w:lineRule="auto"/>
      </w:pPr>
      <w:r>
        <w:rPr>
          <w:rFonts w:ascii="Nirmala UI" w:hAnsi="Nirmala UI" w:eastAsia="Nirmala UI" w:cs="Nirmala UI"/>
          <w:color w:val="222B38"/>
          <w:sz w:val="24"/>
        </w:rPr>
        <w:t>Candidate කෙනෙක් job එකකට apply කරනකොට, ඔහුට “match score” එකක් දෙනවා. මේ score එක calculate කරන්නේ signals 4ක් weight කරලා එකතු කරලා:</w:t>
      </w:r>
    </w:p>
    <w:p>
      <w:pPr>
        <w:pStyle w:val="ListBullet"/>
        <w:spacing w:after="120" w:line="288" w:lineRule="auto"/>
      </w:pPr>
      <w:r>
        <w:rPr>
          <w:rFonts w:ascii="Nirmala UI" w:hAnsi="Nirmala UI" w:eastAsia="Nirmala UI" w:cs="Nirmala UI"/>
          <w:color w:val="222B38"/>
          <w:sz w:val="23"/>
        </w:rPr>
        <w:t>Total Score = (Skill Match × weight) + (Semantic Similarity × weight) + (ML Fit Score × weight) + (Assessment Score × weight)</w:t>
      </w:r>
    </w:p>
    <w:p>
      <w:pPr>
        <w:pStyle w:val="ListBullet"/>
        <w:spacing w:after="120" w:line="288" w:lineRule="auto"/>
      </w:pPr>
      <w:r>
        <w:rPr>
          <w:rFonts w:ascii="Nirmala UI" w:hAnsi="Nirmala UI" w:eastAsia="Nirmala UI" w:cs="Nirmala UI"/>
          <w:color w:val="222B38"/>
          <w:sz w:val="23"/>
        </w:rPr>
        <w:t>Skill Match — Taxonomy-based, .NET backend එකේම locally calculate වෙනවා (candidate ගේ confirmed skills, job එකේ required skills weight (Must-Have/Nice-To-Have) එක්ක compare කරලා).</w:t>
      </w:r>
    </w:p>
    <w:p>
      <w:pPr>
        <w:pStyle w:val="ListBullet"/>
        <w:spacing w:after="120" w:line="288" w:lineRule="auto"/>
      </w:pPr>
      <w:r>
        <w:rPr>
          <w:rFonts w:ascii="Nirmala UI" w:hAnsi="Nirmala UI" w:eastAsia="Nirmala UI" w:cs="Nirmala UI"/>
          <w:color w:val="222B38"/>
          <w:sz w:val="23"/>
        </w:rPr>
        <w:t>Semantic Similarity — AI service එකෙන් එන S-BERT cosine similarity value එක.</w:t>
      </w:r>
    </w:p>
    <w:p>
      <w:pPr>
        <w:pStyle w:val="ListBullet"/>
        <w:spacing w:after="120" w:line="288" w:lineRule="auto"/>
      </w:pPr>
      <w:r>
        <w:rPr>
          <w:rFonts w:ascii="Nirmala UI" w:hAnsi="Nirmala UI" w:eastAsia="Nirmala UI" w:cs="Nirmala UI"/>
          <w:color w:val="222B38"/>
          <w:sz w:val="23"/>
        </w:rPr>
        <w:t>ML Fit Score — Trained classifier එකෙන් එන “Good Fit” probability එක.</w:t>
      </w:r>
    </w:p>
    <w:p>
      <w:pPr>
        <w:pStyle w:val="ListBullet"/>
        <w:spacing w:after="120" w:line="288" w:lineRule="auto"/>
      </w:pPr>
      <w:r>
        <w:rPr>
          <w:rFonts w:ascii="Nirmala UI" w:hAnsi="Nirmala UI" w:eastAsia="Nirmala UI" w:cs="Nirmala UI"/>
          <w:color w:val="222B38"/>
          <w:sz w:val="23"/>
        </w:rPr>
        <w:t>Assessment Score — Candidate කෙනා skill assessment quiz එකක් attempt කළොත් විතරක්.</w:t>
      </w:r>
    </w:p>
    <w:p>
      <w:pPr>
        <w:spacing w:after="200" w:line="300" w:lineRule="auto"/>
      </w:pPr>
      <w:r>
        <w:rPr>
          <w:rFonts w:ascii="Nirmala UI" w:hAnsi="Nirmala UI" w:eastAsia="Nirmala UI" w:cs="Nirmala UI"/>
          <w:color w:val="222B38"/>
          <w:sz w:val="24"/>
        </w:rPr>
        <w:t>Weights ටික hard-code කරලා නෙවෙයි තියෙන්නේ — ScoringOptions කියන configuration file එකකින් පාවිච්චි කරන්න පුළුවන්, ඒකෙන් future එකේදී weights adjust කරන්න පුළුවන් code deploy නැතුවම. මේ score එකේ breakdown එක (skill match කීයද, semantic similarity කීයද වගේ) candidate කෙනාටත් employer කෙනාටත් පේනවා — single opaque number එකක් විදිහට නෙවෙයි පෙන්නන්නේ. මේකෙන් transparency එක ලබාදෙනවා (NFR-06 requirement එකක්).</w:t>
      </w:r>
    </w:p>
    <w:p>
      <w:pPr>
        <w:keepNext/>
        <w:spacing w:before="400" w:after="160"/>
        <w:pBdr>
          <w:bottom w:val="single" w:sz="8" w:space="4" w:color="0F213D"/>
        </w:pBdr>
      </w:pPr>
      <w:r>
        <w:rPr>
          <w:rFonts w:ascii="Times New Roman" w:hAnsi="Times New Roman" w:eastAsia="Times New Roman" w:cs="Times New Roman"/>
          <w:b/>
          <w:color w:val="0F213D"/>
          <w:sz w:val="34"/>
        </w:rPr>
        <w:t>11. Gemini API Integration</w:t>
      </w:r>
    </w:p>
    <w:p>
      <w:pPr>
        <w:spacing w:after="200" w:line="300" w:lineRule="auto"/>
      </w:pPr>
      <w:r>
        <w:rPr>
          <w:rFonts w:ascii="Nirmala UI" w:hAnsi="Nirmala UI" w:eastAsia="Nirmala UI" w:cs="Nirmala UI"/>
          <w:color w:val="222B38"/>
          <w:sz w:val="24"/>
        </w:rPr>
        <w:t>AI-generated text (Job Description, skill-gap explanation, improvement plan, candidate feedback, chatbot responses, assessment questions/grading) generate කරන්න Google Gemini API එක පාවිච්චි කරලා තියෙනවා.</w:t>
      </w:r>
    </w:p>
    <w:p>
      <w:pPr>
        <w:pStyle w:val="ListBullet"/>
        <w:spacing w:after="120" w:line="288" w:lineRule="auto"/>
      </w:pPr>
      <w:r>
        <w:rPr>
          <w:rFonts w:ascii="Nirmala UI" w:hAnsi="Nirmala UI" w:eastAsia="Nirmala UI" w:cs="Nirmala UI"/>
          <w:color w:val="222B38"/>
          <w:sz w:val="23"/>
        </w:rPr>
        <w:t>Gemini එකට කතා කරන්නේ raw HttpClient එකෙන් REST API call එකක් (POST /v1beta/interactions) කරලා — Google ගේ official C# SDK එකක් නෑ මේ endpoint එකට, ඒ නිසා documented REST endpoint එකට කෙලින්ම call කරනවා (AI microservice එකට කරන HTTP calls වගේම pattern එකක්).</w:t>
      </w:r>
    </w:p>
    <w:p>
      <w:pPr>
        <w:pStyle w:val="ListBullet"/>
        <w:spacing w:after="120" w:line="288" w:lineRule="auto"/>
      </w:pPr>
      <w:r>
        <w:rPr>
          <w:rFonts w:ascii="Nirmala UI" w:hAnsi="Nirmala UI" w:eastAsia="Nirmala UI" w:cs="Nirmala UI"/>
          <w:color w:val="222B38"/>
          <w:sz w:val="23"/>
        </w:rPr>
        <w:t>Fallback — Gemini call එක fail උනොත් (timeout, rate limit, API key නැත්නම්), deterministic Template-based fallback generator එකකට switch වෙනවා. උදාහරණයක් විදිහට Job Description generate කරන්න බැරි උනොත්, fixed template එකකින් structured description එකක් generate කරනවා. මේකෙන් Gemini service එක down උනත් system එක completely fail වෙන්නේ නෑ.</w:t>
      </w:r>
    </w:p>
    <w:p>
      <w:pPr>
        <w:pStyle w:val="ListBullet"/>
        <w:spacing w:after="120" w:line="288" w:lineRule="auto"/>
      </w:pPr>
      <w:r>
        <w:rPr>
          <w:rFonts w:ascii="Nirmala UI" w:hAnsi="Nirmala UI" w:eastAsia="Nirmala UI" w:cs="Nirmala UI"/>
          <w:color w:val="222B38"/>
          <w:sz w:val="23"/>
        </w:rPr>
        <w:t>Human-in-the-loop control — AI generate කරන job description එක employer approve කරන්නම ඕන publish වෙන්න කලින්. AI draft කරන feedback message එකත් employer review කරලා තමයි candidate ට යවන්නේ. කිසිම AI-generated content එකක් auto-publish/auto-send වෙන්නේ නෑ.</w:t>
      </w:r>
    </w:p>
    <w:p>
      <w:pPr>
        <w:pStyle w:val="ListBullet"/>
        <w:spacing w:after="120" w:line="288" w:lineRule="auto"/>
      </w:pPr>
      <w:r>
        <w:rPr>
          <w:rFonts w:ascii="Nirmala UI" w:hAnsi="Nirmala UI" w:eastAsia="Nirmala UI" w:cs="Nirmala UI"/>
          <w:color w:val="222B38"/>
          <w:sz w:val="23"/>
        </w:rPr>
        <w:t>Chatbot scope control — “ChatScopeGate” කියලා filter එකක් තියෙනවා — recruitment topics වලින් පිටින් ප්‍රශ්නයක් ආවොත් AI ගේ answer එක reject කරලා fallback message එකක් දෙනවා. Chatbot එකට role අනුව context builder එකක් (Candidate/Employer/Admin) separate වෙන්නේ — user කෙනාගේම data විතරයි prompt එකට යවන්නේ.</w:t>
      </w:r>
    </w:p>
    <w:p>
      <w:pPr>
        <w:pStyle w:val="ListBullet"/>
        <w:spacing w:after="120" w:line="288" w:lineRule="auto"/>
      </w:pPr>
      <w:r>
        <w:rPr>
          <w:rFonts w:ascii="Nirmala UI" w:hAnsi="Nirmala UI" w:eastAsia="Nirmala UI" w:cs="Nirmala UI"/>
          <w:color w:val="222B38"/>
          <w:sz w:val="23"/>
        </w:rPr>
        <w:t>Confidence-gated evidence review — Skill-plan evidence submission එකක් AI evaluate කරලා confidence level එකක් දෙනවා. High confidence නම් auto-apply වෙනවා, low confidence නම් Administrator කෙනෙක්ට manual review එකට යවනවා.</w:t>
      </w:r>
    </w:p>
    <w:p>
      <w:pPr>
        <w:keepNext/>
        <w:spacing w:before="400" w:after="160"/>
        <w:pBdr>
          <w:bottom w:val="single" w:sz="8" w:space="4" w:color="0F213D"/>
        </w:pBdr>
      </w:pPr>
      <w:r>
        <w:rPr>
          <w:rFonts w:ascii="Times New Roman" w:hAnsi="Times New Roman" w:eastAsia="Times New Roman" w:cs="Times New Roman"/>
          <w:b/>
          <w:color w:val="0F213D"/>
          <w:sz w:val="34"/>
        </w:rPr>
        <w:t>12. ප්‍රධාන Workflows (Candidate / Employer / Admin)</w:t>
      </w:r>
    </w:p>
    <w:p>
      <w:pPr>
        <w:spacing w:before="240" w:after="80"/>
      </w:pPr>
      <w:r>
        <w:rPr>
          <w:rFonts w:ascii="Times New Roman" w:hAnsi="Times New Roman" w:eastAsia="Times New Roman" w:cs="Times New Roman"/>
          <w:b/>
          <w:color w:val="0E7C72"/>
          <w:sz w:val="26"/>
        </w:rPr>
        <w:t>Candidate Workflow</w:t>
      </w:r>
    </w:p>
    <w:p>
      <w:pPr>
        <w:spacing w:after="200" w:line="300" w:lineRule="auto"/>
      </w:pPr>
      <w:r>
        <w:rPr>
          <w:rFonts w:ascii="Nirmala UI" w:hAnsi="Nirmala UI" w:eastAsia="Nirmala UI" w:cs="Nirmala UI"/>
          <w:color w:val="222B38"/>
          <w:sz w:val="24"/>
        </w:rPr>
        <w:t>Register → Profile Create → Resume Upload (AI Parse) → Job Search → Apply (Score Calculate) → Match Score/Skill Gap බලනවා → Improvement Plan follow කරනවා → Evidence Submit කරනවා → CV Generate කරනවා → Interview → Feedback ලැබෙනවා → Chatbot support</w:t>
      </w:r>
    </w:p>
    <w:p>
      <w:pPr>
        <w:spacing w:before="240" w:after="80"/>
      </w:pPr>
      <w:r>
        <w:rPr>
          <w:rFonts w:ascii="Times New Roman" w:hAnsi="Times New Roman" w:eastAsia="Times New Roman" w:cs="Times New Roman"/>
          <w:b/>
          <w:color w:val="0E7C72"/>
          <w:sz w:val="26"/>
        </w:rPr>
        <w:t>Employer Workflow</w:t>
      </w:r>
    </w:p>
    <w:p>
      <w:pPr>
        <w:spacing w:after="200" w:line="300" w:lineRule="auto"/>
      </w:pPr>
      <w:r>
        <w:rPr>
          <w:rFonts w:ascii="Nirmala UI" w:hAnsi="Nirmala UI" w:eastAsia="Nirmala UI" w:cs="Nirmala UI"/>
          <w:color w:val="222B38"/>
          <w:sz w:val="24"/>
        </w:rPr>
        <w:t>Register → Company Profile → Job Requirements Input → AI-Assisted JD Generate (Draft) → Approve → Admin Moderation → Publish → Applications Review → Ranked List බලනවා → Skill Assessment (optional) → Interview Schedule → Feedback Draft (AI) → Review → Send</w:t>
      </w:r>
    </w:p>
    <w:p>
      <w:pPr>
        <w:spacing w:before="240" w:after="80"/>
      </w:pPr>
      <w:r>
        <w:rPr>
          <w:rFonts w:ascii="Times New Roman" w:hAnsi="Times New Roman" w:eastAsia="Times New Roman" w:cs="Times New Roman"/>
          <w:b/>
          <w:color w:val="0E7C72"/>
          <w:sz w:val="26"/>
        </w:rPr>
        <w:t>Admin Workflow</w:t>
      </w:r>
    </w:p>
    <w:p>
      <w:pPr>
        <w:spacing w:after="200" w:line="300" w:lineRule="auto"/>
      </w:pPr>
      <w:r>
        <w:rPr>
          <w:rFonts w:ascii="Nirmala UI" w:hAnsi="Nirmala UI" w:eastAsia="Nirmala UI" w:cs="Nirmala UI"/>
          <w:color w:val="222B38"/>
          <w:sz w:val="24"/>
        </w:rPr>
        <w:t>Login → User Management → Job Post Moderation → Skill Taxonomy Management → Knowledge Base Management → Skill Evidence Review (escalated only) → Audit Log Review → AI Service Health Monitor → Reports</w:t>
      </w:r>
    </w:p>
    <w:p>
      <w:pPr>
        <w:keepNext/>
        <w:spacing w:before="400" w:after="160"/>
        <w:pBdr>
          <w:bottom w:val="single" w:sz="8" w:space="4" w:color="0F213D"/>
        </w:pBdr>
      </w:pPr>
      <w:r>
        <w:rPr>
          <w:rFonts w:ascii="Times New Roman" w:hAnsi="Times New Roman" w:eastAsia="Times New Roman" w:cs="Times New Roman"/>
          <w:b/>
          <w:color w:val="0F213D"/>
          <w:sz w:val="34"/>
        </w:rPr>
        <w:t>13. Testing</w:t>
      </w:r>
    </w:p>
    <w:p>
      <w:pPr>
        <w:spacing w:after="200" w:line="300" w:lineRule="auto"/>
      </w:pPr>
      <w:r>
        <w:rPr>
          <w:rFonts w:ascii="Nirmala UI" w:hAnsi="Nirmala UI" w:eastAsia="Nirmala UI" w:cs="Nirmala UI"/>
          <w:color w:val="222B38"/>
          <w:sz w:val="24"/>
        </w:rPr>
        <w:t>Testing එකට xUnit framework එක පාවිච්චි කරලා තියෙනවා (IRAS.Tests project එක). Interesting finding එකක් තියෙනවා — existing test suite එක run කරන්න ගිය කොට, compile error එකක් ආවා (CS0535 — interface member implement කරලා නෑ කියලා). Test project එකේ තිබ්බ “fake” service implementation එකක් (FakeScoringService), production code එකේ IScoringService interface එක extend කරලා තියෙනකොට update කරලා තිබුනේ නෑ. මේක bug එකක් නෙවෙයි — ඒත් “statically typed backend එකක තියෙන benefit එක” පෙන්නන real example එකක් — compile time එකේදීම මේ mismatch එක අහුවුනා, wrong test result එකක් silently pass වෙලා misleading confidence එකක් දුන්නේ නෑ.</w:t>
      </w:r>
    </w:p>
    <w:p>
      <w:pPr>
        <w:keepNext/>
        <w:spacing w:before="400" w:after="160"/>
        <w:pBdr>
          <w:bottom w:val="single" w:sz="8" w:space="4" w:color="0F213D"/>
        </w:pBdr>
      </w:pPr>
      <w:r>
        <w:rPr>
          <w:rFonts w:ascii="Times New Roman" w:hAnsi="Times New Roman" w:eastAsia="Times New Roman" w:cs="Times New Roman"/>
          <w:b/>
          <w:color w:val="0F213D"/>
          <w:sz w:val="34"/>
        </w:rPr>
        <w:t>14. Deployment</w:t>
      </w:r>
    </w:p>
    <w:p>
      <w:pPr>
        <w:spacing w:after="200" w:line="300" w:lineRule="auto"/>
      </w:pPr>
      <w:r>
        <w:rPr>
          <w:rFonts w:ascii="Nirmala UI" w:hAnsi="Nirmala UI" w:eastAsia="Nirmala UI" w:cs="Nirmala UI"/>
          <w:color w:val="222B38"/>
          <w:sz w:val="24"/>
        </w:rPr>
        <w:t>Backend එක Docker container එකකට package කරලා, Render.com කියන cloud hosting service එකේ deploy කරලා තියෙනවා. Python AI service එකත් වෙනම host කරලා, HTTP calls වලින් backend එකට connect වෙනවා — දෙකම independent විදිහට scale/restart කරන්න පුළුවන්.</w:t>
      </w:r>
    </w:p>
    <w:p>
      <w:pPr>
        <w:keepNext/>
        <w:spacing w:before="400" w:after="160"/>
        <w:pBdr>
          <w:bottom w:val="single" w:sz="8" w:space="4" w:color="0F213D"/>
        </w:pBdr>
      </w:pPr>
      <w:r>
        <w:rPr>
          <w:rFonts w:ascii="Times New Roman" w:hAnsi="Times New Roman" w:eastAsia="Times New Roman" w:cs="Times New Roman"/>
          <w:b/>
          <w:color w:val="0F213D"/>
          <w:sz w:val="34"/>
        </w:rPr>
        <w:t>15. Viva එකේදී මතක තියාගන්න ප්‍රධාන Points 5</w:t>
      </w:r>
    </w:p>
    <w:p>
      <w:pPr>
        <w:pStyle w:val="ListBullet"/>
        <w:spacing w:after="120" w:line="288" w:lineRule="auto"/>
      </w:pPr>
      <w:r>
        <w:rPr>
          <w:rFonts w:ascii="Nirmala UI" w:hAnsi="Nirmala UI" w:eastAsia="Nirmala UI" w:cs="Nirmala UI"/>
          <w:color w:val="222B38"/>
          <w:sz w:val="23"/>
        </w:rPr>
        <w:t>Database එක SQL Server, PostgreSQL නෙවෙයි (thesis document එකේ error එකක් තියෙනවා).</w:t>
      </w:r>
    </w:p>
    <w:p>
      <w:pPr>
        <w:pStyle w:val="ListBullet"/>
        <w:spacing w:after="120" w:line="288" w:lineRule="auto"/>
      </w:pPr>
      <w:r>
        <w:rPr>
          <w:rFonts w:ascii="Nirmala UI" w:hAnsi="Nirmala UI" w:eastAsia="Nirmala UI" w:cs="Nirmala UI"/>
          <w:color w:val="222B38"/>
          <w:sz w:val="23"/>
        </w:rPr>
        <w:t>Deployed ML model එක දැන් XGBoost (native booster format එකෙන් cross-platform issue එක solve කරලා), Logistic Regression නෙවෙයි (thesis document එකේ පරණ information).</w:t>
      </w:r>
    </w:p>
    <w:p>
      <w:pPr>
        <w:pStyle w:val="ListBullet"/>
        <w:spacing w:after="120" w:line="288" w:lineRule="auto"/>
      </w:pPr>
      <w:r>
        <w:rPr>
          <w:rFonts w:ascii="Nirmala UI" w:hAnsi="Nirmala UI" w:eastAsia="Nirmala UI" w:cs="Nirmala UI"/>
          <w:color w:val="222B38"/>
          <w:sz w:val="23"/>
        </w:rPr>
        <w:t>Skill detection එක true NER එකක් නෙවෙයි — taxonomy-driven, regex-based, exact/alias matching එකක්.</w:t>
      </w:r>
    </w:p>
    <w:p>
      <w:pPr>
        <w:pStyle w:val="ListBullet"/>
        <w:spacing w:after="120" w:line="288" w:lineRule="auto"/>
      </w:pPr>
      <w:r>
        <w:rPr>
          <w:rFonts w:ascii="Nirmala UI" w:hAnsi="Nirmala UI" w:eastAsia="Nirmala UI" w:cs="Nirmala UI"/>
          <w:color w:val="222B38"/>
          <w:sz w:val="23"/>
        </w:rPr>
        <w:t>Gemini API එකට කතා කරන්නේ raw HttpClient REST calls වලින්, official SDK එකකින් නෙවෙයි.</w:t>
      </w:r>
    </w:p>
    <w:p>
      <w:pPr>
        <w:pStyle w:val="ListBullet"/>
        <w:spacing w:after="120" w:line="288" w:lineRule="auto"/>
      </w:pPr>
      <w:r>
        <w:rPr>
          <w:rFonts w:ascii="Nirmala UI" w:hAnsi="Nirmala UI" w:eastAsia="Nirmala UI" w:cs="Nirmala UI"/>
          <w:color w:val="222B38"/>
          <w:sz w:val="23"/>
        </w:rPr>
        <w:t>AI-generated content කිසිම එකක් human approval එකකින් තොරව publish/send වෙන්නේ නෑ — “AI-assisted, not AI-automated” කියන principle එක code එකේම implement වෙලා තියෙනවා.</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