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9464" w14:textId="77777777" w:rsidR="00F056FD" w:rsidRDefault="00F056FD" w:rsidP="00F056FD">
      <w:pPr>
        <w:jc w:val="center"/>
      </w:pPr>
      <w:r>
        <w:t>Privacy Policy</w:t>
      </w:r>
    </w:p>
    <w:p w14:paraId="748863CB" w14:textId="77777777" w:rsidR="00F056FD" w:rsidRDefault="00F056FD" w:rsidP="00F056FD">
      <w:pPr>
        <w:jc w:val="both"/>
      </w:pPr>
    </w:p>
    <w:p w14:paraId="2F694F78" w14:textId="3E964B03" w:rsidR="00F056FD" w:rsidRDefault="00F056FD" w:rsidP="00F056FD">
      <w:pPr>
        <w:jc w:val="both"/>
      </w:pPr>
      <w:r>
        <w:t>This Privacy Policy (hereinafter referred to as the Policy) applies to all data that an individual (Site Administrator) and / or his affiliates can receive about a visitor while he is on the site https://</w:t>
      </w:r>
      <w:r>
        <w:t>dexoo.io</w:t>
      </w:r>
      <w:r>
        <w:t>. Using the site https://</w:t>
      </w:r>
      <w:r w:rsidRPr="00F056FD">
        <w:t xml:space="preserve"> </w:t>
      </w:r>
      <w:r>
        <w:t>dexoo.io</w:t>
      </w:r>
      <w:r>
        <w:t xml:space="preserve"> </w:t>
      </w:r>
      <w:r>
        <w:t>means the user's full consent with the Policy set forth and the conditions for processing his personal information specified therein; in case of disagreement with these requirements, the user must refuse to use this resource.</w:t>
      </w:r>
    </w:p>
    <w:p w14:paraId="761A77A5" w14:textId="77777777" w:rsidR="00F056FD" w:rsidRDefault="00F056FD" w:rsidP="00F056FD">
      <w:pPr>
        <w:jc w:val="both"/>
      </w:pPr>
    </w:p>
    <w:p w14:paraId="706CF8F6" w14:textId="2157DB63" w:rsidR="00F056FD" w:rsidRDefault="00F056FD" w:rsidP="00F056FD">
      <w:pPr>
        <w:jc w:val="both"/>
      </w:pPr>
      <w:r>
        <w:t>1. Personal information of users that the website https://dexoo.io</w:t>
      </w:r>
      <w:r>
        <w:t xml:space="preserve"> </w:t>
      </w:r>
      <w:r>
        <w:t>receives and processes</w:t>
      </w:r>
    </w:p>
    <w:p w14:paraId="2405302B" w14:textId="428833B7" w:rsidR="00F056FD" w:rsidRDefault="00F056FD" w:rsidP="00F056FD">
      <w:pPr>
        <w:jc w:val="both"/>
      </w:pPr>
      <w:r>
        <w:t>1.1. Within the framework of the current Policy, "user's personal information" means:</w:t>
      </w:r>
    </w:p>
    <w:p w14:paraId="35F44705" w14:textId="179307B1" w:rsidR="00F056FD" w:rsidRDefault="00F056FD" w:rsidP="00F056FD">
      <w:pPr>
        <w:jc w:val="both"/>
      </w:pPr>
      <w:r>
        <w:t>1.1.1. Personal information that the user personally provides about himself when posting a comment, registering (openi</w:t>
      </w:r>
      <w:r>
        <w:t>n</w:t>
      </w:r>
      <w:r>
        <w:t>g an account) or in another process of using the site.</w:t>
      </w:r>
    </w:p>
    <w:p w14:paraId="22708DCA" w14:textId="7E9AD422" w:rsidR="00F056FD" w:rsidRDefault="00F056FD" w:rsidP="00F056FD">
      <w:pPr>
        <w:jc w:val="both"/>
      </w:pPr>
      <w:r>
        <w:t>1.1.2 Data that is automatically transmitted by the site https://dexoo.io</w:t>
      </w:r>
      <w:r>
        <w:t xml:space="preserve"> </w:t>
      </w:r>
      <w:r>
        <w:t>during its use due to the software installed on the user's device, including IP address, information from cookies, data about the user's browser (or other program with which the site is accessed), time of use, URL of the requested page.</w:t>
      </w:r>
    </w:p>
    <w:p w14:paraId="35475A96" w14:textId="14C91D75" w:rsidR="00F056FD" w:rsidRDefault="00F056FD" w:rsidP="00F056FD">
      <w:pPr>
        <w:jc w:val="both"/>
      </w:pPr>
      <w:r>
        <w:t>1.1.3. Data that is transmitted to the site in order to provide services and / or sell goods and / or provide other values ​​\u200b\u200bfor site visitors, in accordance with the activities of this resource: email name</w:t>
      </w:r>
    </w:p>
    <w:p w14:paraId="5EB372FB" w14:textId="027BC3C9" w:rsidR="00F056FD" w:rsidRDefault="00F056FD" w:rsidP="00F056FD">
      <w:pPr>
        <w:jc w:val="both"/>
      </w:pPr>
      <w:r>
        <w:t>1.2. The current Policy applies only to the site https://dexoo.io</w:t>
      </w:r>
      <w:r>
        <w:t xml:space="preserve"> </w:t>
      </w:r>
      <w:r>
        <w:t>and does not control and is not responsible for third-party sites to which visitors can follow the links available on the site https://dexoo.io. On such sites, the user may collect or request other personal information, as well as perform other actions.</w:t>
      </w:r>
    </w:p>
    <w:p w14:paraId="254EE286" w14:textId="55D45B0E" w:rsidR="00F056FD" w:rsidRDefault="00F056FD" w:rsidP="00F056FD">
      <w:pPr>
        <w:jc w:val="both"/>
      </w:pPr>
      <w:r>
        <w:t>1.3. The site generally does not verify the veracity of personal information transmitted by users, and does not control their legal capacity. However, the site https://dexoo.io</w:t>
      </w:r>
      <w:r>
        <w:t xml:space="preserve"> </w:t>
      </w:r>
      <w:r>
        <w:t>assumes that the user provides reliable and sufficient personal information on the issues that are offered in the forms of this resource, and keeps this information up to date.</w:t>
      </w:r>
    </w:p>
    <w:p w14:paraId="5E54F243" w14:textId="77777777" w:rsidR="00F056FD" w:rsidRDefault="00F056FD" w:rsidP="00F056FD">
      <w:pPr>
        <w:jc w:val="both"/>
      </w:pPr>
    </w:p>
    <w:p w14:paraId="7BDEEE65" w14:textId="77777777" w:rsidR="00F056FD" w:rsidRDefault="00F056FD" w:rsidP="00F056FD">
      <w:pPr>
        <w:jc w:val="both"/>
      </w:pPr>
      <w:r>
        <w:t>2. Purposes of collecting and processing personal information of users</w:t>
      </w:r>
    </w:p>
    <w:p w14:paraId="0A9441FB" w14:textId="6112A4EC" w:rsidR="00F056FD" w:rsidRDefault="00F056FD" w:rsidP="00F056FD">
      <w:pPr>
        <w:jc w:val="both"/>
      </w:pPr>
      <w:r>
        <w:t>2.1. The site collects and saves only those personal data that are required for the provision of services and / or the sale of goods and / or the transfer of other values ​​​​for visitors to the site https://dexoo.io.</w:t>
      </w:r>
    </w:p>
    <w:p w14:paraId="3518E4EC" w14:textId="234DE6B4" w:rsidR="00F056FD" w:rsidRDefault="00F056FD" w:rsidP="00F056FD">
      <w:pPr>
        <w:jc w:val="both"/>
      </w:pPr>
      <w:r>
        <w:t>2.2. The user's personal data can be used for the following purposes:</w:t>
      </w:r>
    </w:p>
    <w:p w14:paraId="1712FF70" w14:textId="77777777" w:rsidR="00F056FD" w:rsidRDefault="00F056FD" w:rsidP="00F056FD">
      <w:pPr>
        <w:jc w:val="both"/>
      </w:pPr>
      <w:r>
        <w:t>2.2.1 To work on improving the quality of the site, its usability, creating new services and products</w:t>
      </w:r>
    </w:p>
    <w:p w14:paraId="4EDE2D06" w14:textId="77777777" w:rsidR="00F056FD" w:rsidRDefault="00F056FD" w:rsidP="00F056FD">
      <w:pPr>
        <w:jc w:val="both"/>
      </w:pPr>
    </w:p>
    <w:p w14:paraId="3C722801" w14:textId="77777777" w:rsidR="00F056FD" w:rsidRDefault="00F056FD" w:rsidP="00F056FD">
      <w:pPr>
        <w:jc w:val="both"/>
      </w:pPr>
      <w:r>
        <w:t>3. Conditions for processing the user's personal information and its transfer to third parties</w:t>
      </w:r>
    </w:p>
    <w:p w14:paraId="72A09CEE" w14:textId="7E984042" w:rsidR="00F056FD" w:rsidRDefault="00F056FD" w:rsidP="00F056FD">
      <w:pPr>
        <w:jc w:val="both"/>
      </w:pPr>
      <w:r>
        <w:t>3.1. The site https://dexoo.io</w:t>
      </w:r>
      <w:r>
        <w:t xml:space="preserve"> </w:t>
      </w:r>
      <w:r>
        <w:t>processes the personal information of visitors in accordance with the regulations that are developed for specific services.</w:t>
      </w:r>
    </w:p>
    <w:p w14:paraId="2A5417A9" w14:textId="31E61F03" w:rsidR="00F056FD" w:rsidRDefault="00F056FD" w:rsidP="00F056FD">
      <w:pPr>
        <w:jc w:val="both"/>
      </w:pPr>
      <w:r>
        <w:lastRenderedPageBreak/>
        <w:t>3.2. With regard to the personal information of the visitor, its confidentiality is maintained, except for situations where the user voluntarily provides data about himself for public access to an unlimited number of persons.</w:t>
      </w:r>
    </w:p>
    <w:p w14:paraId="17D20EF4" w14:textId="64407374" w:rsidR="00F056FD" w:rsidRDefault="00F056FD" w:rsidP="00F056FD">
      <w:pPr>
        <w:jc w:val="both"/>
      </w:pPr>
      <w:r>
        <w:t>3.3. The Site https://dexoo.io</w:t>
      </w:r>
      <w:r>
        <w:t xml:space="preserve"> </w:t>
      </w:r>
      <w:r>
        <w:t>assigned the right to transfer the visitor's personal information to third parties in such cases:</w:t>
      </w:r>
    </w:p>
    <w:p w14:paraId="06BF3DA9" w14:textId="179A2048" w:rsidR="00F056FD" w:rsidRDefault="00F056FD" w:rsidP="00F056FD">
      <w:pPr>
        <w:jc w:val="both"/>
      </w:pPr>
      <w:r>
        <w:t>3.3.1. The user approved such actions by expressing his consent to provide such data;</w:t>
      </w:r>
    </w:p>
    <w:p w14:paraId="1B8855E5" w14:textId="0ED5164B" w:rsidR="00F056FD" w:rsidRDefault="00F056FD" w:rsidP="00F056FD">
      <w:pPr>
        <w:jc w:val="both"/>
      </w:pPr>
      <w:r>
        <w:t>3.3.2. The transfer is necessary as part of the user's use of a specific site https://dexoo.io, or for the transfer of goods and / or the provision of services to the user;</w:t>
      </w:r>
    </w:p>
    <w:p w14:paraId="267918F7" w14:textId="1FC4EE33" w:rsidR="00F056FD" w:rsidRDefault="00F056FD" w:rsidP="00F056FD">
      <w:pPr>
        <w:jc w:val="both"/>
      </w:pPr>
      <w:r>
        <w:t>3.3.3. The transfer is provided for applicable legislation within the limits of the actions established by law;</w:t>
      </w:r>
    </w:p>
    <w:p w14:paraId="65D71F59" w14:textId="60F2E1C8" w:rsidR="00F056FD" w:rsidRDefault="00F056FD" w:rsidP="00F056FD">
      <w:pPr>
        <w:jc w:val="both"/>
      </w:pPr>
      <w:r>
        <w:t>3.3.4. To ensure the possibility of protecting the rights and legitimate interests of the site https://dexoo.io</w:t>
      </w:r>
      <w:r>
        <w:t xml:space="preserve"> </w:t>
      </w:r>
      <w:r>
        <w:t>or third parties in cases where the visitor violates the provisions of the current User Agreement of the site https://dexoo.io.</w:t>
      </w:r>
    </w:p>
    <w:p w14:paraId="08DA8C5A" w14:textId="594479E0" w:rsidR="00F056FD" w:rsidRDefault="00F056FD" w:rsidP="00F056FD">
      <w:pPr>
        <w:jc w:val="both"/>
      </w:pPr>
      <w:r>
        <w:t>3.4. When processing personal information of users, the site https://dexoo.io</w:t>
      </w:r>
      <w:r>
        <w:t xml:space="preserve"> considers</w:t>
      </w:r>
      <w:r>
        <w:t xml:space="preserve"> the provisions of the </w:t>
      </w:r>
      <w:r>
        <w:t>law.</w:t>
      </w:r>
    </w:p>
    <w:p w14:paraId="43470534" w14:textId="77777777" w:rsidR="00F056FD" w:rsidRDefault="00F056FD" w:rsidP="00F056FD">
      <w:pPr>
        <w:jc w:val="both"/>
      </w:pPr>
    </w:p>
    <w:p w14:paraId="169F71B0" w14:textId="77777777" w:rsidR="00F056FD" w:rsidRDefault="00F056FD" w:rsidP="00F056FD">
      <w:pPr>
        <w:jc w:val="both"/>
      </w:pPr>
      <w:r>
        <w:t>4. Change by the user of personal information</w:t>
      </w:r>
    </w:p>
    <w:p w14:paraId="0D9DB59B" w14:textId="60CCABE4" w:rsidR="00F056FD" w:rsidRDefault="00F056FD" w:rsidP="00F056FD">
      <w:pPr>
        <w:jc w:val="both"/>
      </w:pPr>
      <w:r>
        <w:t xml:space="preserve">4.1. The user has the right at any time to change (make updates, clarifications) the personal information provided by him or part of it, as well as the conditions of its confidentiality, by sending a statement to the site management via e-mail: </w:t>
      </w:r>
      <w:r>
        <w:t>support@dexoo.io.</w:t>
      </w:r>
    </w:p>
    <w:p w14:paraId="5542F3FF" w14:textId="0FA9CD89" w:rsidR="00F056FD" w:rsidRDefault="00F056FD" w:rsidP="00F056FD">
      <w:pPr>
        <w:jc w:val="both"/>
      </w:pPr>
      <w:r>
        <w:t xml:space="preserve">4.2. The user can at any time issue a return of his consent to the processing of personal data by sending an appeal to the site management in the following way: e-mail: </w:t>
      </w:r>
      <w:hyperlink r:id="rId4" w:history="1">
        <w:r w:rsidRPr="00973DCF">
          <w:rPr>
            <w:rStyle w:val="Hyperlink"/>
          </w:rPr>
          <w:t>support@dexoo.io</w:t>
        </w:r>
      </w:hyperlink>
      <w:r>
        <w:t>.</w:t>
      </w:r>
    </w:p>
    <w:p w14:paraId="25EEFDEE" w14:textId="77777777" w:rsidR="00F056FD" w:rsidRDefault="00F056FD" w:rsidP="00F056FD">
      <w:pPr>
        <w:jc w:val="both"/>
      </w:pPr>
    </w:p>
    <w:p w14:paraId="05F4D89D" w14:textId="77777777" w:rsidR="00F056FD" w:rsidRDefault="00F056FD" w:rsidP="00F056FD">
      <w:pPr>
        <w:jc w:val="both"/>
      </w:pPr>
      <w:r>
        <w:t>5. Measures taken to protect the personal information of users</w:t>
      </w:r>
    </w:p>
    <w:p w14:paraId="1D26B570" w14:textId="77777777" w:rsidR="00F056FD" w:rsidRDefault="00F056FD" w:rsidP="00F056FD">
      <w:pPr>
        <w:jc w:val="both"/>
      </w:pPr>
      <w:r>
        <w:t>5.1. The site has created and implemented a set of necessary and applicable technical and organizational measures to protect the personal information of visitors from unauthorized or accidental access, modification, deletion, blocking, copying, distribution, and also from other illegal actions with it by third parties.</w:t>
      </w:r>
    </w:p>
    <w:p w14:paraId="710B3837" w14:textId="77777777" w:rsidR="00F056FD" w:rsidRDefault="00F056FD" w:rsidP="00F056FD">
      <w:pPr>
        <w:jc w:val="both"/>
      </w:pPr>
    </w:p>
    <w:p w14:paraId="56788E77" w14:textId="77777777" w:rsidR="00F056FD" w:rsidRDefault="00F056FD" w:rsidP="00F056FD">
      <w:pPr>
        <w:jc w:val="both"/>
      </w:pPr>
      <w:r>
        <w:t>6. Changing the Privacy Policy. Applicable law</w:t>
      </w:r>
    </w:p>
    <w:p w14:paraId="5B1F9009" w14:textId="003ECA47" w:rsidR="00F056FD" w:rsidRDefault="00F056FD" w:rsidP="00F056FD">
      <w:pPr>
        <w:jc w:val="both"/>
      </w:pPr>
      <w:r>
        <w:t xml:space="preserve">6.1. The Site has the right to implement changes to the current Privacy Policy. When using changes in the current edition, the date of the last update is given. The updated version of the Policy takes effect from the moment it is posted on the website, unless otherwise provided in the text of the new version of the Policy. </w:t>
      </w:r>
    </w:p>
    <w:p w14:paraId="64E59DA2" w14:textId="5C10BA4A" w:rsidR="00F056FD" w:rsidRDefault="00F056FD" w:rsidP="00F056FD">
      <w:pPr>
        <w:jc w:val="both"/>
      </w:pPr>
      <w:r>
        <w:t>6.2. The current Policy and the relationship between the visitor and the Site, which arise as a result of the application of the Privacy Policy, shall be governed by the law</w:t>
      </w:r>
      <w:r>
        <w:t>.</w:t>
      </w:r>
    </w:p>
    <w:p w14:paraId="57DD2D10" w14:textId="77777777" w:rsidR="00F056FD" w:rsidRDefault="00F056FD" w:rsidP="00F056FD">
      <w:pPr>
        <w:jc w:val="both"/>
      </w:pPr>
      <w:bookmarkStart w:id="0" w:name="_GoBack"/>
      <w:bookmarkEnd w:id="0"/>
    </w:p>
    <w:p w14:paraId="5B169727" w14:textId="77777777" w:rsidR="00F056FD" w:rsidRDefault="00F056FD" w:rsidP="00F056FD">
      <w:pPr>
        <w:jc w:val="both"/>
      </w:pPr>
      <w:r>
        <w:t>7. Feedback. Questions and suggestions</w:t>
      </w:r>
    </w:p>
    <w:p w14:paraId="662A54B4" w14:textId="6B5BA59F" w:rsidR="00F056FD" w:rsidRDefault="00F056FD" w:rsidP="00F056FD">
      <w:pPr>
        <w:jc w:val="both"/>
      </w:pPr>
      <w:r>
        <w:t>7.1. All clarifications, suggestions or questions regarding this Policy must be sent in the following way: e-mail: support@dexoo.io</w:t>
      </w:r>
      <w:r>
        <w:t>.</w:t>
      </w:r>
    </w:p>
    <w:sectPr w:rsidR="00F0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D7"/>
    <w:rsid w:val="00032DA0"/>
    <w:rsid w:val="003039D7"/>
    <w:rsid w:val="00910365"/>
    <w:rsid w:val="00AF0C5D"/>
    <w:rsid w:val="00F056FD"/>
    <w:rsid w:val="00F9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E482"/>
  <w15:chartTrackingRefBased/>
  <w15:docId w15:val="{E4218469-1910-47B0-B777-0E1A2288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6FD"/>
    <w:rPr>
      <w:color w:val="0563C1" w:themeColor="hyperlink"/>
      <w:u w:val="single"/>
    </w:rPr>
  </w:style>
  <w:style w:type="character" w:styleId="UnresolvedMention">
    <w:name w:val="Unresolved Mention"/>
    <w:basedOn w:val="DefaultParagraphFont"/>
    <w:uiPriority w:val="99"/>
    <w:semiHidden/>
    <w:unhideWhenUsed/>
    <w:rsid w:val="00F0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dexo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Globalink Logistics DWC LLC</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Zaurbekova</dc:creator>
  <cp:keywords/>
  <dc:description/>
  <cp:lastModifiedBy>Janna Zaurbekova</cp:lastModifiedBy>
  <cp:revision>2</cp:revision>
  <dcterms:created xsi:type="dcterms:W3CDTF">2022-01-20T06:36:00Z</dcterms:created>
  <dcterms:modified xsi:type="dcterms:W3CDTF">2022-01-20T06:36:00Z</dcterms:modified>
</cp:coreProperties>
</file>