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tbl>
      <w:tblPr>
        <w:tblStyle w:val="Table1"/>
        <w:tblW w:w="11340.0" w:type="dxa"/>
        <w:jc w:val="left"/>
        <w:tblInd w:w="-8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25"/>
        <w:gridCol w:w="7215"/>
        <w:tblGridChange w:id="0">
          <w:tblGrid>
            <w:gridCol w:w="4125"/>
            <w:gridCol w:w="7215"/>
          </w:tblGrid>
        </w:tblGridChange>
      </w:tblGrid>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03">
            <w:pPr>
              <w:rPr>
                <w:b w:val="1"/>
                <w:color w:val="ffffff"/>
                <w:sz w:val="24"/>
                <w:szCs w:val="24"/>
                <w:shd w:fill="1c4587" w:val="clear"/>
              </w:rPr>
            </w:pPr>
            <w:r w:rsidDel="00000000" w:rsidR="00000000" w:rsidRPr="00000000">
              <w:rPr>
                <w:b w:val="1"/>
                <w:color w:val="ffffff"/>
                <w:sz w:val="24"/>
                <w:szCs w:val="24"/>
                <w:shd w:fill="1c4587" w:val="clear"/>
                <w:rtl w:val="0"/>
              </w:rPr>
              <w:t xml:space="preserve">Name : </w:t>
            </w:r>
          </w:p>
        </w:tc>
        <w:tc>
          <w:tcPr>
            <w:tcBorders>
              <w:left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04">
            <w:pPr>
              <w:rPr>
                <w:color w:val="ffffff"/>
                <w:sz w:val="24"/>
                <w:szCs w:val="24"/>
                <w:shd w:fill="1c4587" w:val="clear"/>
              </w:rPr>
            </w:pPr>
            <w:r w:rsidDel="00000000" w:rsidR="00000000" w:rsidRPr="00000000">
              <w:rPr>
                <w:b w:val="1"/>
                <w:color w:val="ffffff"/>
                <w:shd w:fill="1c4587" w:val="clear"/>
                <w:rtl w:val="0"/>
              </w:rPr>
              <w:t xml:space="preserve">                                            </w:t>
            </w:r>
            <w:r w:rsidDel="00000000" w:rsidR="00000000" w:rsidRPr="00000000">
              <w:rPr>
                <w:b w:val="1"/>
                <w:color w:val="ffffff"/>
                <w:sz w:val="24"/>
                <w:szCs w:val="24"/>
                <w:shd w:fill="1c4587" w:val="clear"/>
                <w:rtl w:val="0"/>
              </w:rPr>
              <w:t xml:space="preserve">LAKSHMI SAI      </w:t>
            </w:r>
            <w:r w:rsidDel="00000000" w:rsidR="00000000" w:rsidRPr="00000000">
              <w:rPr>
                <w:rtl w:val="0"/>
              </w:rPr>
            </w:r>
          </w:p>
        </w:tc>
      </w:tr>
      <w:tr>
        <w:trPr>
          <w:cantSplit w:val="0"/>
          <w:trHeight w:val="300" w:hRule="atLeast"/>
          <w:tblHeader w:val="0"/>
        </w:trPr>
        <w:tc>
          <w:tcPr>
            <w:tcBorders>
              <w:top w:color="ffffff" w:space="0" w:sz="6" w:val="single"/>
              <w:left w:color="ffffff" w:space="0" w:sz="6" w:val="single"/>
              <w:bottom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05">
            <w:pPr>
              <w:spacing w:line="276" w:lineRule="auto"/>
              <w:rPr>
                <w:b w:val="1"/>
                <w:color w:val="ffffff"/>
                <w:sz w:val="20"/>
                <w:szCs w:val="20"/>
              </w:rPr>
            </w:pPr>
            <w:r w:rsidDel="00000000" w:rsidR="00000000" w:rsidRPr="00000000">
              <w:rPr>
                <w:b w:val="1"/>
                <w:color w:val="ffffff"/>
                <w:sz w:val="20"/>
                <w:szCs w:val="20"/>
                <w:rtl w:val="0"/>
              </w:rPr>
              <w:t xml:space="preserve">Current Job Role :</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spacing w:line="276" w:lineRule="auto"/>
              <w:jc w:val="center"/>
              <w:rPr>
                <w:sz w:val="20"/>
                <w:szCs w:val="20"/>
              </w:rPr>
            </w:pPr>
            <w:r w:rsidDel="00000000" w:rsidR="00000000" w:rsidRPr="00000000">
              <w:rPr>
                <w:sz w:val="20"/>
                <w:szCs w:val="20"/>
                <w:rtl w:val="0"/>
              </w:rPr>
              <w:t xml:space="preserve">Salesforce Developer</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07">
            <w:pPr>
              <w:spacing w:line="276" w:lineRule="auto"/>
              <w:rPr>
                <w:b w:val="1"/>
                <w:color w:val="ffffff"/>
                <w:sz w:val="20"/>
                <w:szCs w:val="20"/>
              </w:rPr>
            </w:pPr>
            <w:r w:rsidDel="00000000" w:rsidR="00000000" w:rsidRPr="00000000">
              <w:rPr>
                <w:b w:val="1"/>
                <w:color w:val="ffffff"/>
                <w:sz w:val="20"/>
                <w:szCs w:val="20"/>
                <w:rtl w:val="0"/>
              </w:rPr>
              <w:t xml:space="preserve">Summary :</w:t>
            </w:r>
          </w:p>
        </w:tc>
        <w:tc>
          <w:tcPr>
            <w:tcBorders>
              <w:lef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8">
            <w:pPr>
              <w:numPr>
                <w:ilvl w:val="0"/>
                <w:numId w:val="1"/>
              </w:numPr>
              <w:spacing w:after="12" w:line="269" w:lineRule="auto"/>
              <w:ind w:left="705" w:right="280" w:hanging="360"/>
            </w:pPr>
            <w:r w:rsidDel="00000000" w:rsidR="00000000" w:rsidRPr="00000000">
              <w:rPr>
                <w:sz w:val="20"/>
                <w:szCs w:val="20"/>
                <w:rtl w:val="0"/>
              </w:rPr>
              <w:t xml:space="preserve">2+ years of experience in Salesforce CRM as a </w:t>
            </w:r>
            <w:r w:rsidDel="00000000" w:rsidR="00000000" w:rsidRPr="00000000">
              <w:rPr>
                <w:b w:val="1"/>
                <w:sz w:val="20"/>
                <w:szCs w:val="20"/>
                <w:rtl w:val="0"/>
              </w:rPr>
              <w:t xml:space="preserve">Salesforce Developer+Mulesoft Developer</w:t>
            </w:r>
            <w:r w:rsidDel="00000000" w:rsidR="00000000" w:rsidRPr="00000000">
              <w:rPr>
                <w:rtl w:val="0"/>
              </w:rPr>
            </w:r>
          </w:p>
          <w:p w:rsidR="00000000" w:rsidDel="00000000" w:rsidP="00000000" w:rsidRDefault="00000000" w:rsidRPr="00000000" w14:paraId="00000009">
            <w:pPr>
              <w:numPr>
                <w:ilvl w:val="0"/>
                <w:numId w:val="1"/>
              </w:numPr>
              <w:spacing w:after="12" w:line="269" w:lineRule="auto"/>
              <w:ind w:left="705" w:right="280" w:hanging="360"/>
            </w:pPr>
            <w:r w:rsidDel="00000000" w:rsidR="00000000" w:rsidRPr="00000000">
              <w:rPr>
                <w:sz w:val="20"/>
                <w:szCs w:val="20"/>
                <w:rtl w:val="0"/>
              </w:rPr>
              <w:t xml:space="preserve">Experience in Understanding and Analyzing Client Requirements, providing optimized  solutions and developing Codebase. </w:t>
            </w:r>
            <w:r w:rsidDel="00000000" w:rsidR="00000000" w:rsidRPr="00000000">
              <w:rPr>
                <w:rtl w:val="0"/>
              </w:rPr>
            </w:r>
          </w:p>
          <w:p w:rsidR="00000000" w:rsidDel="00000000" w:rsidP="00000000" w:rsidRDefault="00000000" w:rsidRPr="00000000" w14:paraId="0000000A">
            <w:pPr>
              <w:numPr>
                <w:ilvl w:val="0"/>
                <w:numId w:val="1"/>
              </w:numPr>
              <w:spacing w:after="45" w:line="269" w:lineRule="auto"/>
              <w:ind w:left="705" w:right="280" w:hanging="360"/>
            </w:pPr>
            <w:r w:rsidDel="00000000" w:rsidR="00000000" w:rsidRPr="00000000">
              <w:rPr>
                <w:sz w:val="20"/>
                <w:szCs w:val="20"/>
                <w:rtl w:val="0"/>
              </w:rPr>
              <w:t xml:space="preserve">Spearheaded the customization of Salesforce instances, crafting Apex Classes,Batch Apex,Flows and Apex Triggers to meet unique business requirements and ensure optimal system performance.</w:t>
            </w:r>
            <w:r w:rsidDel="00000000" w:rsidR="00000000" w:rsidRPr="00000000">
              <w:rPr>
                <w:rtl w:val="0"/>
              </w:rPr>
            </w:r>
          </w:p>
          <w:p w:rsidR="00000000" w:rsidDel="00000000" w:rsidP="00000000" w:rsidRDefault="00000000" w:rsidRPr="00000000" w14:paraId="0000000B">
            <w:pPr>
              <w:numPr>
                <w:ilvl w:val="0"/>
                <w:numId w:val="1"/>
              </w:numPr>
              <w:spacing w:after="42" w:line="269" w:lineRule="auto"/>
              <w:ind w:left="705" w:right="280" w:hanging="360"/>
            </w:pPr>
            <w:r w:rsidDel="00000000" w:rsidR="00000000" w:rsidRPr="00000000">
              <w:rPr>
                <w:sz w:val="20"/>
                <w:szCs w:val="20"/>
                <w:rtl w:val="0"/>
              </w:rPr>
              <w:t xml:space="preserve">Proficient in Configuration tasks, encompassing the development of Apps, Tabs, Fields &amp; Relationships, Objects, Record Types, Page Layouts, Reports, and Dashboards. </w:t>
            </w:r>
            <w:r w:rsidDel="00000000" w:rsidR="00000000" w:rsidRPr="00000000">
              <w:rPr>
                <w:rtl w:val="0"/>
              </w:rPr>
            </w:r>
          </w:p>
          <w:p w:rsidR="00000000" w:rsidDel="00000000" w:rsidP="00000000" w:rsidRDefault="00000000" w:rsidRPr="00000000" w14:paraId="0000000C">
            <w:pPr>
              <w:numPr>
                <w:ilvl w:val="0"/>
                <w:numId w:val="1"/>
              </w:numPr>
              <w:spacing w:after="41" w:line="269" w:lineRule="auto"/>
              <w:ind w:left="705" w:right="280" w:hanging="360"/>
            </w:pPr>
            <w:r w:rsidDel="00000000" w:rsidR="00000000" w:rsidRPr="00000000">
              <w:rPr>
                <w:sz w:val="20"/>
                <w:szCs w:val="20"/>
                <w:rtl w:val="0"/>
              </w:rPr>
              <w:t xml:space="preserve">Skilled in constructing Salesforce security frameworks through the establishment of Users, Roles, Profiles, Permission Sets, Sharing Settings, and Apex Sharing. </w:t>
            </w:r>
            <w:r w:rsidDel="00000000" w:rsidR="00000000" w:rsidRPr="00000000">
              <w:rPr>
                <w:rtl w:val="0"/>
              </w:rPr>
            </w:r>
          </w:p>
          <w:p w:rsidR="00000000" w:rsidDel="00000000" w:rsidP="00000000" w:rsidRDefault="00000000" w:rsidRPr="00000000" w14:paraId="0000000D">
            <w:pPr>
              <w:numPr>
                <w:ilvl w:val="0"/>
                <w:numId w:val="1"/>
              </w:numPr>
              <w:spacing w:after="41" w:line="269" w:lineRule="auto"/>
              <w:ind w:left="705" w:right="280" w:hanging="360"/>
            </w:pPr>
            <w:r w:rsidDel="00000000" w:rsidR="00000000" w:rsidRPr="00000000">
              <w:rPr>
                <w:sz w:val="20"/>
                <w:szCs w:val="20"/>
                <w:rtl w:val="0"/>
              </w:rPr>
              <w:t xml:space="preserve">Hands-on experience in creating Lightning Components using Aura Programming Model including basics of Lightning Data Services [LDS] and Salesforce Lightning Design System [SLDS]. Have knowledge of using Lightning App Builder. </w:t>
            </w:r>
            <w:r w:rsidDel="00000000" w:rsidR="00000000" w:rsidRPr="00000000">
              <w:rPr>
                <w:rtl w:val="0"/>
              </w:rPr>
            </w:r>
          </w:p>
          <w:p w:rsidR="00000000" w:rsidDel="00000000" w:rsidP="00000000" w:rsidRDefault="00000000" w:rsidRPr="00000000" w14:paraId="0000000E">
            <w:pPr>
              <w:numPr>
                <w:ilvl w:val="0"/>
                <w:numId w:val="1"/>
              </w:numPr>
              <w:spacing w:after="41" w:line="269" w:lineRule="auto"/>
              <w:ind w:left="705" w:right="280" w:hanging="360"/>
            </w:pPr>
            <w:r w:rsidDel="00000000" w:rsidR="00000000" w:rsidRPr="00000000">
              <w:rPr>
                <w:sz w:val="20"/>
                <w:szCs w:val="20"/>
                <w:rtl w:val="0"/>
              </w:rPr>
              <w:t xml:space="preserve">Experience in Integration using Apex REST Callouts/Web Service and have knowledge of Connected Apps. </w:t>
            </w:r>
            <w:r w:rsidDel="00000000" w:rsidR="00000000" w:rsidRPr="00000000">
              <w:rPr>
                <w:rtl w:val="0"/>
              </w:rPr>
            </w:r>
          </w:p>
          <w:p w:rsidR="00000000" w:rsidDel="00000000" w:rsidP="00000000" w:rsidRDefault="00000000" w:rsidRPr="00000000" w14:paraId="0000000F">
            <w:pPr>
              <w:numPr>
                <w:ilvl w:val="0"/>
                <w:numId w:val="1"/>
              </w:numPr>
              <w:spacing w:after="41" w:line="269" w:lineRule="auto"/>
              <w:ind w:left="705" w:right="280" w:hanging="360"/>
            </w:pPr>
            <w:r w:rsidDel="00000000" w:rsidR="00000000" w:rsidRPr="00000000">
              <w:rPr>
                <w:sz w:val="20"/>
                <w:szCs w:val="20"/>
                <w:rtl w:val="0"/>
              </w:rPr>
              <w:t xml:space="preserve">Experience on Data Migration using Apex Data Loader and DataImport Wizard. </w:t>
            </w:r>
            <w:r w:rsidDel="00000000" w:rsidR="00000000" w:rsidRPr="00000000">
              <w:rPr>
                <w:rtl w:val="0"/>
              </w:rPr>
            </w:r>
          </w:p>
          <w:p w:rsidR="00000000" w:rsidDel="00000000" w:rsidP="00000000" w:rsidRDefault="00000000" w:rsidRPr="00000000" w14:paraId="00000010">
            <w:pPr>
              <w:numPr>
                <w:ilvl w:val="0"/>
                <w:numId w:val="1"/>
              </w:numPr>
              <w:spacing w:after="41" w:line="269" w:lineRule="auto"/>
              <w:ind w:left="705" w:right="280"/>
            </w:pPr>
            <w:r w:rsidDel="00000000" w:rsidR="00000000" w:rsidRPr="00000000">
              <w:rPr>
                <w:sz w:val="20"/>
                <w:szCs w:val="20"/>
                <w:rtl w:val="0"/>
              </w:rPr>
              <w:t xml:space="preserve">Proficiency in leveraging additional functionalities of the Salesforce Platform, such as Platform Events, Custom Settings, Custom Metadata Records, and Custom Labels..</w:t>
            </w:r>
            <w:r w:rsidDel="00000000" w:rsidR="00000000" w:rsidRPr="00000000">
              <w:rPr>
                <w:rtl w:val="0"/>
              </w:rPr>
            </w:r>
          </w:p>
        </w:tc>
      </w:tr>
      <w:tr>
        <w:trPr>
          <w:cantSplit w:val="0"/>
          <w:trHeight w:val="300" w:hRule="atLeast"/>
          <w:tblHeader w:val="0"/>
        </w:trPr>
        <w:tc>
          <w:tcPr>
            <w:tcBorders>
              <w:bottom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11">
            <w:pPr>
              <w:rPr>
                <w:color w:val="ffffff"/>
                <w:sz w:val="20"/>
                <w:szCs w:val="20"/>
              </w:rPr>
            </w:pPr>
            <w:r w:rsidDel="00000000" w:rsidR="00000000" w:rsidRPr="00000000">
              <w:rPr>
                <w:b w:val="1"/>
                <w:color w:val="ffffff"/>
                <w:sz w:val="20"/>
                <w:szCs w:val="20"/>
                <w:rtl w:val="0"/>
              </w:rPr>
              <w:t xml:space="preserve">Experience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2+ Year</w:t>
            </w:r>
          </w:p>
        </w:tc>
      </w:tr>
      <w:tr>
        <w:trPr>
          <w:cantSplit w:val="0"/>
          <w:trHeight w:val="4640.595703124999" w:hRule="atLeast"/>
          <w:tblHeader w:val="0"/>
        </w:trPr>
        <w:tc>
          <w:tcPr>
            <w:tcBorders>
              <w:top w:color="ffffff" w:space="0" w:sz="6" w:val="single"/>
              <w:left w:color="ffffff" w:space="0" w:sz="6" w:val="single"/>
              <w:bottom w:color="ffffff" w:space="0" w:sz="6" w:val="single"/>
              <w:right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13">
            <w:pPr>
              <w:rPr>
                <w:b w:val="1"/>
                <w:color w:val="ffffff"/>
                <w:sz w:val="20"/>
                <w:szCs w:val="20"/>
              </w:rPr>
            </w:pPr>
            <w:r w:rsidDel="00000000" w:rsidR="00000000" w:rsidRPr="00000000">
              <w:rPr>
                <w:rtl w:val="0"/>
              </w:rPr>
            </w:r>
          </w:p>
          <w:p w:rsidR="00000000" w:rsidDel="00000000" w:rsidP="00000000" w:rsidRDefault="00000000" w:rsidRPr="00000000" w14:paraId="00000014">
            <w:pPr>
              <w:rPr>
                <w:color w:val="ffffff"/>
                <w:sz w:val="20"/>
                <w:szCs w:val="20"/>
              </w:rPr>
            </w:pPr>
            <w:r w:rsidDel="00000000" w:rsidR="00000000" w:rsidRPr="00000000">
              <w:rPr>
                <w:b w:val="1"/>
                <w:color w:val="ffffff"/>
                <w:sz w:val="20"/>
                <w:szCs w:val="20"/>
                <w:rtl w:val="0"/>
              </w:rPr>
              <w:t xml:space="preserve">Educational Details:</w:t>
            </w:r>
            <w:r w:rsidDel="00000000" w:rsidR="00000000" w:rsidRPr="00000000">
              <w:rPr>
                <w:rtl w:val="0"/>
              </w:rPr>
            </w:r>
          </w:p>
        </w:tc>
        <w:tc>
          <w:tcPr>
            <w:tcBorders>
              <w:top w:color="000000" w:space="0" w:sz="6" w:val="single"/>
              <w:lef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jc w:val="left"/>
              <w:rPr>
                <w:sz w:val="20"/>
                <w:szCs w:val="20"/>
              </w:rPr>
            </w:pPr>
            <w:r w:rsidDel="00000000" w:rsidR="00000000" w:rsidRPr="00000000">
              <w:rPr>
                <w:rtl w:val="0"/>
              </w:rPr>
            </w:r>
          </w:p>
          <w:tbl>
            <w:tblPr>
              <w:tblStyle w:val="Table2"/>
              <w:tblW w:w="6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55"/>
              <w:gridCol w:w="1755"/>
              <w:gridCol w:w="1605"/>
              <w:tblGridChange w:id="0">
                <w:tblGrid>
                  <w:gridCol w:w="1605"/>
                  <w:gridCol w:w="1455"/>
                  <w:gridCol w:w="175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b w:val="1"/>
                      <w:sz w:val="20"/>
                      <w:szCs w:val="20"/>
                      <w:rtl w:val="0"/>
                    </w:rPr>
                    <w:t xml:space="preserve">Exams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b w:val="1"/>
                      <w:sz w:val="20"/>
                      <w:szCs w:val="20"/>
                      <w:rtl w:val="0"/>
                    </w:rPr>
                    <w:t xml:space="preserve">Year of passing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b w:val="1"/>
                      <w:sz w:val="20"/>
                      <w:szCs w:val="20"/>
                      <w:rtl w:val="0"/>
                    </w:rPr>
                    <w:t xml:space="preserve">Board/Univ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b w:val="1"/>
                      <w:sz w:val="20"/>
                      <w:szCs w:val="20"/>
                      <w:rtl w:val="0"/>
                    </w:rPr>
                    <w:t xml:space="preserve">Percentage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2014</w:t>
                  </w:r>
                </w:p>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State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88</w:t>
                  </w:r>
                </w:p>
              </w:tc>
            </w:tr>
            <w:tr>
              <w:trPr>
                <w:cantSplit w:val="0"/>
                <w:trHeight w:val="4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2016</w:t>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State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80</w:t>
                  </w:r>
                </w:p>
              </w:tc>
            </w:tr>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B.Sc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VSU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91</w:t>
                  </w:r>
                </w:p>
              </w:tc>
            </w:tr>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M.C.A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SPMVV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78</w:t>
                  </w:r>
                </w:p>
              </w:tc>
            </w:tr>
          </w:tbl>
          <w:p w:rsidR="00000000" w:rsidDel="00000000" w:rsidP="00000000" w:rsidRDefault="00000000" w:rsidRPr="00000000" w14:paraId="0000002C">
            <w:pPr>
              <w:jc w:val="center"/>
              <w:rPr>
                <w:sz w:val="20"/>
                <w:szCs w:val="20"/>
              </w:rPr>
            </w:pPr>
            <w:r w:rsidDel="00000000" w:rsidR="00000000" w:rsidRPr="00000000">
              <w:rPr>
                <w:rtl w:val="0"/>
              </w:rPr>
            </w:r>
          </w:p>
        </w:tc>
      </w:tr>
      <w:tr>
        <w:trPr>
          <w:cantSplit w:val="0"/>
          <w:trHeight w:val="369.4775390625" w:hRule="atLeast"/>
          <w:tblHeader w:val="0"/>
        </w:trPr>
        <w:tc>
          <w:tcPr>
            <w:tcBorders>
              <w:top w:color="ffffff" w:space="0" w:sz="6" w:val="single"/>
              <w:bottom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2D">
            <w:pPr>
              <w:rPr>
                <w:b w:val="1"/>
                <w:color w:val="ffffff"/>
                <w:sz w:val="20"/>
                <w:szCs w:val="20"/>
              </w:rPr>
            </w:pPr>
            <w:r w:rsidDel="00000000" w:rsidR="00000000" w:rsidRPr="00000000">
              <w:rPr>
                <w:b w:val="1"/>
                <w:color w:val="ffffff"/>
                <w:sz w:val="20"/>
                <w:szCs w:val="20"/>
                <w:rtl w:val="0"/>
              </w:rPr>
              <w:t xml:space="preserve">Certification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MuleSoft Developer Level 1, AI Associate, AI Specialist, Data Cloud Consultant</w:t>
            </w:r>
          </w:p>
        </w:tc>
      </w:tr>
      <w:tr>
        <w:trPr>
          <w:cantSplit w:val="0"/>
          <w:trHeight w:val="390" w:hRule="atLeast"/>
          <w:tblHeader w:val="0"/>
        </w:trPr>
        <w:tc>
          <w:tcPr>
            <w:tcBorders>
              <w:top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2F">
            <w:pPr>
              <w:rPr>
                <w:color w:val="ffffff"/>
                <w:sz w:val="20"/>
                <w:szCs w:val="20"/>
              </w:rPr>
            </w:pPr>
            <w:r w:rsidDel="00000000" w:rsidR="00000000" w:rsidRPr="00000000">
              <w:rPr>
                <w:b w:val="1"/>
                <w:color w:val="ffffff"/>
                <w:sz w:val="20"/>
                <w:szCs w:val="20"/>
                <w:rtl w:val="0"/>
              </w:rPr>
              <w:t xml:space="preserve">Salesforce Expertise</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Salesforce Lightning | Salesforce Integration | Sales Cloud | Lightning Web Component | Flows</w:t>
            </w:r>
          </w:p>
        </w:tc>
      </w:tr>
      <w:tr>
        <w:trPr>
          <w:cantSplit w:val="0"/>
          <w:trHeight w:val="405" w:hRule="atLeast"/>
          <w:tblHeader w:val="0"/>
        </w:trPr>
        <w:tc>
          <w:tcPr>
            <w:tcBorders>
              <w:bottom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31">
            <w:pPr>
              <w:rPr>
                <w:color w:val="ffffff"/>
                <w:sz w:val="20"/>
                <w:szCs w:val="20"/>
              </w:rPr>
            </w:pPr>
            <w:r w:rsidDel="00000000" w:rsidR="00000000" w:rsidRPr="00000000">
              <w:rPr>
                <w:b w:val="1"/>
                <w:color w:val="ffffff"/>
                <w:sz w:val="20"/>
                <w:szCs w:val="20"/>
                <w:rtl w:val="0"/>
              </w:rPr>
              <w:t xml:space="preserve">Programming Languages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    C, C++,Core Java, Salesforce Apex</w:t>
            </w:r>
          </w:p>
        </w:tc>
      </w:tr>
      <w:tr>
        <w:trPr>
          <w:cantSplit w:val="0"/>
          <w:trHeight w:val="300" w:hRule="atLeast"/>
          <w:tblHeader w:val="0"/>
        </w:trPr>
        <w:tc>
          <w:tcPr>
            <w:tcBorders>
              <w:top w:color="ffffff" w:space="0" w:sz="6" w:val="single"/>
              <w:bottom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33">
            <w:pPr>
              <w:rPr>
                <w:color w:val="ffffff"/>
                <w:sz w:val="20"/>
                <w:szCs w:val="20"/>
              </w:rPr>
            </w:pPr>
            <w:r w:rsidDel="00000000" w:rsidR="00000000" w:rsidRPr="00000000">
              <w:rPr>
                <w:b w:val="1"/>
                <w:color w:val="ffffff"/>
                <w:sz w:val="20"/>
                <w:szCs w:val="20"/>
                <w:rtl w:val="0"/>
              </w:rPr>
              <w:t xml:space="preserve">Web Technologies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     Visualforce, HTML, JavaScript,CSS,LWC</w:t>
            </w:r>
          </w:p>
        </w:tc>
      </w:tr>
      <w:tr>
        <w:trPr>
          <w:cantSplit w:val="0"/>
          <w:trHeight w:val="420" w:hRule="atLeast"/>
          <w:tblHeader w:val="0"/>
        </w:trPr>
        <w:tc>
          <w:tcPr>
            <w:tcBorders>
              <w:top w:color="ffffff" w:space="0" w:sz="6" w:val="single"/>
              <w:bottom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35">
            <w:pPr>
              <w:rPr>
                <w:color w:val="ffffff"/>
                <w:sz w:val="20"/>
                <w:szCs w:val="20"/>
              </w:rPr>
            </w:pPr>
            <w:r w:rsidDel="00000000" w:rsidR="00000000" w:rsidRPr="00000000">
              <w:rPr>
                <w:b w:val="1"/>
                <w:color w:val="ffffff"/>
                <w:sz w:val="20"/>
                <w:szCs w:val="20"/>
                <w:rtl w:val="0"/>
              </w:rPr>
              <w:t xml:space="preserve">Development Tool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     Data Loader, MS Word, </w:t>
            </w:r>
            <w:r w:rsidDel="00000000" w:rsidR="00000000" w:rsidRPr="00000000">
              <w:rPr>
                <w:rtl w:val="0"/>
              </w:rPr>
              <w:t xml:space="preserve">VS-Code, Git, Github, Postman</w:t>
            </w:r>
            <w:r w:rsidDel="00000000" w:rsidR="00000000" w:rsidRPr="00000000">
              <w:rPr>
                <w:rtl w:val="0"/>
              </w:rPr>
            </w:r>
          </w:p>
        </w:tc>
      </w:tr>
      <w:tr>
        <w:trPr>
          <w:cantSplit w:val="0"/>
          <w:trHeight w:val="520" w:hRule="atLeast"/>
          <w:tblHeader w:val="0"/>
        </w:trPr>
        <w:tc>
          <w:tcPr>
            <w:tcBorders>
              <w:top w:color="ffffff" w:space="0" w:sz="6" w:val="single"/>
              <w:bottom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37">
            <w:pPr>
              <w:rPr>
                <w:color w:val="ffffff"/>
                <w:sz w:val="20"/>
                <w:szCs w:val="20"/>
              </w:rPr>
            </w:pPr>
            <w:r w:rsidDel="00000000" w:rsidR="00000000" w:rsidRPr="00000000">
              <w:rPr>
                <w:b w:val="1"/>
                <w:color w:val="ffffff"/>
                <w:sz w:val="20"/>
                <w:szCs w:val="20"/>
                <w:rtl w:val="0"/>
              </w:rPr>
              <w:t xml:space="preserve">Salesforce Components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jc w:val="center"/>
              <w:rPr>
                <w:sz w:val="20"/>
                <w:szCs w:val="20"/>
                <w:highlight w:val="white"/>
              </w:rPr>
            </w:pPr>
            <w:r w:rsidDel="00000000" w:rsidR="00000000" w:rsidRPr="00000000">
              <w:rPr>
                <w:sz w:val="20"/>
                <w:szCs w:val="20"/>
                <w:rtl w:val="0"/>
              </w:rPr>
              <w:t xml:space="preserve"> Apex classes, Triggers, Workflows, Process Builder, Flows, </w:t>
            </w:r>
            <w:r w:rsidDel="00000000" w:rsidR="00000000" w:rsidRPr="00000000">
              <w:rPr>
                <w:rtl w:val="0"/>
              </w:rPr>
              <w:t xml:space="preserve">LWC Components</w:t>
            </w:r>
            <w:r w:rsidDel="00000000" w:rsidR="00000000" w:rsidRPr="00000000">
              <w:rPr>
                <w:rtl w:val="0"/>
              </w:rPr>
            </w:r>
          </w:p>
        </w:tc>
      </w:tr>
      <w:tr>
        <w:trPr>
          <w:cantSplit w:val="0"/>
          <w:trHeight w:val="300" w:hRule="atLeast"/>
          <w:tblHeader w:val="0"/>
        </w:trPr>
        <w:tc>
          <w:tcPr>
            <w:tcBorders>
              <w:top w:color="ffffff" w:space="0" w:sz="6" w:val="single"/>
            </w:tcBorders>
            <w:shd w:fill="1c4587" w:val="clear"/>
            <w:tcMar>
              <w:top w:w="40.0" w:type="dxa"/>
              <w:left w:w="40.0" w:type="dxa"/>
              <w:bottom w:w="40.0" w:type="dxa"/>
              <w:right w:w="40.0" w:type="dxa"/>
            </w:tcMar>
            <w:vAlign w:val="bottom"/>
          </w:tcPr>
          <w:p w:rsidR="00000000" w:rsidDel="00000000" w:rsidP="00000000" w:rsidRDefault="00000000" w:rsidRPr="00000000" w14:paraId="00000039">
            <w:pPr>
              <w:rPr>
                <w:color w:val="ffffff"/>
                <w:sz w:val="20"/>
                <w:szCs w:val="20"/>
              </w:rPr>
            </w:pPr>
            <w:r w:rsidDel="00000000" w:rsidR="00000000" w:rsidRPr="00000000">
              <w:rPr>
                <w:rtl w:val="0"/>
              </w:rPr>
            </w:r>
          </w:p>
          <w:p w:rsidR="00000000" w:rsidDel="00000000" w:rsidP="00000000" w:rsidRDefault="00000000" w:rsidRPr="00000000" w14:paraId="0000003A">
            <w:pPr>
              <w:rPr>
                <w:color w:val="ffffff"/>
                <w:sz w:val="20"/>
                <w:szCs w:val="20"/>
              </w:rPr>
            </w:pPr>
            <w:r w:rsidDel="00000000" w:rsidR="00000000" w:rsidRPr="00000000">
              <w:rPr>
                <w:b w:val="1"/>
                <w:color w:val="ffffff"/>
                <w:sz w:val="20"/>
                <w:szCs w:val="20"/>
                <w:rtl w:val="0"/>
              </w:rPr>
              <w:t xml:space="preserve">Database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Salesforce  SOQL, SOSL</w:t>
            </w:r>
          </w:p>
        </w:tc>
      </w:tr>
    </w:tbl>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b w:val="1"/>
          <w:color w:val="ffffff"/>
          <w:sz w:val="24"/>
          <w:szCs w:val="24"/>
          <w:u w:val="single"/>
          <w:shd w:fill="1c4587" w:val="clear"/>
        </w:rPr>
      </w:pPr>
      <w:r w:rsidDel="00000000" w:rsidR="00000000" w:rsidRPr="00000000">
        <w:rPr>
          <w:rtl w:val="0"/>
        </w:rPr>
      </w:r>
    </w:p>
    <w:p w:rsidR="00000000" w:rsidDel="00000000" w:rsidP="00000000" w:rsidRDefault="00000000" w:rsidRPr="00000000" w14:paraId="00000040">
      <w:pPr>
        <w:spacing w:after="240" w:before="240" w:lineRule="auto"/>
        <w:rPr>
          <w:b w:val="1"/>
          <w:color w:val="ffffff"/>
          <w:sz w:val="24"/>
          <w:szCs w:val="24"/>
          <w:u w:val="single"/>
          <w:shd w:fill="1c4587" w:val="clear"/>
        </w:rPr>
      </w:pPr>
      <w:r w:rsidDel="00000000" w:rsidR="00000000" w:rsidRPr="00000000">
        <w:rPr>
          <w:rtl w:val="0"/>
        </w:rPr>
      </w:r>
    </w:p>
    <w:p w:rsidR="00000000" w:rsidDel="00000000" w:rsidP="00000000" w:rsidRDefault="00000000" w:rsidRPr="00000000" w14:paraId="00000041">
      <w:pPr>
        <w:spacing w:after="240" w:before="240" w:lineRule="auto"/>
        <w:rPr>
          <w:b w:val="1"/>
          <w:color w:val="ffffff"/>
          <w:sz w:val="24"/>
          <w:szCs w:val="24"/>
          <w:u w:val="single"/>
          <w:shd w:fill="1c4587" w:val="clear"/>
        </w:rPr>
      </w:pPr>
      <w:r w:rsidDel="00000000" w:rsidR="00000000" w:rsidRPr="00000000">
        <w:rPr>
          <w:rtl w:val="0"/>
        </w:rPr>
      </w:r>
    </w:p>
    <w:p w:rsidR="00000000" w:rsidDel="00000000" w:rsidP="00000000" w:rsidRDefault="00000000" w:rsidRPr="00000000" w14:paraId="00000042">
      <w:pPr>
        <w:spacing w:after="240" w:before="240" w:lineRule="auto"/>
        <w:rPr>
          <w:b w:val="1"/>
          <w:color w:val="ffffff"/>
          <w:sz w:val="24"/>
          <w:szCs w:val="24"/>
          <w:u w:val="single"/>
          <w:shd w:fill="1c4587" w:val="clear"/>
        </w:rPr>
      </w:pPr>
      <w:r w:rsidDel="00000000" w:rsidR="00000000" w:rsidRPr="00000000">
        <w:rPr>
          <w:rtl w:val="0"/>
        </w:rPr>
      </w:r>
    </w:p>
    <w:p w:rsidR="00000000" w:rsidDel="00000000" w:rsidP="00000000" w:rsidRDefault="00000000" w:rsidRPr="00000000" w14:paraId="00000043">
      <w:pPr>
        <w:spacing w:after="240" w:before="240" w:lineRule="auto"/>
        <w:rPr>
          <w:b w:val="1"/>
          <w:color w:val="ffffff"/>
          <w:sz w:val="24"/>
          <w:szCs w:val="24"/>
          <w:u w:val="single"/>
          <w:shd w:fill="1c4587" w:val="clear"/>
        </w:rPr>
      </w:pPr>
      <w:r w:rsidDel="00000000" w:rsidR="00000000" w:rsidRPr="00000000">
        <w:rPr>
          <w:rtl w:val="0"/>
        </w:rPr>
      </w:r>
    </w:p>
    <w:p w:rsidR="00000000" w:rsidDel="00000000" w:rsidP="00000000" w:rsidRDefault="00000000" w:rsidRPr="00000000" w14:paraId="00000044">
      <w:pPr>
        <w:spacing w:after="240" w:before="240" w:lineRule="auto"/>
        <w:rPr>
          <w:b w:val="1"/>
          <w:color w:val="ffffff"/>
          <w:sz w:val="24"/>
          <w:szCs w:val="24"/>
          <w:u w:val="single"/>
          <w:shd w:fill="1c4587" w:val="clear"/>
        </w:rPr>
      </w:pPr>
      <w:r w:rsidDel="00000000" w:rsidR="00000000" w:rsidRPr="00000000">
        <w:rPr>
          <w:rtl w:val="0"/>
        </w:rPr>
      </w:r>
    </w:p>
    <w:p w:rsidR="00000000" w:rsidDel="00000000" w:rsidP="00000000" w:rsidRDefault="00000000" w:rsidRPr="00000000" w14:paraId="00000045">
      <w:pPr>
        <w:spacing w:after="240" w:before="240" w:lineRule="auto"/>
        <w:rPr>
          <w:b w:val="1"/>
          <w:color w:val="ffffff"/>
          <w:sz w:val="24"/>
          <w:szCs w:val="24"/>
          <w:u w:val="single"/>
          <w:shd w:fill="1c4587" w:val="clea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color w:val="ffffff"/>
          <w:sz w:val="24"/>
          <w:szCs w:val="24"/>
          <w:u w:val="single"/>
          <w:shd w:fill="1c4587" w:val="clear"/>
          <w:rtl w:val="0"/>
        </w:rPr>
        <w:t xml:space="preserve">PROJECTS DESCRIPTION: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3"/>
        <w:tblW w:w="104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5340"/>
        <w:tblGridChange w:id="0">
          <w:tblGrid>
            <w:gridCol w:w="5070"/>
            <w:gridCol w:w="5340"/>
          </w:tblGrid>
        </w:tblGridChange>
      </w:tblGrid>
      <w:tr>
        <w:trPr>
          <w:cantSplit w:val="0"/>
          <w:trHeight w:val="4581.62109374999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spacing w:after="240" w:before="240" w:lineRule="auto"/>
              <w:jc w:val="center"/>
              <w:rPr>
                <w:b w:val="1"/>
                <w:i w:val="1"/>
                <w:sz w:val="20"/>
                <w:szCs w:val="20"/>
                <w:u w:val="single"/>
              </w:rPr>
            </w:pPr>
            <w:r w:rsidDel="00000000" w:rsidR="00000000" w:rsidRPr="00000000">
              <w:rPr>
                <w:rtl w:val="0"/>
              </w:rPr>
            </w:r>
          </w:p>
          <w:p w:rsidR="00000000" w:rsidDel="00000000" w:rsidP="00000000" w:rsidRDefault="00000000" w:rsidRPr="00000000" w14:paraId="00000049">
            <w:pPr>
              <w:spacing w:after="240" w:before="240" w:lineRule="auto"/>
              <w:jc w:val="center"/>
              <w:rPr>
                <w:b w:val="1"/>
                <w:i w:val="1"/>
                <w:sz w:val="20"/>
                <w:szCs w:val="20"/>
                <w:u w:val="single"/>
              </w:rPr>
            </w:pPr>
            <w:r w:rsidDel="00000000" w:rsidR="00000000" w:rsidRPr="00000000">
              <w:rPr>
                <w:rtl w:val="0"/>
              </w:rPr>
            </w:r>
          </w:p>
          <w:p w:rsidR="00000000" w:rsidDel="00000000" w:rsidP="00000000" w:rsidRDefault="00000000" w:rsidRPr="00000000" w14:paraId="0000004A">
            <w:pPr>
              <w:spacing w:after="240" w:before="240" w:lineRule="auto"/>
              <w:jc w:val="center"/>
              <w:rPr>
                <w:b w:val="1"/>
                <w:i w:val="1"/>
                <w:sz w:val="20"/>
                <w:szCs w:val="20"/>
                <w:u w:val="single"/>
              </w:rPr>
            </w:pPr>
            <w:r w:rsidDel="00000000" w:rsidR="00000000" w:rsidRPr="00000000">
              <w:rPr>
                <w:rtl w:val="0"/>
              </w:rPr>
            </w:r>
          </w:p>
          <w:p w:rsidR="00000000" w:rsidDel="00000000" w:rsidP="00000000" w:rsidRDefault="00000000" w:rsidRPr="00000000" w14:paraId="0000004B">
            <w:pPr>
              <w:spacing w:after="240" w:before="240" w:lineRule="auto"/>
              <w:jc w:val="center"/>
              <w:rPr>
                <w:b w:val="1"/>
                <w:i w:val="1"/>
                <w:sz w:val="20"/>
                <w:szCs w:val="20"/>
                <w:u w:val="single"/>
              </w:rPr>
            </w:pPr>
            <w:r w:rsidDel="00000000" w:rsidR="00000000" w:rsidRPr="00000000">
              <w:rPr>
                <w:b w:val="1"/>
                <w:i w:val="1"/>
                <w:sz w:val="20"/>
                <w:szCs w:val="20"/>
                <w:u w:val="single"/>
                <w:rtl w:val="0"/>
              </w:rPr>
              <w:t xml:space="preserve">Project 1:</w:t>
            </w:r>
          </w:p>
          <w:p w:rsidR="00000000" w:rsidDel="00000000" w:rsidP="00000000" w:rsidRDefault="00000000" w:rsidRPr="00000000" w14:paraId="0000004C">
            <w:pPr>
              <w:spacing w:after="240" w:before="240" w:lineRule="auto"/>
              <w:jc w:val="center"/>
              <w:rPr>
                <w:b w:val="1"/>
                <w:i w:val="1"/>
                <w:sz w:val="20"/>
                <w:szCs w:val="20"/>
                <w:u w:val="single"/>
              </w:rPr>
            </w:pPr>
            <w:r w:rsidDel="00000000" w:rsidR="00000000" w:rsidRPr="00000000">
              <w:rPr>
                <w:b w:val="1"/>
                <w:i w:val="1"/>
                <w:sz w:val="20"/>
                <w:szCs w:val="20"/>
                <w:u w:val="single"/>
                <w:rtl w:val="0"/>
              </w:rPr>
              <w:t xml:space="preserve">(Service Cloud)</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Pre Chat Functionality in External Website</w:t>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b w:val="1"/>
                <w:sz w:val="20"/>
                <w:szCs w:val="20"/>
                <w:rtl w:val="0"/>
              </w:rPr>
              <w:t xml:space="preserve">Description:  </w:t>
            </w:r>
            <w:r w:rsidDel="00000000" w:rsidR="00000000" w:rsidRPr="00000000">
              <w:rPr>
                <w:sz w:val="20"/>
                <w:szCs w:val="20"/>
                <w:highlight w:val="white"/>
                <w:rtl w:val="0"/>
              </w:rPr>
              <w:t xml:space="preserve">In this project, Implemented prechat functionality in a chatbot that is mainly available in another website and I prevent stopping the creation of contact that is basically salesforce’s standard feature and added a form there, from that taking data from user and based on that info, perform search in database and then assign correct account and contact.</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Developer</w:t>
            </w:r>
          </w:p>
          <w:p w:rsidR="00000000" w:rsidDel="00000000" w:rsidP="00000000" w:rsidRDefault="00000000" w:rsidRPr="00000000" w14:paraId="00000052">
            <w:pPr>
              <w:spacing w:line="276" w:lineRule="auto"/>
              <w:rPr>
                <w:sz w:val="20"/>
                <w:szCs w:val="20"/>
                <w:highlight w:val="white"/>
              </w:rPr>
            </w:pPr>
            <w:r w:rsidDel="00000000" w:rsidR="00000000" w:rsidRPr="00000000">
              <w:rPr>
                <w:b w:val="1"/>
                <w:sz w:val="20"/>
                <w:szCs w:val="20"/>
                <w:rtl w:val="0"/>
              </w:rPr>
              <w:t xml:space="preserve">Industry : Service</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b w:val="1"/>
                <w:sz w:val="20"/>
                <w:szCs w:val="20"/>
                <w:rtl w:val="0"/>
              </w:rPr>
              <w:t xml:space="preserve">Roles and Technologies: </w:t>
            </w:r>
            <w:r w:rsidDel="00000000" w:rsidR="00000000" w:rsidRPr="00000000">
              <w:rPr>
                <w:sz w:val="20"/>
                <w:szCs w:val="20"/>
                <w:rtl w:val="0"/>
              </w:rPr>
              <w:t xml:space="preserve">Main Developer, Flows, prechat feature, Embedded feature, vf page for testing. </w:t>
            </w:r>
          </w:p>
          <w:p w:rsidR="00000000" w:rsidDel="00000000" w:rsidP="00000000" w:rsidRDefault="00000000" w:rsidRPr="00000000" w14:paraId="00000054">
            <w:pPr>
              <w:spacing w:line="240" w:lineRule="auto"/>
              <w:rPr>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5">
            <w:pPr>
              <w:spacing w:after="240" w:before="240" w:lineRule="auto"/>
              <w:jc w:val="center"/>
              <w:rPr>
                <w:b w:val="1"/>
                <w:i w:val="1"/>
                <w:sz w:val="20"/>
                <w:szCs w:val="20"/>
                <w:u w:val="single"/>
              </w:rPr>
            </w:pPr>
            <w:r w:rsidDel="00000000" w:rsidR="00000000" w:rsidRPr="00000000">
              <w:rPr>
                <w:b w:val="1"/>
                <w:i w:val="1"/>
                <w:sz w:val="20"/>
                <w:szCs w:val="20"/>
                <w:u w:val="single"/>
                <w:rtl w:val="0"/>
              </w:rPr>
              <w:t xml:space="preserve">Project 2:</w:t>
            </w:r>
          </w:p>
          <w:p w:rsidR="00000000" w:rsidDel="00000000" w:rsidP="00000000" w:rsidRDefault="00000000" w:rsidRPr="00000000" w14:paraId="00000056">
            <w:pPr>
              <w:spacing w:after="240" w:before="240" w:lineRule="auto"/>
              <w:jc w:val="center"/>
              <w:rPr>
                <w:b w:val="1"/>
                <w:i w:val="1"/>
                <w:sz w:val="20"/>
                <w:szCs w:val="20"/>
                <w:u w:val="single"/>
              </w:rPr>
            </w:pPr>
            <w:r w:rsidDel="00000000" w:rsidR="00000000" w:rsidRPr="00000000">
              <w:rPr>
                <w:b w:val="1"/>
                <w:i w:val="1"/>
                <w:sz w:val="20"/>
                <w:szCs w:val="20"/>
                <w:u w:val="single"/>
                <w:rtl w:val="0"/>
              </w:rPr>
              <w:t xml:space="preserve">(Community Cloud)</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spacing w:after="240" w:before="240" w:lineRule="auto"/>
              <w:rPr>
                <w:b w:val="1"/>
                <w:sz w:val="20"/>
                <w:szCs w:val="20"/>
              </w:rPr>
            </w:pPr>
            <w:r w:rsidDel="00000000" w:rsidR="00000000" w:rsidRPr="00000000">
              <w:rPr>
                <w:b w:val="1"/>
                <w:sz w:val="20"/>
                <w:szCs w:val="20"/>
                <w:rtl w:val="0"/>
              </w:rPr>
              <w:t xml:space="preserve">Attendance Portal </w:t>
            </w:r>
          </w:p>
          <w:p w:rsidR="00000000" w:rsidDel="00000000" w:rsidP="00000000" w:rsidRDefault="00000000" w:rsidRPr="00000000" w14:paraId="00000058">
            <w:pPr>
              <w:spacing w:after="240" w:before="240" w:lineRule="auto"/>
              <w:rPr>
                <w:sz w:val="20"/>
                <w:szCs w:val="20"/>
              </w:rPr>
            </w:pPr>
            <w:r w:rsidDel="00000000" w:rsidR="00000000" w:rsidRPr="00000000">
              <w:rPr>
                <w:b w:val="1"/>
                <w:sz w:val="20"/>
                <w:szCs w:val="20"/>
                <w:rtl w:val="0"/>
              </w:rPr>
              <w:t xml:space="preserve">Description:  </w:t>
            </w:r>
            <w:r w:rsidDel="00000000" w:rsidR="00000000" w:rsidRPr="00000000">
              <w:rPr>
                <w:sz w:val="20"/>
                <w:szCs w:val="20"/>
                <w:rtl w:val="0"/>
              </w:rPr>
              <w:t xml:space="preserve">This is a portal for employee attendance in the organization, allowing them to log in virtually and mark their attendance. They can also view their effective hours per day. </w:t>
            </w:r>
          </w:p>
          <w:p w:rsidR="00000000" w:rsidDel="00000000" w:rsidP="00000000" w:rsidRDefault="00000000" w:rsidRPr="00000000" w14:paraId="00000059">
            <w:pPr>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Developer</w:t>
            </w:r>
          </w:p>
          <w:p w:rsidR="00000000" w:rsidDel="00000000" w:rsidP="00000000" w:rsidRDefault="00000000" w:rsidRPr="00000000" w14:paraId="0000005A">
            <w:pPr>
              <w:spacing w:line="276" w:lineRule="auto"/>
              <w:rPr>
                <w:b w:val="1"/>
                <w:sz w:val="20"/>
                <w:szCs w:val="20"/>
              </w:rPr>
            </w:pPr>
            <w:r w:rsidDel="00000000" w:rsidR="00000000" w:rsidRPr="00000000">
              <w:rPr>
                <w:b w:val="1"/>
                <w:sz w:val="20"/>
                <w:szCs w:val="20"/>
                <w:rtl w:val="0"/>
              </w:rPr>
              <w:t xml:space="preserve">Industry : Community</w:t>
            </w:r>
          </w:p>
          <w:p w:rsidR="00000000" w:rsidDel="00000000" w:rsidP="00000000" w:rsidRDefault="00000000" w:rsidRPr="00000000" w14:paraId="0000005B">
            <w:pPr>
              <w:spacing w:line="276" w:lineRule="auto"/>
              <w:rPr>
                <w:sz w:val="20"/>
                <w:szCs w:val="20"/>
              </w:rPr>
            </w:pPr>
            <w:r w:rsidDel="00000000" w:rsidR="00000000" w:rsidRPr="00000000">
              <w:rPr>
                <w:b w:val="1"/>
                <w:sz w:val="20"/>
                <w:szCs w:val="20"/>
                <w:rtl w:val="0"/>
              </w:rPr>
              <w:t xml:space="preserve">Role and Technologies: </w:t>
            </w:r>
            <w:r w:rsidDel="00000000" w:rsidR="00000000" w:rsidRPr="00000000">
              <w:rPr>
                <w:sz w:val="20"/>
                <w:szCs w:val="20"/>
                <w:rtl w:val="0"/>
              </w:rPr>
              <w:t xml:space="preserve">Created from scratch VF Pages, Aura Components, LWC Component, Apex Class.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spacing w:after="240" w:before="240" w:lineRule="auto"/>
              <w:jc w:val="left"/>
              <w:rPr>
                <w:b w:val="1"/>
                <w:i w:val="1"/>
                <w:sz w:val="20"/>
                <w:szCs w:val="20"/>
                <w:u w:val="single"/>
              </w:rPr>
            </w:pPr>
            <w:r w:rsidDel="00000000" w:rsidR="00000000" w:rsidRPr="00000000">
              <w:rPr>
                <w:b w:val="1"/>
                <w:i w:val="1"/>
                <w:sz w:val="20"/>
                <w:szCs w:val="20"/>
                <w:rtl w:val="0"/>
              </w:rPr>
              <w:t xml:space="preserve">                                      </w:t>
            </w:r>
            <w:r w:rsidDel="00000000" w:rsidR="00000000" w:rsidRPr="00000000">
              <w:rPr>
                <w:b w:val="1"/>
                <w:i w:val="1"/>
                <w:sz w:val="20"/>
                <w:szCs w:val="20"/>
                <w:u w:val="single"/>
                <w:rtl w:val="0"/>
              </w:rPr>
              <w:t xml:space="preserve">Project 3:</w:t>
            </w:r>
          </w:p>
          <w:p w:rsidR="00000000" w:rsidDel="00000000" w:rsidP="00000000" w:rsidRDefault="00000000" w:rsidRPr="00000000" w14:paraId="0000005D">
            <w:pPr>
              <w:spacing w:after="240" w:before="240" w:lineRule="auto"/>
              <w:jc w:val="center"/>
              <w:rPr>
                <w:b w:val="1"/>
                <w:i w:val="1"/>
                <w:sz w:val="20"/>
                <w:szCs w:val="20"/>
                <w:u w:val="single"/>
              </w:rPr>
            </w:pPr>
            <w:r w:rsidDel="00000000" w:rsidR="00000000" w:rsidRPr="00000000">
              <w:rPr>
                <w:b w:val="1"/>
                <w:i w:val="1"/>
                <w:sz w:val="20"/>
                <w:szCs w:val="20"/>
                <w:u w:val="single"/>
                <w:rtl w:val="0"/>
              </w:rPr>
              <w:t xml:space="preserve">(Sales Cloud)</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F">
            <w:pPr>
              <w:spacing w:after="240" w:before="240" w:lineRule="auto"/>
              <w:rPr>
                <w:b w:val="1"/>
                <w:sz w:val="20"/>
                <w:szCs w:val="20"/>
              </w:rPr>
            </w:pPr>
            <w:r w:rsidDel="00000000" w:rsidR="00000000" w:rsidRPr="00000000">
              <w:rPr>
                <w:b w:val="1"/>
                <w:sz w:val="20"/>
                <w:szCs w:val="20"/>
                <w:rtl w:val="0"/>
              </w:rPr>
              <w:t xml:space="preserve">Build Recipe Search Website</w:t>
            </w:r>
          </w:p>
          <w:p w:rsidR="00000000" w:rsidDel="00000000" w:rsidP="00000000" w:rsidRDefault="00000000" w:rsidRPr="00000000" w14:paraId="00000060">
            <w:pPr>
              <w:spacing w:after="240" w:before="240" w:lineRule="auto"/>
              <w:rPr>
                <w:sz w:val="20"/>
                <w:szCs w:val="20"/>
              </w:rPr>
            </w:pPr>
            <w:r w:rsidDel="00000000" w:rsidR="00000000" w:rsidRPr="00000000">
              <w:rPr>
                <w:b w:val="1"/>
                <w:sz w:val="20"/>
                <w:szCs w:val="20"/>
                <w:rtl w:val="0"/>
              </w:rPr>
              <w:t xml:space="preserve">Description: </w:t>
            </w:r>
            <w:r w:rsidDel="00000000" w:rsidR="00000000" w:rsidRPr="00000000">
              <w:rPr>
                <w:sz w:val="20"/>
                <w:szCs w:val="20"/>
                <w:rtl w:val="0"/>
              </w:rPr>
              <w:t xml:space="preserve">This product is very useful when we want to search for any kind of recipe that is related to our fav. Fruit or vegetable, then we can search on this website and find the recipe of the dish. In this, I mainly used Spoonacular web api services and fetched data from these APIs and displayed that in  LWC and created a Community page also.</w:t>
            </w:r>
          </w:p>
          <w:p w:rsidR="00000000" w:rsidDel="00000000" w:rsidP="00000000" w:rsidRDefault="00000000" w:rsidRPr="00000000" w14:paraId="00000061">
            <w:pPr>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Developer</w:t>
            </w:r>
          </w:p>
          <w:p w:rsidR="00000000" w:rsidDel="00000000" w:rsidP="00000000" w:rsidRDefault="00000000" w:rsidRPr="00000000" w14:paraId="00000062">
            <w:pPr>
              <w:spacing w:line="276" w:lineRule="auto"/>
              <w:rPr>
                <w:sz w:val="20"/>
                <w:szCs w:val="20"/>
              </w:rPr>
            </w:pPr>
            <w:r w:rsidDel="00000000" w:rsidR="00000000" w:rsidRPr="00000000">
              <w:rPr>
                <w:b w:val="1"/>
                <w:sz w:val="20"/>
                <w:szCs w:val="20"/>
                <w:rtl w:val="0"/>
              </w:rPr>
              <w:t xml:space="preserve">Industry : Sales</w:t>
            </w:r>
            <w:r w:rsidDel="00000000" w:rsidR="00000000" w:rsidRPr="00000000">
              <w:rPr>
                <w:rtl w:val="0"/>
              </w:rPr>
            </w:r>
          </w:p>
          <w:p w:rsidR="00000000" w:rsidDel="00000000" w:rsidP="00000000" w:rsidRDefault="00000000" w:rsidRPr="00000000" w14:paraId="00000063">
            <w:pPr>
              <w:spacing w:line="276" w:lineRule="auto"/>
              <w:rPr>
                <w:sz w:val="20"/>
                <w:szCs w:val="20"/>
              </w:rPr>
            </w:pPr>
            <w:r w:rsidDel="00000000" w:rsidR="00000000" w:rsidRPr="00000000">
              <w:rPr>
                <w:b w:val="1"/>
                <w:sz w:val="20"/>
                <w:szCs w:val="20"/>
                <w:rtl w:val="0"/>
              </w:rPr>
              <w:t xml:space="preserve">Role and Technologies: </w:t>
            </w:r>
            <w:r w:rsidDel="00000000" w:rsidR="00000000" w:rsidRPr="00000000">
              <w:rPr>
                <w:sz w:val="20"/>
                <w:szCs w:val="20"/>
                <w:rtl w:val="0"/>
              </w:rPr>
              <w:t xml:space="preserve">Created from scratch a LWC Component, Apex Class to fetch data, Remote site settings.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spacing w:after="240" w:before="240" w:lineRule="auto"/>
              <w:jc w:val="center"/>
              <w:rPr>
                <w:b w:val="1"/>
                <w:i w:val="1"/>
                <w:sz w:val="20"/>
                <w:szCs w:val="20"/>
                <w:u w:val="single"/>
              </w:rPr>
            </w:pPr>
            <w:r w:rsidDel="00000000" w:rsidR="00000000" w:rsidRPr="00000000">
              <w:rPr>
                <w:b w:val="1"/>
                <w:i w:val="1"/>
                <w:sz w:val="20"/>
                <w:szCs w:val="20"/>
                <w:rtl w:val="0"/>
              </w:rPr>
              <w:t xml:space="preserve">  </w:t>
            </w:r>
            <w:r w:rsidDel="00000000" w:rsidR="00000000" w:rsidRPr="00000000">
              <w:rPr>
                <w:b w:val="1"/>
                <w:i w:val="1"/>
                <w:sz w:val="20"/>
                <w:szCs w:val="20"/>
                <w:u w:val="single"/>
                <w:rtl w:val="0"/>
              </w:rPr>
              <w:t xml:space="preserve">Project 4:</w:t>
            </w:r>
          </w:p>
          <w:p w:rsidR="00000000" w:rsidDel="00000000" w:rsidP="00000000" w:rsidRDefault="00000000" w:rsidRPr="00000000" w14:paraId="00000065">
            <w:pPr>
              <w:spacing w:after="240" w:before="240" w:lineRule="auto"/>
              <w:jc w:val="left"/>
              <w:rPr>
                <w:b w:val="1"/>
                <w:i w:val="1"/>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spacing w:line="276" w:lineRule="auto"/>
              <w:rPr>
                <w:b w:val="1"/>
                <w:sz w:val="20"/>
                <w:szCs w:val="20"/>
              </w:rPr>
            </w:pPr>
            <w:r w:rsidDel="00000000" w:rsidR="00000000" w:rsidRPr="00000000">
              <w:rPr>
                <w:b w:val="1"/>
                <w:sz w:val="20"/>
                <w:szCs w:val="20"/>
                <w:rtl w:val="0"/>
              </w:rPr>
              <w:t xml:space="preserve">Law Firm : </w:t>
            </w:r>
          </w:p>
          <w:p w:rsidR="00000000" w:rsidDel="00000000" w:rsidP="00000000" w:rsidRDefault="00000000" w:rsidRPr="00000000" w14:paraId="00000067">
            <w:pPr>
              <w:spacing w:line="240" w:lineRule="auto"/>
              <w:rPr>
                <w:b w:val="1"/>
                <w:sz w:val="20"/>
                <w:szCs w:val="20"/>
              </w:rPr>
            </w:pPr>
            <w:r w:rsidDel="00000000" w:rsidR="00000000" w:rsidRPr="00000000">
              <w:rPr>
                <w:rtl w:val="0"/>
              </w:rPr>
            </w:r>
          </w:p>
          <w:p w:rsidR="00000000" w:rsidDel="00000000" w:rsidP="00000000" w:rsidRDefault="00000000" w:rsidRPr="00000000" w14:paraId="00000068">
            <w:pPr>
              <w:spacing w:line="240" w:lineRule="auto"/>
              <w:rPr>
                <w:sz w:val="20"/>
                <w:szCs w:val="20"/>
                <w:highlight w:val="white"/>
              </w:rPr>
            </w:pPr>
            <w:r w:rsidDel="00000000" w:rsidR="00000000" w:rsidRPr="00000000">
              <w:rPr>
                <w:b w:val="1"/>
                <w:sz w:val="20"/>
                <w:szCs w:val="20"/>
                <w:rtl w:val="0"/>
              </w:rPr>
              <w:t xml:space="preserve">Description: </w:t>
            </w:r>
            <w:r w:rsidDel="00000000" w:rsidR="00000000" w:rsidRPr="00000000">
              <w:rPr>
                <w:sz w:val="20"/>
                <w:szCs w:val="20"/>
                <w:rtl w:val="0"/>
              </w:rPr>
              <w:t xml:space="preserve">I</w:t>
            </w:r>
            <w:r w:rsidDel="00000000" w:rsidR="00000000" w:rsidRPr="00000000">
              <w:rPr>
                <w:sz w:val="20"/>
                <w:szCs w:val="20"/>
                <w:highlight w:val="white"/>
                <w:rtl w:val="0"/>
              </w:rPr>
              <w:t xml:space="preserve">n this project I had worked on Apex classes , Trigger , Workflows , flows etc. I had used a Gear set for deployment.</w:t>
            </w:r>
          </w:p>
          <w:p w:rsidR="00000000" w:rsidDel="00000000" w:rsidP="00000000" w:rsidRDefault="00000000" w:rsidRPr="00000000" w14:paraId="00000069">
            <w:pPr>
              <w:spacing w:line="240" w:lineRule="auto"/>
              <w:rPr>
                <w:sz w:val="20"/>
                <w:szCs w:val="20"/>
              </w:rPr>
            </w:pPr>
            <w:r w:rsidDel="00000000" w:rsidR="00000000" w:rsidRPr="00000000">
              <w:rPr>
                <w:sz w:val="20"/>
                <w:szCs w:val="20"/>
                <w:highlight w:val="white"/>
                <w:rtl w:val="0"/>
              </w:rPr>
              <w:t xml:space="preserve"> </w:t>
              <w:br w:type="textWrapping"/>
            </w:r>
            <w:r w:rsidDel="00000000" w:rsidR="00000000" w:rsidRPr="00000000">
              <w:rPr>
                <w:b w:val="1"/>
                <w:sz w:val="20"/>
                <w:szCs w:val="20"/>
                <w:rtl w:val="0"/>
              </w:rPr>
              <w:t xml:space="preserve">Role: </w:t>
            </w:r>
            <w:r w:rsidDel="00000000" w:rsidR="00000000" w:rsidRPr="00000000">
              <w:rPr>
                <w:sz w:val="20"/>
                <w:szCs w:val="20"/>
                <w:rtl w:val="0"/>
              </w:rPr>
              <w:t xml:space="preserve">Developer/Lead</w:t>
              <w:br w:type="textWrapping"/>
            </w:r>
            <w:r w:rsidDel="00000000" w:rsidR="00000000" w:rsidRPr="00000000">
              <w:rPr>
                <w:b w:val="1"/>
                <w:sz w:val="20"/>
                <w:szCs w:val="20"/>
                <w:rtl w:val="0"/>
              </w:rPr>
              <w:t xml:space="preserve">Industry : Migration</w:t>
            </w:r>
            <w:r w:rsidDel="00000000" w:rsidR="00000000" w:rsidRPr="00000000">
              <w:rPr>
                <w:rtl w:val="0"/>
              </w:rPr>
            </w:r>
          </w:p>
          <w:p w:rsidR="00000000" w:rsidDel="00000000" w:rsidP="00000000" w:rsidRDefault="00000000" w:rsidRPr="00000000" w14:paraId="0000006A">
            <w:pPr>
              <w:spacing w:line="276" w:lineRule="auto"/>
              <w:rPr>
                <w:b w:val="1"/>
                <w:sz w:val="20"/>
                <w:szCs w:val="20"/>
              </w:rPr>
            </w:pPr>
            <w:r w:rsidDel="00000000" w:rsidR="00000000" w:rsidRPr="00000000">
              <w:rPr>
                <w:b w:val="1"/>
                <w:sz w:val="20"/>
                <w:szCs w:val="20"/>
                <w:rtl w:val="0"/>
              </w:rPr>
              <w:t xml:space="preserve">Skill set used/ technology: </w:t>
            </w:r>
            <w:r w:rsidDel="00000000" w:rsidR="00000000" w:rsidRPr="00000000">
              <w:rPr>
                <w:sz w:val="20"/>
                <w:szCs w:val="20"/>
                <w:rtl w:val="0"/>
              </w:rPr>
              <w:t xml:space="preserve">Sales Cloud</w:t>
            </w:r>
            <w:r w:rsidDel="00000000" w:rsidR="00000000" w:rsidRPr="00000000">
              <w:rPr>
                <w:b w:val="1"/>
                <w:sz w:val="20"/>
                <w:szCs w:val="20"/>
                <w:rtl w:val="0"/>
              </w:rPr>
              <w:t xml:space="preserve">/</w:t>
            </w:r>
            <w:r w:rsidDel="00000000" w:rsidR="00000000" w:rsidRPr="00000000">
              <w:rPr>
                <w:sz w:val="20"/>
                <w:szCs w:val="20"/>
                <w:rtl w:val="0"/>
              </w:rPr>
              <w:t xml:space="preserve">Salesforce/LWC/Apex/Flows/Third Party Integration/</w:t>
            </w:r>
            <w:r w:rsidDel="00000000" w:rsidR="00000000" w:rsidRPr="00000000">
              <w:rPr>
                <w:sz w:val="20"/>
                <w:szCs w:val="20"/>
                <w:highlight w:val="white"/>
                <w:rtl w:val="0"/>
              </w:rPr>
              <w:t xml:space="preserve">Gearset</w:t>
            </w:r>
            <w:r w:rsidDel="00000000" w:rsidR="00000000" w:rsidRPr="00000000">
              <w:rPr>
                <w:rtl w:val="0"/>
              </w:rPr>
            </w:r>
          </w:p>
          <w:p w:rsidR="00000000" w:rsidDel="00000000" w:rsidP="00000000" w:rsidRDefault="00000000" w:rsidRPr="00000000" w14:paraId="0000006B">
            <w:pPr>
              <w:spacing w:line="276" w:lineRule="auto"/>
              <w:rPr>
                <w:b w:val="1"/>
                <w:sz w:val="20"/>
                <w:szCs w:val="20"/>
              </w:rPr>
            </w:pPr>
            <w:r w:rsidDel="00000000" w:rsidR="00000000" w:rsidRPr="00000000">
              <w:rPr>
                <w:b w:val="1"/>
                <w:sz w:val="20"/>
                <w:szCs w:val="20"/>
                <w:rtl w:val="0"/>
              </w:rPr>
              <w:t xml:space="preserve">Key Responsibilities: </w:t>
            </w:r>
            <w:r w:rsidDel="00000000" w:rsidR="00000000" w:rsidRPr="00000000">
              <w:rPr>
                <w:sz w:val="20"/>
                <w:szCs w:val="20"/>
                <w:rtl w:val="0"/>
              </w:rPr>
              <w:t xml:space="preserve">Lead the project and get it delivered in the proper manner while collaborating with clients &amp; team.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spacing w:after="240" w:before="240" w:lineRule="auto"/>
              <w:jc w:val="center"/>
              <w:rPr>
                <w:b w:val="1"/>
                <w:i w:val="1"/>
                <w:sz w:val="20"/>
                <w:szCs w:val="20"/>
                <w:u w:val="single"/>
              </w:rPr>
            </w:pPr>
            <w:r w:rsidDel="00000000" w:rsidR="00000000" w:rsidRPr="00000000">
              <w:rPr>
                <w:b w:val="1"/>
                <w:i w:val="1"/>
                <w:sz w:val="20"/>
                <w:szCs w:val="20"/>
                <w:rtl w:val="0"/>
              </w:rPr>
              <w:t xml:space="preserve">  </w:t>
            </w:r>
            <w:r w:rsidDel="00000000" w:rsidR="00000000" w:rsidRPr="00000000">
              <w:rPr>
                <w:b w:val="1"/>
                <w:i w:val="1"/>
                <w:sz w:val="20"/>
                <w:szCs w:val="20"/>
                <w:u w:val="single"/>
                <w:rtl w:val="0"/>
              </w:rPr>
              <w:t xml:space="preserve">Project 5:</w:t>
            </w:r>
          </w:p>
          <w:p w:rsidR="00000000" w:rsidDel="00000000" w:rsidP="00000000" w:rsidRDefault="00000000" w:rsidRPr="00000000" w14:paraId="0000006D">
            <w:pPr>
              <w:spacing w:after="240" w:before="240" w:lineRule="auto"/>
              <w:jc w:val="center"/>
              <w:rPr>
                <w:b w:val="1"/>
                <w:i w:val="1"/>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Perfutil</w:t>
            </w:r>
          </w:p>
          <w:p w:rsidR="00000000" w:rsidDel="00000000" w:rsidP="00000000" w:rsidRDefault="00000000" w:rsidRPr="00000000" w14:paraId="0000006F">
            <w:pPr>
              <w:widowControl w:val="0"/>
              <w:spacing w:line="240" w:lineRule="auto"/>
              <w:rPr/>
            </w:pPr>
            <w:r w:rsidDel="00000000" w:rsidR="00000000" w:rsidRPr="00000000">
              <w:rPr>
                <w:b w:val="1"/>
                <w:sz w:val="20"/>
                <w:szCs w:val="20"/>
                <w:rtl w:val="0"/>
              </w:rPr>
              <w:t xml:space="preserve">Project Description</w:t>
            </w:r>
            <w:r w:rsidDel="00000000" w:rsidR="00000000" w:rsidRPr="00000000">
              <w:rPr>
                <w:sz w:val="20"/>
                <w:szCs w:val="20"/>
                <w:rtl w:val="0"/>
              </w:rPr>
              <w:t xml:space="preserve">: There was a client requirement to make the community page public because in the new salesforce winter’s 21 release guest users do not have edit or delete access on the objects.</w:t>
            </w: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sz w:val="20"/>
                <w:szCs w:val="20"/>
                <w:rtl w:val="0"/>
              </w:rPr>
              <w:t xml:space="preserve">So created a LWC component and performed the CRUD operations on that from the public user.</w:t>
            </w:r>
            <w:r w:rsidDel="00000000" w:rsidR="00000000" w:rsidRPr="00000000">
              <w:rPr>
                <w:rtl w:val="0"/>
              </w:rPr>
            </w:r>
          </w:p>
          <w:p w:rsidR="00000000" w:rsidDel="00000000" w:rsidP="00000000" w:rsidRDefault="00000000" w:rsidRPr="00000000" w14:paraId="00000071">
            <w:pPr>
              <w:widowControl w:val="0"/>
              <w:spacing w:line="240" w:lineRule="auto"/>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Mulesoft Developer</w:t>
            </w:r>
          </w:p>
          <w:p w:rsidR="00000000" w:rsidDel="00000000" w:rsidP="00000000" w:rsidRDefault="00000000" w:rsidRPr="00000000" w14:paraId="00000072">
            <w:pPr>
              <w:widowControl w:val="0"/>
              <w:spacing w:line="240" w:lineRule="auto"/>
              <w:rPr>
                <w:sz w:val="20"/>
                <w:szCs w:val="20"/>
              </w:rPr>
            </w:pPr>
            <w:r w:rsidDel="00000000" w:rsidR="00000000" w:rsidRPr="00000000">
              <w:rPr>
                <w:b w:val="1"/>
                <w:sz w:val="20"/>
                <w:szCs w:val="20"/>
                <w:rtl w:val="0"/>
              </w:rPr>
              <w:t xml:space="preserve">Technologies Used:</w:t>
            </w:r>
            <w:r w:rsidDel="00000000" w:rsidR="00000000" w:rsidRPr="00000000">
              <w:rPr>
                <w:sz w:val="20"/>
                <w:szCs w:val="20"/>
                <w:rtl w:val="0"/>
              </w:rPr>
              <w:t xml:space="preserve"> mulesoft</w:t>
            </w:r>
          </w:p>
          <w:p w:rsidR="00000000" w:rsidDel="00000000" w:rsidP="00000000" w:rsidRDefault="00000000" w:rsidRPr="00000000" w14:paraId="00000073">
            <w:pPr>
              <w:widowControl w:val="0"/>
              <w:spacing w:line="240" w:lineRule="auto"/>
              <w:rPr>
                <w:sz w:val="20"/>
                <w:szCs w:val="20"/>
              </w:rPr>
            </w:pPr>
            <w:r w:rsidDel="00000000" w:rsidR="00000000" w:rsidRPr="00000000">
              <w:rPr>
                <w:b w:val="1"/>
                <w:sz w:val="20"/>
                <w:szCs w:val="20"/>
                <w:rtl w:val="0"/>
              </w:rPr>
              <w:t xml:space="preserve">Responsibilities</w:t>
            </w:r>
            <w:r w:rsidDel="00000000" w:rsidR="00000000" w:rsidRPr="00000000">
              <w:rPr>
                <w:sz w:val="20"/>
                <w:szCs w:val="20"/>
                <w:rtl w:val="0"/>
              </w:rPr>
              <w:t xml:space="preserve">:  </w:t>
            </w:r>
          </w:p>
          <w:p w:rsidR="00000000" w:rsidDel="00000000" w:rsidP="00000000" w:rsidRDefault="00000000" w:rsidRPr="00000000" w14:paraId="00000074">
            <w:pPr>
              <w:widowControl w:val="0"/>
              <w:spacing w:line="240" w:lineRule="auto"/>
              <w:ind w:left="0" w:firstLine="0"/>
              <w:rPr>
                <w:sz w:val="20"/>
                <w:szCs w:val="20"/>
              </w:rPr>
            </w:pPr>
            <w:r w:rsidDel="00000000" w:rsidR="00000000" w:rsidRPr="00000000">
              <w:rPr>
                <w:sz w:val="20"/>
                <w:szCs w:val="20"/>
                <w:rtl w:val="0"/>
              </w:rPr>
              <w:t xml:space="preserve">Designing, developing, deploying, and maintaining applications. Check the logs on a daily basis and debug the errors and provide the optimized solutions.</w:t>
            </w:r>
          </w:p>
          <w:p w:rsidR="00000000" w:rsidDel="00000000" w:rsidP="00000000" w:rsidRDefault="00000000" w:rsidRPr="00000000" w14:paraId="00000075">
            <w:pPr>
              <w:widowControl w:val="0"/>
              <w:spacing w:line="240" w:lineRule="auto"/>
              <w:rPr>
                <w:sz w:val="20"/>
                <w:szCs w:val="20"/>
                <w:shd w:fill="1c4587" w:val="clear"/>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