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CA91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lang w:val="en-IN"/>
        </w:rPr>
      </w:pPr>
      <w:r>
        <w:rPr>
          <w:b/>
          <w:bCs/>
          <w:color w:val="0000FF"/>
          <w:lang w:val="en-IN"/>
        </w:rPr>
        <w:t>MULA YESHWANTH</w:t>
      </w:r>
    </w:p>
    <w:p w14:paraId="0B72D18F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E-mail:</w:t>
      </w:r>
      <w:r>
        <w:t xml:space="preserve"> </w:t>
      </w:r>
      <w:r>
        <w:rPr>
          <w:color w:val="0000FF"/>
          <w:lang w:val="en-IN"/>
        </w:rPr>
        <w:t>yeshwanthsalesforce1@gmail.com</w:t>
      </w:r>
      <w:r>
        <w:rPr>
          <w:color w:val="0000FF"/>
          <w:w w:val="105"/>
        </w:rPr>
        <w:t xml:space="preserve"> </w:t>
      </w:r>
      <w:r>
        <w:rPr>
          <w:w w:val="105"/>
        </w:rPr>
        <w:tab/>
      </w:r>
    </w:p>
    <w:p w14:paraId="7B33BDBC">
      <w:pPr>
        <w:spacing w:after="0" w:line="240" w:lineRule="auto"/>
        <w:rPr>
          <w:rFonts w:hint="default" w:ascii="Times New Roman" w:hAnsi="Times New Roman" w:eastAsia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Mobile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w w:val="105"/>
        </w:rPr>
        <w:t xml:space="preserve"> </w:t>
      </w:r>
      <w:r>
        <w:rPr>
          <w:rFonts w:hint="default"/>
          <w:w w:val="105"/>
          <w:lang w:val="en-IN"/>
        </w:rPr>
        <w:t>8686454771</w:t>
      </w:r>
    </w:p>
    <w:p w14:paraId="2617DB13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C640167">
      <w:pPr>
        <w:shd w:val="clear" w:color="auto" w:fill="BEBEBE" w:themeFill="background1" w:themeFillShade="B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SUMMARY:</w:t>
      </w:r>
    </w:p>
    <w:p w14:paraId="62D77149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5.3</w:t>
      </w:r>
      <w:r>
        <w:rPr>
          <w:rFonts w:ascii="Times New Roman" w:hAnsi="Times New Roman" w:cs="Times New Roman"/>
        </w:rPr>
        <w:t xml:space="preserve">+ years of experience in IT industry, </w:t>
      </w:r>
      <w:r>
        <w:rPr>
          <w:rFonts w:hint="default" w:ascii="Times New Roman" w:hAnsi="Times New Roman" w:cs="Times New Roman"/>
          <w:lang w:val="en-IN"/>
        </w:rPr>
        <w:t>Around 4.8</w:t>
      </w:r>
      <w:bookmarkStart w:id="1" w:name="_GoBack"/>
      <w:bookmarkEnd w:id="1"/>
      <w:r>
        <w:rPr>
          <w:rFonts w:hint="default" w:ascii="Times New Roman" w:hAnsi="Times New Roman" w:cs="Times New Roman"/>
          <w:lang w:val="en-IN"/>
        </w:rPr>
        <w:t xml:space="preserve"> +years of experience in Salesforce and 5 months in Oracle Netsuite, </w:t>
      </w:r>
      <w:r>
        <w:rPr>
          <w:rFonts w:ascii="Times New Roman" w:hAnsi="Times New Roman" w:cs="Times New Roman"/>
        </w:rPr>
        <w:t>around 2</w:t>
      </w:r>
      <w:r>
        <w:rPr>
          <w:rFonts w:hint="default" w:ascii="Times New Roman" w:hAnsi="Times New Roman" w:cs="Times New Roman"/>
          <w:lang w:val="en-IN"/>
        </w:rPr>
        <w:t>.7</w:t>
      </w:r>
      <w:r>
        <w:rPr>
          <w:rFonts w:ascii="Times New Roman" w:hAnsi="Times New Roman" w:cs="Times New Roman"/>
        </w:rPr>
        <w:t>+Years of experience in Salesforce lightning with LWC</w:t>
      </w:r>
      <w:r>
        <w:rPr>
          <w:rFonts w:hint="default" w:ascii="Times New Roman" w:hAnsi="Times New Roman" w:cs="Times New Roman"/>
          <w:lang w:val="en-IN"/>
        </w:rPr>
        <w:t>, 1</w:t>
      </w:r>
      <w:r>
        <w:rPr>
          <w:rFonts w:ascii="Times New Roman" w:hAnsi="Times New Roman" w:cs="Times New Roman"/>
        </w:rPr>
        <w:t>yrs+ experience in Different systems integration with salesforce.</w:t>
      </w:r>
    </w:p>
    <w:p w14:paraId="0E9D83D0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working across various SFDC implementations covering Sales Cloud, Service Cloud, and </w:t>
      </w:r>
      <w:r>
        <w:rPr>
          <w:rFonts w:ascii="Times New Roman" w:hAnsi="Times New Roman" w:cs="Times New Roman"/>
          <w:lang w:val="en-IN"/>
        </w:rPr>
        <w:t>Experience Cloud</w:t>
      </w:r>
      <w:r>
        <w:rPr>
          <w:rFonts w:ascii="Times New Roman" w:hAnsi="Times New Roman" w:cs="Times New Roman"/>
        </w:rPr>
        <w:t>.</w:t>
      </w:r>
    </w:p>
    <w:p w14:paraId="2B0D13F0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hands-on experience in SFDC development in implementing Lightning Web Component framework, Aura framework, Apex classes, Controllers, Batch Apex classes, Apex Test classes</w:t>
      </w:r>
      <w:r>
        <w:rPr>
          <w:rFonts w:hint="default" w:ascii="Times New Roman" w:hAnsi="Times New Roman" w:cs="Times New Roman"/>
          <w:lang w:val="en-IN"/>
        </w:rPr>
        <w:t xml:space="preserve"> and</w:t>
      </w:r>
      <w:r>
        <w:rPr>
          <w:rFonts w:ascii="Times New Roman" w:hAnsi="Times New Roman" w:cs="Times New Roman"/>
        </w:rPr>
        <w:t xml:space="preserve"> Apex Triggers.</w:t>
      </w:r>
    </w:p>
    <w:p w14:paraId="01FC2F3A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SFDC Development using Lightning Application Controllers, Triggers, Indexes, Aura Method, Aura Attribute, Lightning Interface, Lightning Data Service, Communicate between components, Server-Side Call, Aura event, Lightning Out, Components, Tabs, Apex Web services, Lightning Layout, Tokens, Action Override, Event handling cycle, Component Event, Application Event, Toast message, Wrapper Class.</w:t>
      </w:r>
    </w:p>
    <w:p w14:paraId="384504C4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capturing, analyzing, documenting and realizing the business requirements to design on salesforce.com platform by designing the required entities like custom objects, creating the relationships/ junction objects like Master-Child, lookups, Entity Relationship data model, Pages, Classes, Interfaces, triggers, Email alerts and business logic.</w:t>
      </w:r>
    </w:p>
    <w:p w14:paraId="2F6F2685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of </w:t>
      </w:r>
      <w:r>
        <w:rPr>
          <w:rFonts w:ascii="Times New Roman" w:hAnsi="Times New Roman" w:cs="Times New Roman"/>
          <w:lang w:val="en-IN"/>
        </w:rPr>
        <w:t>SSO with Azure, Salesforce CLI and Salesforce Outlook Integration</w:t>
      </w:r>
      <w:r>
        <w:rPr>
          <w:rFonts w:ascii="Times New Roman" w:hAnsi="Times New Roman" w:cs="Times New Roman"/>
        </w:rPr>
        <w:t>.</w:t>
      </w:r>
    </w:p>
    <w:p w14:paraId="553C8591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Basic knowledge </w:t>
      </w:r>
      <w:r>
        <w:rPr>
          <w:rFonts w:hint="default" w:ascii="Times New Roman" w:hAnsi="Times New Roman" w:cs="Times New Roman"/>
          <w:lang w:val="en-IN"/>
        </w:rPr>
        <w:t xml:space="preserve">Salesforce CPQ and </w:t>
      </w:r>
      <w:r>
        <w:rPr>
          <w:rFonts w:ascii="Times New Roman" w:hAnsi="Times New Roman" w:cs="Times New Roman"/>
          <w:lang w:val="en-IN"/>
        </w:rPr>
        <w:t>NetSuite - Custom Records &amp; Fields, Forms, Roles, Permissions, Sales Order, Purchase Order.</w:t>
      </w:r>
    </w:p>
    <w:p w14:paraId="77372769">
      <w:pPr>
        <w:pStyle w:val="10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552D0F49">
      <w:pPr>
        <w:shd w:val="clear" w:color="auto" w:fill="BEBEBE" w:themeFill="background1" w:themeFillShade="B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TECHNICAL SKILLS:</w:t>
      </w:r>
    </w:p>
    <w:p w14:paraId="2FB06DDA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6"/>
        <w:gridCol w:w="7376"/>
      </w:tblGrid>
      <w:tr w14:paraId="582836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3126" w:type="dxa"/>
          </w:tcPr>
          <w:p w14:paraId="55ACC9C0">
            <w:pPr>
              <w:pStyle w:val="1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CRM</w:t>
            </w:r>
          </w:p>
        </w:tc>
        <w:tc>
          <w:tcPr>
            <w:tcW w:w="7376" w:type="dxa"/>
          </w:tcPr>
          <w:p w14:paraId="3315E1A1">
            <w:pPr>
              <w:pStyle w:val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Salesforce.com</w:t>
            </w:r>
          </w:p>
        </w:tc>
      </w:tr>
      <w:tr w14:paraId="49E1C9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8" w:hRule="atLeast"/>
        </w:trPr>
        <w:tc>
          <w:tcPr>
            <w:tcW w:w="3126" w:type="dxa"/>
          </w:tcPr>
          <w:p w14:paraId="07EC0A93">
            <w:pPr>
              <w:pStyle w:val="1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Administration</w:t>
            </w:r>
          </w:p>
        </w:tc>
        <w:tc>
          <w:tcPr>
            <w:tcW w:w="7376" w:type="dxa"/>
          </w:tcPr>
          <w:p w14:paraId="3883AA88">
            <w:pPr>
              <w:pStyle w:val="11"/>
              <w:ind w:right="62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sers, Roles and Profiles,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>permission set,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>Objects &amp; Field Relationship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, Custom labels, Custom Settings,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Custom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Metadata, Email Alerts,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 xml:space="preserve"> Email Templates,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 xml:space="preserve"> Case Management, Reports, Dashboards, Assignment Rules, Escalation Rules, Import Wizard,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>Process Automation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 xml:space="preserve">, Approval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Process, Validation Rules,</w:t>
            </w:r>
            <w:r>
              <w:rPr>
                <w:rFonts w:hint="default"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Sharing Rules, Chatter, Portals (Customer and partner) Salesforce</w:t>
            </w:r>
            <w:r>
              <w:rPr>
                <w:rFonts w:hint="default"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CPQ,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 xml:space="preserve"> Installed Package Configure,</w:t>
            </w:r>
            <w:r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 xml:space="preserve"> Sandbox Configuration and Management, Sandbox Refreshments, </w:t>
            </w:r>
            <w:r>
              <w:rPr>
                <w:rFonts w:hint="default" w:asciiTheme="minorHAnsi" w:hAnsiTheme="minorHAnsi" w:eastAsiaTheme="minorHAnsi" w:cstheme="minorBidi"/>
                <w:sz w:val="22"/>
                <w:szCs w:val="22"/>
                <w:lang w:val="en-IN" w:eastAsia="en-US" w:bidi="ar-SA"/>
              </w:rPr>
              <w:t>Feed Item &amp; Comment, Translates, domain and Sites.</w:t>
            </w:r>
          </w:p>
        </w:tc>
      </w:tr>
      <w:tr w14:paraId="2C29A3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8" w:hRule="atLeast"/>
        </w:trPr>
        <w:tc>
          <w:tcPr>
            <w:tcW w:w="3126" w:type="dxa"/>
          </w:tcPr>
          <w:p w14:paraId="25913877">
            <w:pPr>
              <w:pStyle w:val="1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Development</w:t>
            </w:r>
          </w:p>
        </w:tc>
        <w:tc>
          <w:tcPr>
            <w:tcW w:w="7376" w:type="dxa"/>
          </w:tcPr>
          <w:p w14:paraId="6966ED64">
            <w:pPr>
              <w:pStyle w:val="11"/>
              <w:ind w:right="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Application, Controllers, Triggers, Indexes, Aura Method, Aura Attribute, Lightning Interface, Lightning Data Service, Communicate between components, Server-Side Call, Component and controller events, Lightning Out, Components, Tabs, Apex Web services, Iteration, Lightning Layout, Tokens, Action Override, Event handling cycle, Component Event, Application Event, Toast message, Wrapper Class.</w:t>
            </w:r>
          </w:p>
          <w:p w14:paraId="7E65A5ED">
            <w:pPr>
              <w:pStyle w:val="11"/>
              <w:ind w:right="69"/>
              <w:jc w:val="both"/>
              <w:rPr>
                <w:rFonts w:ascii="Times New Roman" w:hAnsi="Times New Roman" w:cs="Times New Roman"/>
              </w:rPr>
            </w:pPr>
          </w:p>
        </w:tc>
      </w:tr>
      <w:tr w14:paraId="39E9D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3126" w:type="dxa"/>
            <w:vAlign w:val="top"/>
          </w:tcPr>
          <w:p w14:paraId="376DCB04">
            <w:pPr>
              <w:pStyle w:val="11"/>
              <w:ind w:left="81" w:leftChars="0"/>
              <w:rPr>
                <w:rFonts w:ascii="Times New Roman" w:hAnsi="Times New Roman" w:eastAsia="Calibri" w:cs="Times New Roman"/>
                <w:b/>
                <w:sz w:val="22"/>
                <w:szCs w:val="22"/>
                <w:lang w:val="en-US" w:eastAsia="en-US" w:bidi="en-US"/>
              </w:rPr>
            </w:pPr>
            <w:r>
              <w:rPr>
                <w:rFonts w:ascii="Times New Roman" w:hAnsi="Times New Roman" w:cs="Times New Roman"/>
                <w:b/>
              </w:rPr>
              <w:t>Lightning Experience:</w:t>
            </w:r>
          </w:p>
        </w:tc>
        <w:tc>
          <w:tcPr>
            <w:tcW w:w="7376" w:type="dxa"/>
          </w:tcPr>
          <w:p w14:paraId="7F86D070">
            <w:pPr>
              <w:pStyle w:val="11"/>
              <w:ind w:right="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Lightning Component Framework, Lightning App Builder, Lightning Connect, Lightning Flow, Lightning Process Builder, Lightning Flow Builder, Lightning Schema Builder, Salesforce1 Mobile App.</w:t>
            </w:r>
          </w:p>
        </w:tc>
      </w:tr>
      <w:tr w14:paraId="327B58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3126" w:type="dxa"/>
          </w:tcPr>
          <w:p w14:paraId="24BF942C">
            <w:pPr>
              <w:pStyle w:val="1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ETL/Integration Tools</w:t>
            </w:r>
          </w:p>
        </w:tc>
        <w:tc>
          <w:tcPr>
            <w:tcW w:w="7376" w:type="dxa"/>
          </w:tcPr>
          <w:p w14:paraId="02D33C07">
            <w:pPr>
              <w:pStyle w:val="11"/>
              <w:ind w:right="6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Loader </w:t>
            </w:r>
            <w:r>
              <w:rPr>
                <w:rFonts w:hint="default" w:ascii="Times New Roman" w:hAnsi="Times New Roman" w:cs="Times New Roman"/>
                <w:lang w:val="en-IN"/>
              </w:rPr>
              <w:t xml:space="preserve"> CLI</w:t>
            </w:r>
            <w:r>
              <w:rPr>
                <w:rFonts w:ascii="Times New Roman" w:hAnsi="Times New Roman" w:cs="Times New Roman"/>
              </w:rPr>
              <w:t>, Workbench, Salesforce Inspector</w:t>
            </w:r>
            <w:r>
              <w:rPr>
                <w:rFonts w:hint="default" w:ascii="Times New Roman" w:hAnsi="Times New Roman" w:cs="Times New Roman"/>
                <w:lang w:val="en-IN"/>
              </w:rPr>
              <w:t>.</w:t>
            </w:r>
          </w:p>
        </w:tc>
      </w:tr>
    </w:tbl>
    <w:p w14:paraId="354DD579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66452B1C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2A37CCBE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7C2179C9">
      <w:pPr>
        <w:shd w:val="clear" w:color="auto" w:fill="BEBEBE" w:themeFill="background1" w:themeFillShade="B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Work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 w14:paraId="153D8F0C">
      <w:pPr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Currently working as Senior Associate Consultant in Infosys from March 28, 2022 to till.</w:t>
      </w:r>
    </w:p>
    <w:p w14:paraId="48564C85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lang w:val="en-IN"/>
        </w:rPr>
        <w:t>Worked as Associate consultant in Unykloud Technologies Private Limited from Sep-23rd 2019 to Feb-28th,2022.</w:t>
      </w:r>
    </w:p>
    <w:p w14:paraId="38618E35">
      <w:pPr>
        <w:shd w:val="clear" w:color="auto" w:fill="BEBEBE" w:themeFill="background1" w:themeFillShade="B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 w14:paraId="56394760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PD 1</w:t>
      </w:r>
    </w:p>
    <w:p w14:paraId="1D3C0754">
      <w:pPr>
        <w:pStyle w:val="10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AI Associate</w:t>
      </w:r>
    </w:p>
    <w:p w14:paraId="4CBF7213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 w14:paraId="732CB1DD">
      <w:pPr>
        <w:shd w:val="clear" w:color="auto" w:fill="BEBEBE" w:themeFill="background1" w:themeFillShade="B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EDUCATION:</w:t>
      </w:r>
    </w:p>
    <w:p w14:paraId="6DC24535">
      <w:pPr>
        <w:pStyle w:val="10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="Trebuchet MS" w:hAnsi="Trebuchet MS"/>
          <w:sz w:val="20"/>
          <w:szCs w:val="20"/>
        </w:rPr>
        <w:t>B. Tech (Computer Science Engineering) from JNTUH Hyderabad</w:t>
      </w:r>
    </w:p>
    <w:p w14:paraId="4971979B">
      <w:pPr>
        <w:shd w:val="clear" w:color="auto" w:fill="BEBEBE" w:themeFill="background1" w:themeFillShade="BF"/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PROFESSIONAL EXPERIENCE:</w:t>
      </w:r>
    </w:p>
    <w:p w14:paraId="039B2CE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6DE6790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Client: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AMD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         Mar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, 4th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to Present                                                                                                               </w:t>
      </w:r>
    </w:p>
    <w:p w14:paraId="47943949">
      <w:pPr>
        <w:pBdr>
          <w:top w:val="single" w:color="auto" w:sz="4" w:space="1"/>
          <w:left w:val="single" w:color="auto" w:sz="4" w:space="0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Designation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 Salesforce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Associate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Consultant</w:t>
      </w:r>
    </w:p>
    <w:p w14:paraId="4126553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BC7B3A6">
      <w:pPr>
        <w:spacing w:after="0" w:line="24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Responsibilities:</w:t>
      </w:r>
    </w:p>
    <w:p w14:paraId="6AC4F8EF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Started working on </w:t>
      </w:r>
      <w:r>
        <w:rPr>
          <w:rFonts w:hint="default" w:ascii="Times New Roman" w:hAnsi="Times New Roman" w:eastAsia="Times New Roman" w:cs="Times New Roman"/>
          <w:lang w:val="en-IN"/>
        </w:rPr>
        <w:t>Support Community, Corporate Returns,Consumer Returns,  Partner community.</w:t>
      </w:r>
      <w:r>
        <w:rPr>
          <w:rFonts w:ascii="Times New Roman" w:hAnsi="Times New Roman" w:eastAsia="Times New Roman" w:cs="Times New Roman"/>
        </w:rPr>
        <w:t>.</w:t>
      </w:r>
    </w:p>
    <w:p w14:paraId="3933DAB1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IN"/>
        </w:rPr>
        <w:t>Configured the Installed Package for Jira Server for Salesforce and S3-Link.</w:t>
      </w:r>
      <w:r>
        <w:rPr>
          <w:rFonts w:ascii="Times New Roman" w:hAnsi="Times New Roman" w:eastAsia="Times New Roman" w:cs="Times New Roman"/>
        </w:rPr>
        <w:t>.</w:t>
      </w:r>
    </w:p>
    <w:p w14:paraId="7F841816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Following Agile methodology, with effective sprint planning, sprint sizing sessions by using Jira for user stories and project management tracking.</w:t>
      </w:r>
    </w:p>
    <w:p w14:paraId="5C6929C7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Technical Knowledge about Salesforce lightning schema builder, process builder, app builder, components and lightning connect, Flow.</w:t>
      </w:r>
    </w:p>
    <w:p w14:paraId="6B284EC9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Good knowledge on Set up field service features according to client unique business needs. This includes installing the Field Service Lightning managed package and Field Service Lightning mobile app.</w:t>
      </w:r>
    </w:p>
    <w:p w14:paraId="43D70EBB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IN"/>
        </w:rPr>
        <w:t>Worked on Surveys, Knowledge, Transalte and Custom Object for Community Question and Reply for Ask a Question on Community Portal.</w:t>
      </w:r>
    </w:p>
    <w:p w14:paraId="36DE4158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Executed security &amp; sharing rules, community user licenses for Field, Record Level &amp; Object, Community access for distinctive users at different levels of organization.</w:t>
      </w:r>
    </w:p>
    <w:p w14:paraId="2AB900F9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Experience in deployment and working on version control tools like GIT, GitHub</w:t>
      </w:r>
      <w:r>
        <w:rPr>
          <w:rFonts w:ascii="Times New Roman" w:hAnsi="Times New Roman" w:eastAsia="Times New Roman" w:cs="Times New Roman"/>
          <w:lang w:val="en-IN"/>
        </w:rPr>
        <w:t>.</w:t>
      </w:r>
    </w:p>
    <w:p w14:paraId="604CB27A">
      <w:pPr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Worked on Agile Accelerator (AA) to track the Work, Tasks, User Stories, based on Team and respective individual followed by Scrum for improved productivity and reduced errors.</w:t>
      </w:r>
    </w:p>
    <w:p w14:paraId="47332174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Performed regular commits: Committed code changes to the repository, maintaining a detailed history of modifications.</w:t>
      </w:r>
    </w:p>
    <w:p w14:paraId="03DB6E2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E51919F">
      <w:pPr>
        <w:shd w:val="clear" w:color="auto" w:fill="FFFFFF"/>
        <w:spacing w:after="120" w:line="240" w:lineRule="auto"/>
        <w:jc w:val="both"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Environment:</w:t>
      </w: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lang w:val="en-IN"/>
        </w:rPr>
        <w:t>Experience cloud</w:t>
      </w:r>
      <w:r>
        <w:rPr>
          <w:rFonts w:ascii="Times New Roman" w:hAnsi="Times New Roman" w:cs="Times New Roman"/>
        </w:rPr>
        <w:t>, Sales cloud, Service cloud, Data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Export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Import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Wizards,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Sandbox,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Workbench, Lightning Experience, Lightning App Builder, Lightning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Components,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-8"/>
        </w:rPr>
        <w:t>LWC</w:t>
      </w:r>
      <w:r>
        <w:rPr>
          <w:rFonts w:ascii="Times New Roman" w:hAnsi="Times New Roman" w:eastAsia="Times New Roman" w:cs="Times New Roman"/>
          <w:bCs/>
        </w:rPr>
        <w:t>, GitHub.</w:t>
      </w:r>
    </w:p>
    <w:p w14:paraId="73A9308F">
      <w:pPr>
        <w:shd w:val="clear" w:color="auto" w:fill="FFFFFF"/>
        <w:spacing w:after="120" w:line="240" w:lineRule="auto"/>
        <w:jc w:val="both"/>
        <w:rPr>
          <w:rFonts w:ascii="Times New Roman" w:hAnsi="Times New Roman" w:eastAsia="Times New Roman" w:cs="Times New Roman"/>
          <w:bCs/>
        </w:rPr>
      </w:pPr>
    </w:p>
    <w:p w14:paraId="58837E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eastAsia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Client: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Intel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Jan,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– Mar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,4th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4</w:t>
      </w:r>
    </w:p>
    <w:p w14:paraId="251A24B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Designation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 Salesforce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Associate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Consultant</w:t>
      </w:r>
    </w:p>
    <w:p w14:paraId="260BAF6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90AEFF7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Responsibilities:</w:t>
      </w:r>
    </w:p>
    <w:p w14:paraId="1F84F907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Performed the roles of Salesforce.com Admin and Developer in the organization.</w:t>
      </w:r>
    </w:p>
    <w:p w14:paraId="4DA334A5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Developed </w:t>
      </w:r>
      <w:r>
        <w:rPr>
          <w:rFonts w:ascii="Times New Roman" w:hAnsi="Times New Roman" w:eastAsia="Book Antiqua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LWC</w:t>
      </w: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, Advanced Search Functionality, Custom Objects, Tabs, Tags and Components. </w:t>
      </w:r>
    </w:p>
    <w:p w14:paraId="52536A48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Experience in developing the Lightning web components (LWC) and Lightning flows to provide better and more interactive interfaces to end users, which help in sales and service enhancements.</w:t>
      </w:r>
    </w:p>
    <w:p w14:paraId="2F334AEC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Handled bulk data through triggers with bulkified logic and handler classes.</w:t>
      </w:r>
    </w:p>
    <w:p w14:paraId="4717F54D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Implemented </w:t>
      </w:r>
      <w:r>
        <w:rPr>
          <w:rFonts w:ascii="Times New Roman" w:hAnsi="Times New Roman" w:eastAsia="Book Antiqua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Outlook to Salesforce Integration</w:t>
      </w: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199027CA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Involved in the production deployment process and providing post production support to the client, also given knowledge sharing sessions related to admin configuration setup with respect to the application.</w:t>
      </w:r>
    </w:p>
    <w:p w14:paraId="40C41774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Hands on Experience of </w:t>
      </w:r>
      <w:r>
        <w:rPr>
          <w:rFonts w:ascii="Times New Roman" w:hAnsi="Times New Roman" w:eastAsia="Book Antiqua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SSO with Azure and Salesforce CLI</w:t>
      </w: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.       </w:t>
      </w:r>
    </w:p>
    <w:p w14:paraId="6E632C87">
      <w:pPr>
        <w:numPr>
          <w:ilvl w:val="0"/>
          <w:numId w:val="2"/>
        </w:numPr>
        <w:spacing w:after="240" w:line="240" w:lineRule="auto"/>
        <w:contextualSpacing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Book Antiqua" w:cs="Times New Roman"/>
          <w:color w:val="000000" w:themeColor="text1"/>
          <w14:textFill>
            <w14:solidFill>
              <w14:schemeClr w14:val="tx1"/>
            </w14:solidFill>
          </w14:textFill>
        </w:rPr>
        <w:t>Managed branches: Created, merged, and resolved conflicts in branches to keep the codebase organized.</w:t>
      </w:r>
    </w:p>
    <w:p w14:paraId="378357C8">
      <w:pPr>
        <w:pStyle w:val="4"/>
        <w:spacing w:before="1"/>
        <w:ind w:left="100" w:right="173" w:firstLine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>Environment: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 xml:space="preserve">  Agile, Salesforce.com platform,  Apex Language, Chatter, Data Loader, Workflow &amp; Approvals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US" w:bidi="ar-SA"/>
        </w:rPr>
        <w:t xml:space="preserve"> process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, Custom Objects, Sandbox data loading, Apex data loader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US" w:bidi="ar-SA"/>
        </w:rPr>
        <w:t>, LWC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,  Test Classes,  DML Queries.</w:t>
      </w:r>
    </w:p>
    <w:p w14:paraId="30BFA65B">
      <w:pPr>
        <w:pStyle w:val="4"/>
        <w:spacing w:before="1"/>
        <w:ind w:left="100" w:right="173" w:firstLine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</w:p>
    <w:p w14:paraId="2D34412E">
      <w:pPr>
        <w:spacing w:after="0" w:line="240" w:lineRule="auto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</w:p>
    <w:p w14:paraId="1E91A3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 xml:space="preserve">Client: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IN" w:eastAsia="en-US" w:bidi="ar-SA"/>
        </w:rPr>
        <w:t xml:space="preserve">Intel                                             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 xml:space="preserve">                                                                                       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IN" w:eastAsia="en-US" w:bidi="ar-SA"/>
        </w:rPr>
        <w:t xml:space="preserve">April,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>20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IN" w:eastAsia="en-US" w:bidi="ar-SA"/>
        </w:rPr>
        <w:t>22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 xml:space="preserve"> to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IN" w:eastAsia="en-US" w:bidi="ar-SA"/>
        </w:rPr>
        <w:t xml:space="preserve">Jan,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>202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IN" w:eastAsia="en-US" w:bidi="ar-SA"/>
        </w:rPr>
        <w:t>3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 xml:space="preserve">        </w:t>
      </w:r>
    </w:p>
    <w:p w14:paraId="282B8B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IN" w:eastAsia="en-US" w:bidi="ar-SA"/>
        </w:rPr>
        <w:t>Designation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 xml:space="preserve">: 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IN" w:eastAsia="en-US" w:bidi="ar-SA"/>
        </w:rPr>
        <w:t xml:space="preserve">Associate </w:t>
      </w: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>Consultant</w:t>
      </w:r>
    </w:p>
    <w:p w14:paraId="786D3E05">
      <w:pPr>
        <w:spacing w:after="0" w:line="240" w:lineRule="auto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</w:p>
    <w:p w14:paraId="29AB0E28">
      <w:pPr>
        <w:spacing w:after="0" w:line="240" w:lineRule="auto"/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>Responsibilities:</w:t>
      </w:r>
    </w:p>
    <w:p w14:paraId="630477BA">
      <w:pPr>
        <w:pStyle w:val="10"/>
        <w:numPr>
          <w:ilvl w:val="0"/>
          <w:numId w:val="6"/>
        </w:numPr>
        <w:spacing w:after="240" w:line="240" w:lineRule="auto"/>
        <w:ind w:left="72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 xml:space="preserve">Worked as a salesforce developer and involved in a complete development cycle requirement gathering, design, development, quality assurance, testing, maintenance, and support. </w:t>
      </w:r>
    </w:p>
    <w:p w14:paraId="69A6DA39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Implemented Trigger Action Framework on various object triggers using Apex and configured these Apex classes in custom metadata to achieve high flexibility and maintenance.</w:t>
      </w:r>
    </w:p>
    <w:p w14:paraId="7FC8BC9F">
      <w:pPr>
        <w:pStyle w:val="10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after="0" w:line="240" w:lineRule="auto"/>
        <w:ind w:right="82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Implemented Salesforce automation using Web-to-Case forms, Email-to-Case, Assignment Rules, Automation, Auto Response Rules, Escalation Rules, Chatter Groups, Person Accounts, Cases and Solutions.</w:t>
      </w:r>
    </w:p>
    <w:p w14:paraId="21D10760">
      <w:pPr>
        <w:pStyle w:val="1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Implemented scheduled jobs &amp; Batch Apex.</w:t>
      </w:r>
    </w:p>
    <w:p w14:paraId="49A4A26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Performed detailed analysis of business and technical requirements and developed the Apex classes using other Platform based technologies like Visualforce, Force.com IDE.</w:t>
      </w:r>
    </w:p>
    <w:p w14:paraId="7CF8F9E1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Developed responsive VF pages and associated Apex classes to allow the customers to register, login and submit their service requests, which are resolved by CSS people.</w:t>
      </w:r>
    </w:p>
    <w:p w14:paraId="77B9619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US" w:bidi="ar-SA"/>
        </w:rPr>
        <w:t>Worked on Salesforce Related object CPQ - Quote, quote line.</w:t>
      </w:r>
    </w:p>
    <w:p w14:paraId="1DC4F38A">
      <w:pPr>
        <w:pStyle w:val="10"/>
        <w:spacing w:after="0" w:line="240" w:lineRule="auto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</w:p>
    <w:p w14:paraId="79BBEDB8">
      <w:pPr>
        <w:spacing w:after="0" w:line="240" w:lineRule="auto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</w:pPr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>Environment: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 xml:space="preserve">  Salesforce.com platform, Apex Language, Visual force Pages, Triggers, SOQL, SOSL queries, Standard and Custom Objects, Custom Settings, Process Builder, Email Services, Security Controls, Approval process.</w:t>
      </w:r>
    </w:p>
    <w:p w14:paraId="1264AE13">
      <w:pPr>
        <w:spacing w:after="0" w:line="24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757C5B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 w14:paraId="6B2401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Client: </w:t>
      </w:r>
      <w:r>
        <w:rPr>
          <w:rFonts w:ascii="Trebuchet MS" w:hAnsi="Trebuchet MS"/>
          <w:b/>
          <w:sz w:val="20"/>
          <w:szCs w:val="20"/>
        </w:rPr>
        <w:t>Sun Communities.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lang w:val="en-IN"/>
        </w:rPr>
        <w:t>Sep-23rd 2019 to Feb-28th,2022.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Designation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Associate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Consultant</w:t>
      </w:r>
    </w:p>
    <w:p w14:paraId="15CFF323">
      <w:pPr>
        <w:spacing w:after="100"/>
        <w:ind w:left="360"/>
        <w:jc w:val="both"/>
        <w:rPr>
          <w:rFonts w:ascii="Trebuchet MS" w:hAnsi="Trebuchet MS"/>
          <w:b/>
          <w:bCs/>
          <w:lang w:val="en-IN" w:eastAsia="en-IN"/>
        </w:rPr>
      </w:pPr>
    </w:p>
    <w:p w14:paraId="13A82700">
      <w:pPr>
        <w:spacing w:after="0" w:line="240" w:lineRule="auto"/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</w:pPr>
      <w:bookmarkStart w:id="0" w:name="_Hlk89884009"/>
      <w:r>
        <w:rPr>
          <w:rFonts w:ascii="Times New Roman" w:hAnsi="Times New Roman" w:eastAsia="Cambria" w:cs="Times New Roman"/>
          <w:b/>
          <w:bCs/>
          <w:color w:val="000000"/>
          <w:sz w:val="22"/>
          <w:szCs w:val="22"/>
          <w:highlight w:val="white"/>
          <w:lang w:val="en-US" w:eastAsia="en-US" w:bidi="ar-SA"/>
        </w:rPr>
        <w:t>Responsibilities:</w:t>
      </w:r>
    </w:p>
    <w:p w14:paraId="2E5B12C9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ascii="Trebuchet MS" w:hAnsi="Trebuchet MS" w:cs="Open Sans"/>
          <w:sz w:val="20"/>
          <w:szCs w:val="20"/>
          <w:lang w:val="en-IN" w:eastAsia="en-IN"/>
        </w:rPr>
        <w:t>C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onfigured Salesforce.com to meet business requirements - including fields, page layouts, workflows, approvals and validation rules.</w:t>
      </w:r>
    </w:p>
    <w:p w14:paraId="562FDCD3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Created user roles and profiles, security controls and shared settings.</w:t>
      </w:r>
    </w:p>
    <w:p w14:paraId="6C457F4D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hint="default"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IN" w:bidi="ar-SA"/>
        </w:rPr>
        <w:t>Created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 Custom Objects</w:t>
      </w:r>
      <w:r>
        <w:rPr>
          <w:rFonts w:hint="default"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IN" w:bidi="ar-SA"/>
        </w:rPr>
        <w:t xml:space="preserve"> &amp; Custom fields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, Tabs, validation rules</w:t>
      </w:r>
      <w:r>
        <w:rPr>
          <w:rFonts w:hint="default"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IN" w:bidi="ar-SA"/>
        </w:rPr>
        <w:t>, pagelayout</w:t>
      </w: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.</w:t>
      </w:r>
    </w:p>
    <w:p w14:paraId="0E94C950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Created Email Templates and Mail Merge Templates and was involved in doing the mail merge for different standard and custom objects.</w:t>
      </w:r>
    </w:p>
    <w:p w14:paraId="63F2C1B6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IN" w:bidi="ar-SA"/>
        </w:rPr>
        <w:t>Created Lightning Components -datatable, Record form,Tabsets.</w:t>
      </w:r>
    </w:p>
    <w:p w14:paraId="2FAE0229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US" w:bidi="ar-SA"/>
        </w:rPr>
        <w:t>Created workflow rules and defined related tasks, time triggered tasks, email alerts, field updates, Apex classes and apex triggers to implement business logic.</w:t>
      </w:r>
    </w:p>
    <w:p w14:paraId="09C2E40F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Implemented Security access to the user profiles by creating Object level security, Field level security and Record level security.</w:t>
      </w:r>
    </w:p>
    <w:p w14:paraId="782F32BB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  <w:t>Worked on data migration from databases to SFDC using Data Loader.</w:t>
      </w:r>
    </w:p>
    <w:p w14:paraId="05E67566">
      <w:pPr>
        <w:pStyle w:val="10"/>
        <w:widowControl w:val="0"/>
        <w:numPr>
          <w:ilvl w:val="0"/>
          <w:numId w:val="2"/>
        </w:numPr>
        <w:autoSpaceDE w:val="0"/>
        <w:autoSpaceDN w:val="0"/>
        <w:spacing w:after="0" w:line="240" w:lineRule="atLeast"/>
        <w:ind w:right="5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  <w:r>
        <w:rPr>
          <w:rFonts w:hint="default" w:ascii="Times New Roman" w:hAnsi="Times New Roman" w:eastAsia="Cambria" w:cs="Times New Roman"/>
          <w:color w:val="000000"/>
          <w:sz w:val="22"/>
          <w:szCs w:val="22"/>
          <w:highlight w:val="white"/>
          <w:lang w:val="en-US" w:eastAsia="en-IN" w:bidi="ar-SA"/>
        </w:rPr>
        <w:t xml:space="preserve"> Basic knowledge on Netsuite- Creating records, fields,Roles, Saved Search, Reports and forms.</w:t>
      </w:r>
      <w:bookmarkEnd w:id="0"/>
    </w:p>
    <w:p w14:paraId="5D03664B">
      <w:pPr>
        <w:pStyle w:val="10"/>
        <w:widowControl w:val="0"/>
        <w:numPr>
          <w:ilvl w:val="0"/>
          <w:numId w:val="0"/>
        </w:numPr>
        <w:autoSpaceDE w:val="0"/>
        <w:autoSpaceDN w:val="0"/>
        <w:spacing w:after="0" w:line="240" w:lineRule="atLeast"/>
        <w:ind w:right="5" w:rightChars="0"/>
        <w:contextualSpacing w:val="0"/>
        <w:jc w:val="both"/>
        <w:rPr>
          <w:rFonts w:ascii="Times New Roman" w:hAnsi="Times New Roman" w:eastAsia="Cambria" w:cs="Times New Roman"/>
          <w:color w:val="000000"/>
          <w:sz w:val="22"/>
          <w:szCs w:val="22"/>
          <w:highlight w:val="white"/>
          <w:lang w:val="en-IN" w:eastAsia="en-IN" w:bidi="ar-SA"/>
        </w:rPr>
      </w:pPr>
    </w:p>
    <w:p w14:paraId="65943937">
      <w:pPr>
        <w:spacing w:line="240" w:lineRule="atLeast"/>
        <w:ind w:left="360"/>
        <w:jc w:val="both"/>
        <w:rPr>
          <w:rFonts w:ascii="Trebuchet MS" w:hAnsi="Trebuchet MS"/>
          <w:b/>
          <w:bCs/>
          <w:color w:val="000000"/>
          <w:sz w:val="20"/>
          <w:szCs w:val="20"/>
          <w:lang w:val="en-IN"/>
        </w:rPr>
      </w:pPr>
      <w:r>
        <w:rPr>
          <w:rFonts w:ascii="Trebuchet MS" w:hAnsi="Trebuchet MS"/>
          <w:b/>
          <w:bCs/>
          <w:color w:val="000000"/>
          <w:sz w:val="20"/>
          <w:szCs w:val="20"/>
          <w:lang w:val="en-IN"/>
        </w:rPr>
        <w:t>Hyderabad</w:t>
      </w:r>
    </w:p>
    <w:p w14:paraId="6A2D84D0">
      <w:pPr>
        <w:spacing w:line="240" w:lineRule="atLeast"/>
        <w:ind w:left="360"/>
        <w:jc w:val="both"/>
      </w:pPr>
      <w:r>
        <w:rPr>
          <w:rFonts w:ascii="Trebuchet MS" w:hAnsi="Trebuchet MS"/>
          <w:color w:val="000000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</w:t>
      </w:r>
      <w:r>
        <w:rPr>
          <w:rFonts w:ascii="Trebuchet MS" w:hAnsi="Trebuchet MS" w:cs="Open Sans"/>
          <w:b/>
          <w:bCs/>
          <w:sz w:val="20"/>
          <w:szCs w:val="20"/>
          <w:lang w:eastAsia="en-IN"/>
        </w:rPr>
        <w:t>YESHWANTH</w:t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60"/>
      <w:gridCol w:w="3360"/>
      <w:gridCol w:w="3360"/>
    </w:tblGrid>
    <w:tr w14:paraId="64329B81">
      <w:tc>
        <w:tcPr>
          <w:tcW w:w="3360" w:type="dxa"/>
        </w:tcPr>
        <w:p w14:paraId="74048935">
          <w:pPr>
            <w:pStyle w:val="6"/>
            <w:ind w:left="-115"/>
          </w:pPr>
        </w:p>
      </w:tc>
      <w:tc>
        <w:tcPr>
          <w:tcW w:w="3360" w:type="dxa"/>
        </w:tcPr>
        <w:p w14:paraId="7B5B9D74">
          <w:pPr>
            <w:pStyle w:val="6"/>
            <w:jc w:val="center"/>
          </w:pPr>
        </w:p>
      </w:tc>
      <w:tc>
        <w:tcPr>
          <w:tcW w:w="3360" w:type="dxa"/>
        </w:tcPr>
        <w:p w14:paraId="004A78C9">
          <w:pPr>
            <w:pStyle w:val="6"/>
            <w:ind w:right="-115"/>
            <w:jc w:val="right"/>
          </w:pPr>
        </w:p>
      </w:tc>
    </w:tr>
  </w:tbl>
  <w:p w14:paraId="239EBBBA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60"/>
      <w:gridCol w:w="3360"/>
      <w:gridCol w:w="3360"/>
    </w:tblGrid>
    <w:tr w14:paraId="0C781893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360" w:type="dxa"/>
        </w:tcPr>
        <w:p w14:paraId="04B3AFA5">
          <w:pPr>
            <w:pStyle w:val="6"/>
            <w:ind w:left="-115"/>
          </w:pPr>
        </w:p>
      </w:tc>
      <w:tc>
        <w:tcPr>
          <w:tcW w:w="3360" w:type="dxa"/>
        </w:tcPr>
        <w:p w14:paraId="6D56D41E">
          <w:pPr>
            <w:pStyle w:val="6"/>
            <w:jc w:val="center"/>
          </w:pPr>
        </w:p>
      </w:tc>
      <w:tc>
        <w:tcPr>
          <w:tcW w:w="3360" w:type="dxa"/>
        </w:tcPr>
        <w:p w14:paraId="20F3A599">
          <w:pPr>
            <w:pStyle w:val="6"/>
            <w:ind w:right="-115"/>
            <w:jc w:val="right"/>
          </w:pPr>
        </w:p>
      </w:tc>
    </w:tr>
  </w:tbl>
  <w:p w14:paraId="7D6E591D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E534A2"/>
    <w:multiLevelType w:val="singleLevel"/>
    <w:tmpl w:val="9DE534A2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6994A74"/>
    <w:multiLevelType w:val="multilevel"/>
    <w:tmpl w:val="06994A74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0E005467"/>
    <w:multiLevelType w:val="multilevel"/>
    <w:tmpl w:val="0E00546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2A62E7A"/>
    <w:multiLevelType w:val="multilevel"/>
    <w:tmpl w:val="12A62E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EC5E78"/>
    <w:multiLevelType w:val="multilevel"/>
    <w:tmpl w:val="35EC5E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BED7EFF"/>
    <w:multiLevelType w:val="multilevel"/>
    <w:tmpl w:val="7BED7E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6643D"/>
    <w:rsid w:val="001345F6"/>
    <w:rsid w:val="003573A4"/>
    <w:rsid w:val="006C1EE1"/>
    <w:rsid w:val="00BD012A"/>
    <w:rsid w:val="00CD1646"/>
    <w:rsid w:val="00E31C01"/>
    <w:rsid w:val="022E3E6E"/>
    <w:rsid w:val="02431690"/>
    <w:rsid w:val="04392C7B"/>
    <w:rsid w:val="051E41F2"/>
    <w:rsid w:val="053D1E78"/>
    <w:rsid w:val="08B275D1"/>
    <w:rsid w:val="0A183A20"/>
    <w:rsid w:val="0A4C18F1"/>
    <w:rsid w:val="0B362189"/>
    <w:rsid w:val="0CBF4BF8"/>
    <w:rsid w:val="0D1D4F92"/>
    <w:rsid w:val="0D2E2CAE"/>
    <w:rsid w:val="0DEB68E4"/>
    <w:rsid w:val="11096801"/>
    <w:rsid w:val="11481D4B"/>
    <w:rsid w:val="11594B29"/>
    <w:rsid w:val="13776DDC"/>
    <w:rsid w:val="16864F84"/>
    <w:rsid w:val="16B622EF"/>
    <w:rsid w:val="16E4751C"/>
    <w:rsid w:val="17B005C2"/>
    <w:rsid w:val="194717A1"/>
    <w:rsid w:val="1EF14618"/>
    <w:rsid w:val="1F022D6F"/>
    <w:rsid w:val="20C813D6"/>
    <w:rsid w:val="21F27BBF"/>
    <w:rsid w:val="23085188"/>
    <w:rsid w:val="23482F54"/>
    <w:rsid w:val="23672FA4"/>
    <w:rsid w:val="24EF5082"/>
    <w:rsid w:val="25AD0C5F"/>
    <w:rsid w:val="262805A9"/>
    <w:rsid w:val="29716D8C"/>
    <w:rsid w:val="299711CA"/>
    <w:rsid w:val="29CD3A6C"/>
    <w:rsid w:val="2A6375AD"/>
    <w:rsid w:val="2B675BC2"/>
    <w:rsid w:val="2D67698C"/>
    <w:rsid w:val="2D8E43AF"/>
    <w:rsid w:val="2E32735A"/>
    <w:rsid w:val="2F2D7D98"/>
    <w:rsid w:val="2F2F04F6"/>
    <w:rsid w:val="30291A13"/>
    <w:rsid w:val="308B07B3"/>
    <w:rsid w:val="30A6643D"/>
    <w:rsid w:val="313F050B"/>
    <w:rsid w:val="37A442EA"/>
    <w:rsid w:val="38E42B66"/>
    <w:rsid w:val="38FE7E8D"/>
    <w:rsid w:val="3A800389"/>
    <w:rsid w:val="3C14697E"/>
    <w:rsid w:val="3E7E5396"/>
    <w:rsid w:val="3E9E58CA"/>
    <w:rsid w:val="405602A3"/>
    <w:rsid w:val="414958C8"/>
    <w:rsid w:val="479C5B63"/>
    <w:rsid w:val="487C587B"/>
    <w:rsid w:val="48CC0B60"/>
    <w:rsid w:val="49030FD7"/>
    <w:rsid w:val="4BBF225F"/>
    <w:rsid w:val="53847464"/>
    <w:rsid w:val="538B4A75"/>
    <w:rsid w:val="543E6781"/>
    <w:rsid w:val="54AF027F"/>
    <w:rsid w:val="553F42EB"/>
    <w:rsid w:val="55A72A15"/>
    <w:rsid w:val="56376A81"/>
    <w:rsid w:val="567233E3"/>
    <w:rsid w:val="58873A6E"/>
    <w:rsid w:val="58C0339B"/>
    <w:rsid w:val="59A92BA5"/>
    <w:rsid w:val="59EE5898"/>
    <w:rsid w:val="5BE921DB"/>
    <w:rsid w:val="5BEA7C5C"/>
    <w:rsid w:val="5C6C6F31"/>
    <w:rsid w:val="5CE1019B"/>
    <w:rsid w:val="60523013"/>
    <w:rsid w:val="610408B9"/>
    <w:rsid w:val="63937C6D"/>
    <w:rsid w:val="63BC55AE"/>
    <w:rsid w:val="64EE6C25"/>
    <w:rsid w:val="6BE66E12"/>
    <w:rsid w:val="6D434B50"/>
    <w:rsid w:val="6D8668BF"/>
    <w:rsid w:val="6E3E417D"/>
    <w:rsid w:val="6FBA2FDB"/>
    <w:rsid w:val="70473EC4"/>
    <w:rsid w:val="704E5A4D"/>
    <w:rsid w:val="72496B0C"/>
    <w:rsid w:val="73FF296F"/>
    <w:rsid w:val="743C0DC6"/>
    <w:rsid w:val="74C936A8"/>
    <w:rsid w:val="766D3D59"/>
    <w:rsid w:val="7A4E7237"/>
    <w:rsid w:val="7C4148A0"/>
    <w:rsid w:val="7CC964EE"/>
    <w:rsid w:val="7E04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hAnsi="Calibri" w:eastAsia="Calibri" w:cs="Calibri"/>
      <w:sz w:val="24"/>
      <w:szCs w:val="24"/>
      <w:lang w:bidi="en-US"/>
    </w:r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</w:p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able Paragraph"/>
    <w:basedOn w:val="1"/>
    <w:qFormat/>
    <w:uiPriority w:val="1"/>
    <w:pPr>
      <w:widowControl w:val="0"/>
      <w:autoSpaceDE w:val="0"/>
      <w:autoSpaceDN w:val="0"/>
      <w:spacing w:before="1" w:after="0" w:line="240" w:lineRule="auto"/>
      <w:ind w:left="81"/>
    </w:pPr>
    <w:rPr>
      <w:rFonts w:ascii="Calibri" w:hAnsi="Calibri" w:eastAsia="Calibri" w:cs="Calibri"/>
      <w:lang w:bidi="en-US"/>
    </w:rPr>
  </w:style>
  <w:style w:type="paragraph" w:styleId="12">
    <w:name w:val="No Spacing"/>
    <w:qFormat/>
    <w:uiPriority w:val="1"/>
    <w:pPr>
      <w:widowControl w:val="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13">
    <w:name w:val="normal__char"/>
    <w:qFormat/>
    <w:uiPriority w:val="0"/>
    <w:rPr>
      <w:rFonts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1566</Words>
  <Characters>8932</Characters>
  <Lines>74</Lines>
  <Paragraphs>20</Paragraphs>
  <TotalTime>29581</TotalTime>
  <ScaleCrop>false</ScaleCrop>
  <LinksUpToDate>false</LinksUpToDate>
  <CharactersWithSpaces>10478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2024-05-26T04:58:00Z</dcterms:created>
  <dc:creator>Jay Ram goud</dc:creator>
  <cp:lastModifiedBy>Jay Ram goud</cp:lastModifiedBy>
  <dcterms:modified xsi:type="dcterms:W3CDTF">2025-01-09T07:54:07Z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E6E57F4628C54785ACC05015EA32D97F_13</vt:lpwstr>
  </property>
</Properties>
</file>