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701D" w:rsidRDefault="002E77EA">
      <w:pPr>
        <w:spacing w:line="234" w:lineRule="auto"/>
        <w:jc w:val="center"/>
        <w:rPr>
          <w:sz w:val="20"/>
          <w:szCs w:val="20"/>
        </w:rPr>
      </w:pPr>
      <w:bookmarkStart w:id="0" w:name="page1"/>
      <w:bookmarkEnd w:id="0"/>
      <w:r>
        <w:rPr>
          <w:rFonts w:ascii="Arial" w:eastAsia="Arial" w:hAnsi="Arial" w:cs="Arial"/>
          <w:sz w:val="29"/>
          <w:szCs w:val="29"/>
        </w:rPr>
        <w:t>3D TV: A Scalable System for Real-Time Acquisition, Transmission, and Autostereoscopic Display of Dynamic Scenes</w:t>
      </w:r>
    </w:p>
    <w:p w:rsidR="001B701D" w:rsidRDefault="001B701D" w:rsidP="002E77EA">
      <w:pPr>
        <w:tabs>
          <w:tab w:val="left" w:pos="5540"/>
        </w:tabs>
        <w:rPr>
          <w:sz w:val="20"/>
          <w:szCs w:val="20"/>
        </w:rPr>
      </w:pPr>
    </w:p>
    <w:p w:rsidR="001B701D" w:rsidRDefault="001B701D" w:rsidP="002E77EA">
      <w:pPr>
        <w:rPr>
          <w:sz w:val="20"/>
          <w:szCs w:val="20"/>
        </w:rPr>
      </w:pPr>
    </w:p>
    <w:p w:rsidR="001B701D" w:rsidRDefault="002E77EA">
      <w:pPr>
        <w:spacing w:line="20" w:lineRule="exact"/>
        <w:rPr>
          <w:sz w:val="24"/>
          <w:szCs w:val="24"/>
        </w:rPr>
      </w:pPr>
      <w:r>
        <w:rPr>
          <w:noProof/>
          <w:sz w:val="24"/>
          <w:szCs w:val="24"/>
        </w:rPr>
        <w:drawing>
          <wp:anchor distT="0" distB="0" distL="114300" distR="114300" simplePos="0" relativeHeight="251650560" behindDoc="1" locked="0" layoutInCell="0" allowOverlap="1">
            <wp:simplePos x="0" y="0"/>
            <wp:positionH relativeFrom="column">
              <wp:posOffset>0</wp:posOffset>
            </wp:positionH>
            <wp:positionV relativeFrom="paragraph">
              <wp:posOffset>139065</wp:posOffset>
            </wp:positionV>
            <wp:extent cx="6399530" cy="192151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blip>
                    <a:srcRect/>
                    <a:stretch>
                      <a:fillRect/>
                    </a:stretch>
                  </pic:blipFill>
                  <pic:spPr bwMode="auto">
                    <a:xfrm>
                      <a:off x="0" y="0"/>
                      <a:ext cx="6399530" cy="1921510"/>
                    </a:xfrm>
                    <a:prstGeom prst="rect">
                      <a:avLst/>
                    </a:prstGeom>
                    <a:noFill/>
                  </pic:spPr>
                </pic:pic>
              </a:graphicData>
            </a:graphic>
          </wp:anchor>
        </w:drawing>
      </w:r>
    </w:p>
    <w:p w:rsidR="001B701D" w:rsidRDefault="001B701D">
      <w:pPr>
        <w:spacing w:line="200" w:lineRule="exact"/>
        <w:rPr>
          <w:sz w:val="24"/>
          <w:szCs w:val="24"/>
        </w:rPr>
      </w:pPr>
    </w:p>
    <w:p w:rsidR="001B701D" w:rsidRDefault="001B701D">
      <w:pPr>
        <w:spacing w:line="200" w:lineRule="exact"/>
        <w:rPr>
          <w:sz w:val="24"/>
          <w:szCs w:val="24"/>
        </w:rPr>
      </w:pPr>
    </w:p>
    <w:p w:rsidR="001B701D" w:rsidRDefault="001B701D">
      <w:pPr>
        <w:spacing w:line="200" w:lineRule="exact"/>
        <w:rPr>
          <w:sz w:val="24"/>
          <w:szCs w:val="24"/>
        </w:rPr>
      </w:pPr>
    </w:p>
    <w:p w:rsidR="001B701D" w:rsidRDefault="001B701D">
      <w:pPr>
        <w:spacing w:line="200" w:lineRule="exact"/>
        <w:rPr>
          <w:sz w:val="24"/>
          <w:szCs w:val="24"/>
        </w:rPr>
      </w:pPr>
    </w:p>
    <w:p w:rsidR="001B701D" w:rsidRDefault="001B701D">
      <w:pPr>
        <w:spacing w:line="200" w:lineRule="exact"/>
        <w:rPr>
          <w:sz w:val="24"/>
          <w:szCs w:val="24"/>
        </w:rPr>
      </w:pPr>
    </w:p>
    <w:p w:rsidR="001B701D" w:rsidRDefault="001B701D">
      <w:pPr>
        <w:spacing w:line="200" w:lineRule="exact"/>
        <w:rPr>
          <w:sz w:val="24"/>
          <w:szCs w:val="24"/>
        </w:rPr>
      </w:pPr>
    </w:p>
    <w:p w:rsidR="001B701D" w:rsidRDefault="001B701D">
      <w:pPr>
        <w:spacing w:line="200" w:lineRule="exact"/>
        <w:rPr>
          <w:sz w:val="24"/>
          <w:szCs w:val="24"/>
        </w:rPr>
      </w:pPr>
    </w:p>
    <w:p w:rsidR="001B701D" w:rsidRDefault="001B701D">
      <w:pPr>
        <w:spacing w:line="200" w:lineRule="exact"/>
        <w:rPr>
          <w:sz w:val="24"/>
          <w:szCs w:val="24"/>
        </w:rPr>
      </w:pPr>
    </w:p>
    <w:p w:rsidR="001B701D" w:rsidRDefault="001B701D">
      <w:pPr>
        <w:spacing w:line="200" w:lineRule="exact"/>
        <w:rPr>
          <w:sz w:val="24"/>
          <w:szCs w:val="24"/>
        </w:rPr>
      </w:pPr>
    </w:p>
    <w:p w:rsidR="001B701D" w:rsidRDefault="001B701D">
      <w:pPr>
        <w:spacing w:line="200" w:lineRule="exact"/>
        <w:rPr>
          <w:sz w:val="24"/>
          <w:szCs w:val="24"/>
        </w:rPr>
      </w:pPr>
    </w:p>
    <w:p w:rsidR="001B701D" w:rsidRDefault="001B701D">
      <w:pPr>
        <w:spacing w:line="200" w:lineRule="exact"/>
        <w:rPr>
          <w:sz w:val="24"/>
          <w:szCs w:val="24"/>
        </w:rPr>
      </w:pPr>
    </w:p>
    <w:p w:rsidR="001B701D" w:rsidRDefault="001B701D">
      <w:pPr>
        <w:spacing w:line="200" w:lineRule="exact"/>
        <w:rPr>
          <w:sz w:val="24"/>
          <w:szCs w:val="24"/>
        </w:rPr>
      </w:pPr>
    </w:p>
    <w:p w:rsidR="001B701D" w:rsidRDefault="001B701D">
      <w:pPr>
        <w:spacing w:line="200" w:lineRule="exact"/>
        <w:rPr>
          <w:sz w:val="24"/>
          <w:szCs w:val="24"/>
        </w:rPr>
      </w:pPr>
    </w:p>
    <w:p w:rsidR="001B701D" w:rsidRDefault="001B701D">
      <w:pPr>
        <w:spacing w:line="200" w:lineRule="exact"/>
        <w:rPr>
          <w:sz w:val="24"/>
          <w:szCs w:val="24"/>
        </w:rPr>
      </w:pPr>
    </w:p>
    <w:p w:rsidR="001B701D" w:rsidRDefault="001B701D">
      <w:pPr>
        <w:spacing w:line="200" w:lineRule="exact"/>
        <w:rPr>
          <w:sz w:val="24"/>
          <w:szCs w:val="24"/>
        </w:rPr>
      </w:pPr>
    </w:p>
    <w:p w:rsidR="001B701D" w:rsidRDefault="001B701D">
      <w:pPr>
        <w:spacing w:line="200" w:lineRule="exact"/>
        <w:rPr>
          <w:sz w:val="24"/>
          <w:szCs w:val="24"/>
        </w:rPr>
      </w:pPr>
    </w:p>
    <w:p w:rsidR="001B701D" w:rsidRDefault="001B701D">
      <w:pPr>
        <w:spacing w:line="254" w:lineRule="exact"/>
        <w:rPr>
          <w:sz w:val="24"/>
          <w:szCs w:val="24"/>
        </w:rPr>
      </w:pPr>
    </w:p>
    <w:p w:rsidR="001B701D" w:rsidRDefault="002E77EA">
      <w:pPr>
        <w:rPr>
          <w:sz w:val="20"/>
          <w:szCs w:val="20"/>
        </w:rPr>
      </w:pPr>
      <w:r>
        <w:rPr>
          <w:rFonts w:ascii="Times" w:eastAsia="Times" w:hAnsi="Times" w:cs="Times"/>
          <w:sz w:val="17"/>
          <w:szCs w:val="17"/>
        </w:rPr>
        <w:t xml:space="preserve">Figure 1: </w:t>
      </w:r>
      <w:r>
        <w:rPr>
          <w:rFonts w:ascii="Times" w:eastAsia="Times" w:hAnsi="Times" w:cs="Times"/>
          <w:i/>
          <w:iCs/>
          <w:sz w:val="17"/>
          <w:szCs w:val="17"/>
        </w:rPr>
        <w:t>3D TV system. Left</w:t>
      </w:r>
      <w:r>
        <w:rPr>
          <w:rFonts w:ascii="Times" w:eastAsia="Times" w:hAnsi="Times" w:cs="Times"/>
          <w:i/>
          <w:iCs/>
          <w:sz w:val="17"/>
          <w:szCs w:val="17"/>
        </w:rPr>
        <w:t xml:space="preserve"> (top to bottom): Array of 16 cameras and projectors. Middle: Rear-projection 3D display with double-lenticular</w:t>
      </w:r>
    </w:p>
    <w:p w:rsidR="001B701D" w:rsidRDefault="002E77EA">
      <w:pPr>
        <w:spacing w:line="233" w:lineRule="auto"/>
        <w:rPr>
          <w:sz w:val="20"/>
          <w:szCs w:val="20"/>
        </w:rPr>
      </w:pPr>
      <w:r>
        <w:rPr>
          <w:rFonts w:ascii="Times" w:eastAsia="Times" w:hAnsi="Times" w:cs="Times"/>
          <w:i/>
          <w:iCs/>
          <w:sz w:val="18"/>
          <w:szCs w:val="18"/>
        </w:rPr>
        <w:t>screen. Right: Front-projection 3D display with single-lenticular screen.</w:t>
      </w:r>
    </w:p>
    <w:p w:rsidR="001B701D" w:rsidRDefault="001B701D">
      <w:pPr>
        <w:sectPr w:rsidR="001B701D">
          <w:pgSz w:w="12240" w:h="15840"/>
          <w:pgMar w:top="1058" w:right="1080" w:bottom="833" w:left="1080" w:header="0" w:footer="0" w:gutter="0"/>
          <w:cols w:space="720" w:equalWidth="0">
            <w:col w:w="10080"/>
          </w:cols>
        </w:sectPr>
      </w:pPr>
    </w:p>
    <w:p w:rsidR="001B701D" w:rsidRDefault="001B701D">
      <w:pPr>
        <w:spacing w:line="340" w:lineRule="exact"/>
        <w:rPr>
          <w:sz w:val="24"/>
          <w:szCs w:val="24"/>
        </w:rPr>
      </w:pPr>
    </w:p>
    <w:p w:rsidR="001B701D" w:rsidRDefault="002E77EA">
      <w:pPr>
        <w:rPr>
          <w:sz w:val="20"/>
          <w:szCs w:val="20"/>
        </w:rPr>
      </w:pPr>
      <w:r>
        <w:rPr>
          <w:rFonts w:ascii="Arial" w:eastAsia="Arial" w:hAnsi="Arial" w:cs="Arial"/>
          <w:sz w:val="24"/>
          <w:szCs w:val="24"/>
        </w:rPr>
        <w:t>Abstract</w:t>
      </w:r>
    </w:p>
    <w:p w:rsidR="001B701D" w:rsidRDefault="001B701D">
      <w:pPr>
        <w:spacing w:line="200" w:lineRule="exact"/>
        <w:rPr>
          <w:sz w:val="24"/>
          <w:szCs w:val="24"/>
        </w:rPr>
      </w:pPr>
    </w:p>
    <w:p w:rsidR="001B701D" w:rsidRDefault="001B701D">
      <w:pPr>
        <w:spacing w:line="222" w:lineRule="exact"/>
        <w:rPr>
          <w:sz w:val="24"/>
          <w:szCs w:val="24"/>
        </w:rPr>
      </w:pPr>
    </w:p>
    <w:p w:rsidR="001B701D" w:rsidRDefault="002E77EA">
      <w:pPr>
        <w:spacing w:line="244" w:lineRule="auto"/>
        <w:jc w:val="both"/>
        <w:rPr>
          <w:sz w:val="20"/>
          <w:szCs w:val="20"/>
        </w:rPr>
      </w:pPr>
      <w:r>
        <w:rPr>
          <w:rFonts w:ascii="Times" w:eastAsia="Times" w:hAnsi="Times" w:cs="Times"/>
          <w:sz w:val="17"/>
          <w:szCs w:val="17"/>
        </w:rPr>
        <w:t>Three-dimensional TV is expected to be t</w:t>
      </w:r>
      <w:r>
        <w:rPr>
          <w:rFonts w:ascii="Times" w:eastAsia="Times" w:hAnsi="Times" w:cs="Times"/>
          <w:sz w:val="17"/>
          <w:szCs w:val="17"/>
        </w:rPr>
        <w:t>he next revolution in the history of television. We implemented a 3D TV prototype system with real-time acquisition, transmission, and 3D display of dynamic scenes. We developed a distributed, scalable architecture to manage the high computation and bandwi</w:t>
      </w:r>
      <w:r>
        <w:rPr>
          <w:rFonts w:ascii="Times" w:eastAsia="Times" w:hAnsi="Times" w:cs="Times"/>
          <w:sz w:val="17"/>
          <w:szCs w:val="17"/>
        </w:rPr>
        <w:t>dth demands. Our system consists of an array of cameras, clusters of network-connected PCs, and a multi-projector 3D display. Multiple video streams are individually encoded and sent over a broadband network to the display. The 3D display shows high-resolu</w:t>
      </w:r>
      <w:r>
        <w:rPr>
          <w:rFonts w:ascii="Times" w:eastAsia="Times" w:hAnsi="Times" w:cs="Times"/>
          <w:sz w:val="17"/>
          <w:szCs w:val="17"/>
        </w:rPr>
        <w:t xml:space="preserve">tion (1024 </w:t>
      </w:r>
      <w:r>
        <w:rPr>
          <w:rFonts w:ascii="Arial" w:eastAsia="Arial" w:hAnsi="Arial" w:cs="Arial"/>
          <w:i/>
          <w:iCs/>
          <w:sz w:val="17"/>
          <w:szCs w:val="17"/>
        </w:rPr>
        <w:t>×</w:t>
      </w:r>
      <w:r>
        <w:rPr>
          <w:rFonts w:ascii="Times" w:eastAsia="Times" w:hAnsi="Times" w:cs="Times"/>
          <w:sz w:val="17"/>
          <w:szCs w:val="17"/>
        </w:rPr>
        <w:t xml:space="preserve"> 768) stereoscopic color images for multiple viewpoints without special glasses. We imple-mented systems with rear-projection and front-projection lenticular screens. In this paper, we provide a detailed overview of our 3D TV system, including </w:t>
      </w:r>
      <w:r>
        <w:rPr>
          <w:rFonts w:ascii="Times" w:eastAsia="Times" w:hAnsi="Times" w:cs="Times"/>
          <w:sz w:val="17"/>
          <w:szCs w:val="17"/>
        </w:rPr>
        <w:t>an examination of design choices and trade-offs. We present the calibration and image alignment procedures that are necessary to achieve good image quality. We present qual-itative results and some early user feedback. We believe this is the first real-tim</w:t>
      </w:r>
      <w:r>
        <w:rPr>
          <w:rFonts w:ascii="Times" w:eastAsia="Times" w:hAnsi="Times" w:cs="Times"/>
          <w:sz w:val="17"/>
          <w:szCs w:val="17"/>
        </w:rPr>
        <w:t>e end-to-end 3D TV system with enough views and resolution to provide a truly immersive 3D experience.</w:t>
      </w:r>
    </w:p>
    <w:p w:rsidR="001B701D" w:rsidRDefault="001B701D">
      <w:pPr>
        <w:spacing w:line="314" w:lineRule="exact"/>
        <w:rPr>
          <w:sz w:val="24"/>
          <w:szCs w:val="24"/>
        </w:rPr>
      </w:pPr>
    </w:p>
    <w:p w:rsidR="001B701D" w:rsidRDefault="002E77EA">
      <w:pPr>
        <w:rPr>
          <w:sz w:val="20"/>
          <w:szCs w:val="20"/>
        </w:rPr>
      </w:pPr>
      <w:r>
        <w:rPr>
          <w:rFonts w:ascii="Times" w:eastAsia="Times" w:hAnsi="Times" w:cs="Times"/>
          <w:b/>
          <w:bCs/>
          <w:sz w:val="18"/>
          <w:szCs w:val="18"/>
        </w:rPr>
        <w:t xml:space="preserve">CR Categories: </w:t>
      </w:r>
      <w:r>
        <w:rPr>
          <w:rFonts w:ascii="Times" w:eastAsia="Times" w:hAnsi="Times" w:cs="Times"/>
          <w:sz w:val="18"/>
          <w:szCs w:val="18"/>
        </w:rPr>
        <w:t>B.4.2 [Input/Output and Data Communications]:</w:t>
      </w:r>
    </w:p>
    <w:p w:rsidR="001B701D" w:rsidRDefault="002E77EA">
      <w:pPr>
        <w:spacing w:line="231" w:lineRule="auto"/>
        <w:rPr>
          <w:sz w:val="20"/>
          <w:szCs w:val="20"/>
        </w:rPr>
      </w:pPr>
      <w:r>
        <w:rPr>
          <w:rFonts w:ascii="Times" w:eastAsia="Times" w:hAnsi="Times" w:cs="Times"/>
          <w:sz w:val="18"/>
          <w:szCs w:val="18"/>
        </w:rPr>
        <w:t>Input/Output Devices—Image Display</w:t>
      </w:r>
    </w:p>
    <w:p w:rsidR="001B701D" w:rsidRDefault="001B701D">
      <w:pPr>
        <w:spacing w:line="309" w:lineRule="exact"/>
        <w:rPr>
          <w:sz w:val="24"/>
          <w:szCs w:val="24"/>
        </w:rPr>
      </w:pPr>
    </w:p>
    <w:p w:rsidR="001B701D" w:rsidRDefault="002E77EA">
      <w:pPr>
        <w:spacing w:line="234" w:lineRule="auto"/>
        <w:jc w:val="both"/>
        <w:rPr>
          <w:sz w:val="20"/>
          <w:szCs w:val="20"/>
        </w:rPr>
      </w:pPr>
      <w:r>
        <w:rPr>
          <w:rFonts w:ascii="Times" w:eastAsia="Times" w:hAnsi="Times" w:cs="Times"/>
          <w:b/>
          <w:bCs/>
          <w:sz w:val="18"/>
          <w:szCs w:val="18"/>
        </w:rPr>
        <w:t xml:space="preserve">Keywords: </w:t>
      </w:r>
      <w:r>
        <w:rPr>
          <w:rFonts w:ascii="Times" w:eastAsia="Times" w:hAnsi="Times" w:cs="Times"/>
          <w:sz w:val="18"/>
          <w:szCs w:val="18"/>
        </w:rPr>
        <w:t xml:space="preserve">Autostereoscopic displays, multiview </w:t>
      </w:r>
      <w:r>
        <w:rPr>
          <w:rFonts w:ascii="Times" w:eastAsia="Times" w:hAnsi="Times" w:cs="Times"/>
          <w:sz w:val="18"/>
          <w:szCs w:val="18"/>
        </w:rPr>
        <w:t>displays, cam-era arrays, projector arrays, lightfields, image-based rendering</w:t>
      </w:r>
    </w:p>
    <w:p w:rsidR="001B701D" w:rsidRDefault="002E77EA">
      <w:pPr>
        <w:spacing w:line="20" w:lineRule="exact"/>
        <w:rPr>
          <w:sz w:val="24"/>
          <w:szCs w:val="24"/>
        </w:rPr>
      </w:pPr>
      <w:r>
        <w:rPr>
          <w:noProof/>
          <w:sz w:val="24"/>
          <w:szCs w:val="24"/>
        </w:rPr>
        <mc:AlternateContent>
          <mc:Choice Requires="wps">
            <w:drawing>
              <wp:anchor distT="0" distB="0" distL="114300" distR="114300" simplePos="0" relativeHeight="251651584" behindDoc="1" locked="0" layoutInCell="0" allowOverlap="1">
                <wp:simplePos x="0" y="0"/>
                <wp:positionH relativeFrom="column">
                  <wp:posOffset>0</wp:posOffset>
                </wp:positionH>
                <wp:positionV relativeFrom="paragraph">
                  <wp:posOffset>201295</wp:posOffset>
                </wp:positionV>
                <wp:extent cx="1371600" cy="0"/>
                <wp:effectExtent l="0" t="0" r="0" b="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71600" cy="4763"/>
                        </a:xfrm>
                        <a:prstGeom prst="line">
                          <a:avLst/>
                        </a:prstGeom>
                        <a:solidFill>
                          <a:srgbClr val="FFFFFF"/>
                        </a:solidFill>
                        <a:ln w="5143">
                          <a:solidFill>
                            <a:srgbClr val="000000"/>
                          </a:solidFill>
                          <a:miter lim="800000"/>
                          <a:headEnd/>
                          <a:tailEnd/>
                        </a:ln>
                      </wps:spPr>
                      <wps:bodyPr/>
                    </wps:wsp>
                  </a:graphicData>
                </a:graphic>
              </wp:anchor>
            </w:drawing>
          </mc:Choice>
          <mc:Fallback>
            <w:pict>
              <v:line id="Shape 2" o:spid="_x0000_s10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15.85pt" to="108pt,15.85pt" o:allowincell="f" strokecolor="#000000" strokeweight="0.405pt"/>
            </w:pict>
          </mc:Fallback>
        </mc:AlternateContent>
      </w:r>
    </w:p>
    <w:p w:rsidR="001B701D" w:rsidRDefault="001B701D" w:rsidP="002E77EA">
      <w:pPr>
        <w:rPr>
          <w:sz w:val="24"/>
          <w:szCs w:val="24"/>
        </w:rPr>
      </w:pPr>
      <w:bookmarkStart w:id="1" w:name="_GoBack"/>
      <w:bookmarkEnd w:id="1"/>
    </w:p>
    <w:p w:rsidR="001B701D" w:rsidRDefault="002E77EA">
      <w:pPr>
        <w:spacing w:line="20" w:lineRule="exact"/>
        <w:rPr>
          <w:sz w:val="24"/>
          <w:szCs w:val="24"/>
        </w:rPr>
      </w:pPr>
      <w:r>
        <w:rPr>
          <w:sz w:val="24"/>
          <w:szCs w:val="24"/>
        </w:rPr>
        <w:br w:type="column"/>
      </w:r>
    </w:p>
    <w:p w:rsidR="001B701D" w:rsidRDefault="001B701D">
      <w:pPr>
        <w:spacing w:line="320" w:lineRule="exact"/>
        <w:rPr>
          <w:sz w:val="24"/>
          <w:szCs w:val="24"/>
        </w:rPr>
      </w:pPr>
    </w:p>
    <w:p w:rsidR="001B701D" w:rsidRDefault="002E77EA">
      <w:pPr>
        <w:tabs>
          <w:tab w:val="left" w:pos="380"/>
        </w:tabs>
        <w:rPr>
          <w:sz w:val="20"/>
          <w:szCs w:val="20"/>
        </w:rPr>
      </w:pPr>
      <w:r>
        <w:rPr>
          <w:rFonts w:ascii="Arial" w:eastAsia="Arial" w:hAnsi="Arial" w:cs="Arial"/>
          <w:sz w:val="24"/>
          <w:szCs w:val="24"/>
        </w:rPr>
        <w:t>1</w:t>
      </w:r>
      <w:r>
        <w:rPr>
          <w:rFonts w:ascii="Arial" w:eastAsia="Arial" w:hAnsi="Arial" w:cs="Arial"/>
          <w:sz w:val="24"/>
          <w:szCs w:val="24"/>
        </w:rPr>
        <w:tab/>
        <w:t>Introduction</w:t>
      </w:r>
    </w:p>
    <w:p w:rsidR="001B701D" w:rsidRDefault="001B701D">
      <w:pPr>
        <w:spacing w:line="360" w:lineRule="exact"/>
        <w:rPr>
          <w:sz w:val="24"/>
          <w:szCs w:val="24"/>
        </w:rPr>
      </w:pPr>
    </w:p>
    <w:p w:rsidR="001B701D" w:rsidRDefault="002E77EA">
      <w:pPr>
        <w:spacing w:line="244" w:lineRule="auto"/>
        <w:jc w:val="both"/>
        <w:rPr>
          <w:sz w:val="20"/>
          <w:szCs w:val="20"/>
        </w:rPr>
      </w:pPr>
      <w:r>
        <w:rPr>
          <w:rFonts w:ascii="Times" w:eastAsia="Times" w:hAnsi="Times" w:cs="Times"/>
          <w:sz w:val="17"/>
          <w:szCs w:val="17"/>
        </w:rPr>
        <w:t xml:space="preserve">Humans gain three-dimensional information from a variety of cues. Two of the most important ones are </w:t>
      </w:r>
      <w:r>
        <w:rPr>
          <w:rFonts w:ascii="Times" w:eastAsia="Times" w:hAnsi="Times" w:cs="Times"/>
          <w:i/>
          <w:iCs/>
          <w:sz w:val="17"/>
          <w:szCs w:val="17"/>
        </w:rPr>
        <w:t>binocular parallax</w:t>
      </w:r>
      <w:r>
        <w:rPr>
          <w:rFonts w:ascii="Times" w:eastAsia="Times" w:hAnsi="Times" w:cs="Times"/>
          <w:sz w:val="17"/>
          <w:szCs w:val="17"/>
        </w:rPr>
        <w:t xml:space="preserve">, scientif-ically studied by Wheatstone in 1838, and </w:t>
      </w:r>
      <w:r>
        <w:rPr>
          <w:rFonts w:ascii="Times" w:eastAsia="Times" w:hAnsi="Times" w:cs="Times"/>
          <w:i/>
          <w:iCs/>
          <w:sz w:val="17"/>
          <w:szCs w:val="17"/>
        </w:rPr>
        <w:t>motion parallax</w:t>
      </w:r>
      <w:r>
        <w:rPr>
          <w:rFonts w:ascii="Times" w:eastAsia="Times" w:hAnsi="Times" w:cs="Times"/>
          <w:sz w:val="17"/>
          <w:szCs w:val="17"/>
        </w:rPr>
        <w:t xml:space="preserve">, de-scribed by Helmholtz in 1866. Binocular parallax refers to seeing a different image of the same object with each eye, whereas mo-tion parallax refers to seeing different images of an </w:t>
      </w:r>
      <w:r>
        <w:rPr>
          <w:rFonts w:ascii="Times" w:eastAsia="Times" w:hAnsi="Times" w:cs="Times"/>
          <w:sz w:val="17"/>
          <w:szCs w:val="17"/>
        </w:rPr>
        <w:t>object when moving the head. Wheatstone was able to scientifically prove the link between parallax and depth perception using a steroscope – the world’s first three-dimensional display device [Okoshi 1976]. Ever since, researchers have proposed and develop</w:t>
      </w:r>
      <w:r>
        <w:rPr>
          <w:rFonts w:ascii="Times" w:eastAsia="Times" w:hAnsi="Times" w:cs="Times"/>
          <w:sz w:val="17"/>
          <w:szCs w:val="17"/>
        </w:rPr>
        <w:t xml:space="preserve">ed devices to stereo-scopically display images. These three-dimensional displays hold tremendous potential for many applications in entertainment, infor-mation presentation, reconnaissance, tele-presence, medicine, visu-alization, remote manipulation, and </w:t>
      </w:r>
      <w:r>
        <w:rPr>
          <w:rFonts w:ascii="Times" w:eastAsia="Times" w:hAnsi="Times" w:cs="Times"/>
          <w:sz w:val="17"/>
          <w:szCs w:val="17"/>
        </w:rPr>
        <w:t>art.</w:t>
      </w:r>
    </w:p>
    <w:p w:rsidR="001B701D" w:rsidRDefault="001B701D">
      <w:pPr>
        <w:spacing w:line="178" w:lineRule="exact"/>
        <w:rPr>
          <w:sz w:val="24"/>
          <w:szCs w:val="24"/>
        </w:rPr>
      </w:pPr>
    </w:p>
    <w:p w:rsidR="001B701D" w:rsidRDefault="002E77EA">
      <w:pPr>
        <w:spacing w:line="244" w:lineRule="auto"/>
        <w:jc w:val="both"/>
        <w:rPr>
          <w:sz w:val="20"/>
          <w:szCs w:val="20"/>
        </w:rPr>
      </w:pPr>
      <w:r>
        <w:rPr>
          <w:rFonts w:ascii="Times" w:eastAsia="Times" w:hAnsi="Times" w:cs="Times"/>
          <w:sz w:val="17"/>
          <w:szCs w:val="17"/>
        </w:rPr>
        <w:t>In 1908, Gabriel Lippmann, who made major contributions to color photography and three-dimensional displays, contemplated produc-ing a display that provides a “window view upon reality” [Lipp-mann 1908]. Stephen Benton, one of the pioneers of hologra</w:t>
      </w:r>
      <w:r>
        <w:rPr>
          <w:rFonts w:ascii="Times" w:eastAsia="Times" w:hAnsi="Times" w:cs="Times"/>
          <w:sz w:val="17"/>
          <w:szCs w:val="17"/>
        </w:rPr>
        <w:t>phic imaging, refined Lippmann’s vision in the 1970s. He set out to de-sign a scalable spatial display system with television-like character-istics, capable of delivering full color, 3D images with proper occlu-sion relationships. The display should provid</w:t>
      </w:r>
      <w:r>
        <w:rPr>
          <w:rFonts w:ascii="Times" w:eastAsia="Times" w:hAnsi="Times" w:cs="Times"/>
          <w:sz w:val="17"/>
          <w:szCs w:val="17"/>
        </w:rPr>
        <w:t xml:space="preserve">e images with binocu-lar parallax (i.e., stereoscopic images) that can be viewed from any viewpoint without special glasses. Such displays are called </w:t>
      </w:r>
      <w:r>
        <w:rPr>
          <w:rFonts w:ascii="Times" w:eastAsia="Times" w:hAnsi="Times" w:cs="Times"/>
          <w:i/>
          <w:iCs/>
          <w:sz w:val="17"/>
          <w:szCs w:val="17"/>
        </w:rPr>
        <w:t xml:space="preserve">mul-tiview autostereoscopic </w:t>
      </w:r>
      <w:r>
        <w:rPr>
          <w:rFonts w:ascii="Times" w:eastAsia="Times" w:hAnsi="Times" w:cs="Times"/>
          <w:sz w:val="17"/>
          <w:szCs w:val="17"/>
        </w:rPr>
        <w:t>since they naturally provide binocular and</w:t>
      </w:r>
      <w:r>
        <w:rPr>
          <w:rFonts w:ascii="Times" w:eastAsia="Times" w:hAnsi="Times" w:cs="Times"/>
          <w:i/>
          <w:iCs/>
          <w:sz w:val="17"/>
          <w:szCs w:val="17"/>
        </w:rPr>
        <w:t xml:space="preserve"> </w:t>
      </w:r>
      <w:r>
        <w:rPr>
          <w:rFonts w:ascii="Times" w:eastAsia="Times" w:hAnsi="Times" w:cs="Times"/>
          <w:sz w:val="17"/>
          <w:szCs w:val="17"/>
        </w:rPr>
        <w:t>motion parallax for multiple observ</w:t>
      </w:r>
      <w:r>
        <w:rPr>
          <w:rFonts w:ascii="Times" w:eastAsia="Times" w:hAnsi="Times" w:cs="Times"/>
          <w:sz w:val="17"/>
          <w:szCs w:val="17"/>
        </w:rPr>
        <w:t xml:space="preserve">ers. </w:t>
      </w:r>
      <w:r>
        <w:rPr>
          <w:rFonts w:ascii="Times" w:eastAsia="Times" w:hAnsi="Times" w:cs="Times"/>
          <w:i/>
          <w:iCs/>
          <w:sz w:val="17"/>
          <w:szCs w:val="17"/>
        </w:rPr>
        <w:t>3D video</w:t>
      </w:r>
      <w:r>
        <w:rPr>
          <w:rFonts w:ascii="Times" w:eastAsia="Times" w:hAnsi="Times" w:cs="Times"/>
          <w:sz w:val="17"/>
          <w:szCs w:val="17"/>
        </w:rPr>
        <w:t xml:space="preserve"> usually refers to stored animated sequences, whereas </w:t>
      </w:r>
      <w:r>
        <w:rPr>
          <w:rFonts w:ascii="Times" w:eastAsia="Times" w:hAnsi="Times" w:cs="Times"/>
          <w:i/>
          <w:iCs/>
          <w:sz w:val="17"/>
          <w:szCs w:val="17"/>
        </w:rPr>
        <w:t>3D TV</w:t>
      </w:r>
      <w:r>
        <w:rPr>
          <w:rFonts w:ascii="Times" w:eastAsia="Times" w:hAnsi="Times" w:cs="Times"/>
          <w:sz w:val="17"/>
          <w:szCs w:val="17"/>
        </w:rPr>
        <w:t xml:space="preserve"> includes real-time ac-quisition, coding, and transmission of dynamic scenes. In this paper we present the first end-to-end 3D TV system with 16 independent high-resolution views and a</w:t>
      </w:r>
      <w:r>
        <w:rPr>
          <w:rFonts w:ascii="Times" w:eastAsia="Times" w:hAnsi="Times" w:cs="Times"/>
          <w:sz w:val="17"/>
          <w:szCs w:val="17"/>
        </w:rPr>
        <w:t>utostereoscopic display.</w:t>
      </w:r>
    </w:p>
    <w:p w:rsidR="001B701D" w:rsidRDefault="001B701D">
      <w:pPr>
        <w:spacing w:line="179" w:lineRule="exact"/>
        <w:rPr>
          <w:sz w:val="24"/>
          <w:szCs w:val="24"/>
        </w:rPr>
      </w:pPr>
    </w:p>
    <w:p w:rsidR="001B701D" w:rsidRDefault="002E77EA">
      <w:pPr>
        <w:spacing w:line="245" w:lineRule="auto"/>
        <w:jc w:val="both"/>
        <w:rPr>
          <w:sz w:val="20"/>
          <w:szCs w:val="20"/>
        </w:rPr>
      </w:pPr>
      <w:r>
        <w:rPr>
          <w:rFonts w:ascii="Times" w:eastAsia="Times" w:hAnsi="Times" w:cs="Times"/>
          <w:sz w:val="17"/>
          <w:szCs w:val="17"/>
        </w:rPr>
        <w:t>Research towards the goal of end-to-end 3D TV started in Japan af-ter the Tokyo Olympic Games in 1964 [Javidi and Okano 2002]. Most of that research focused on the development of binocular stereo cameras and stereo HDTV displays b</w:t>
      </w:r>
      <w:r>
        <w:rPr>
          <w:rFonts w:ascii="Times" w:eastAsia="Times" w:hAnsi="Times" w:cs="Times"/>
          <w:sz w:val="17"/>
          <w:szCs w:val="17"/>
        </w:rPr>
        <w:t>ecause the display of</w:t>
      </w:r>
    </w:p>
    <w:p w:rsidR="001B701D" w:rsidRDefault="001B701D">
      <w:pPr>
        <w:sectPr w:rsidR="001B701D">
          <w:type w:val="continuous"/>
          <w:pgSz w:w="12240" w:h="15840"/>
          <w:pgMar w:top="1058" w:right="1080" w:bottom="833" w:left="1080" w:header="0" w:footer="0" w:gutter="0"/>
          <w:cols w:num="2" w:space="720" w:equalWidth="0">
            <w:col w:w="4800" w:space="480"/>
            <w:col w:w="4800"/>
          </w:cols>
        </w:sectPr>
      </w:pPr>
    </w:p>
    <w:p w:rsidR="001B701D" w:rsidRDefault="002E77EA">
      <w:pPr>
        <w:spacing w:line="230" w:lineRule="auto"/>
        <w:jc w:val="both"/>
        <w:rPr>
          <w:sz w:val="20"/>
          <w:szCs w:val="20"/>
        </w:rPr>
      </w:pPr>
      <w:bookmarkStart w:id="2" w:name="page2"/>
      <w:bookmarkEnd w:id="2"/>
      <w:r>
        <w:rPr>
          <w:rFonts w:ascii="Times" w:eastAsia="Times" w:hAnsi="Times" w:cs="Times"/>
          <w:sz w:val="18"/>
          <w:szCs w:val="18"/>
        </w:rPr>
        <w:lastRenderedPageBreak/>
        <w:t xml:space="preserve">multiple perspective views inherently requires a very high display resolution. For example, to achieve maximum HDTV output reso-lution with 16 distinct horizontal views requires 1920 </w:t>
      </w:r>
      <w:r>
        <w:rPr>
          <w:rFonts w:ascii="Arial" w:eastAsia="Arial" w:hAnsi="Arial" w:cs="Arial"/>
          <w:i/>
          <w:iCs/>
          <w:sz w:val="18"/>
          <w:szCs w:val="18"/>
        </w:rPr>
        <w:t>×</w:t>
      </w:r>
      <w:r>
        <w:rPr>
          <w:rFonts w:ascii="Times" w:eastAsia="Times" w:hAnsi="Times" w:cs="Times"/>
          <w:sz w:val="18"/>
          <w:szCs w:val="18"/>
        </w:rPr>
        <w:t xml:space="preserve"> 1080 </w:t>
      </w:r>
      <w:r>
        <w:rPr>
          <w:rFonts w:ascii="Arial" w:eastAsia="Arial" w:hAnsi="Arial" w:cs="Arial"/>
          <w:i/>
          <w:iCs/>
          <w:sz w:val="18"/>
          <w:szCs w:val="18"/>
        </w:rPr>
        <w:t>×</w:t>
      </w:r>
      <w:r>
        <w:rPr>
          <w:rFonts w:ascii="Times" w:eastAsia="Times" w:hAnsi="Times" w:cs="Times"/>
          <w:sz w:val="18"/>
          <w:szCs w:val="18"/>
        </w:rPr>
        <w:t xml:space="preserve"> 16 or more than 33 million pixels, which is well beyond most current display technologies. It has only recently become feasible to deal with the high processing and bandwidth requirements of such high-resolution TV content.</w:t>
      </w:r>
    </w:p>
    <w:p w:rsidR="001B701D" w:rsidRDefault="001B701D">
      <w:pPr>
        <w:spacing w:line="134" w:lineRule="exact"/>
        <w:rPr>
          <w:sz w:val="20"/>
          <w:szCs w:val="20"/>
        </w:rPr>
      </w:pPr>
    </w:p>
    <w:p w:rsidR="001B701D" w:rsidRDefault="002E77EA">
      <w:pPr>
        <w:spacing w:line="244" w:lineRule="auto"/>
        <w:jc w:val="both"/>
        <w:rPr>
          <w:sz w:val="20"/>
          <w:szCs w:val="20"/>
        </w:rPr>
      </w:pPr>
      <w:r>
        <w:rPr>
          <w:rFonts w:ascii="Times" w:eastAsia="Times" w:hAnsi="Times" w:cs="Times"/>
          <w:sz w:val="17"/>
          <w:szCs w:val="17"/>
        </w:rPr>
        <w:t>In this paper we present a sys</w:t>
      </w:r>
      <w:r>
        <w:rPr>
          <w:rFonts w:ascii="Times" w:eastAsia="Times" w:hAnsi="Times" w:cs="Times"/>
          <w:sz w:val="17"/>
          <w:szCs w:val="17"/>
        </w:rPr>
        <w:t>tem for real-time acquisition, trans-mission, and high-resolution 3D display of dynamic multiview TV content. We use an array of hardware-synchronized cameras to cap-ture multiple perspective views of the scene. We developed a fully distributed architectur</w:t>
      </w:r>
      <w:r>
        <w:rPr>
          <w:rFonts w:ascii="Times" w:eastAsia="Times" w:hAnsi="Times" w:cs="Times"/>
          <w:sz w:val="17"/>
          <w:szCs w:val="17"/>
        </w:rPr>
        <w:t>e with clusters of PCs on the sender and re-ceiver side. We implemented several large, high-resolution 3D dis-plays by using a multi-projector system and lenticular screens with horizontal parallax only. The system is scalable in the number of acquired, tr</w:t>
      </w:r>
      <w:r>
        <w:rPr>
          <w:rFonts w:ascii="Times" w:eastAsia="Times" w:hAnsi="Times" w:cs="Times"/>
          <w:sz w:val="17"/>
          <w:szCs w:val="17"/>
        </w:rPr>
        <w:t>ansmitted, and displayed video streams. The hardware is relatively inexpensive and consists mostly of commodity compo-nents that will further decrease in price. The system architecture is flexible enough to enable a broad range of research in 3D TV. Our sy</w:t>
      </w:r>
      <w:r>
        <w:rPr>
          <w:rFonts w:ascii="Times" w:eastAsia="Times" w:hAnsi="Times" w:cs="Times"/>
          <w:sz w:val="17"/>
          <w:szCs w:val="17"/>
        </w:rPr>
        <w:t>stem provides enough viewpoints and enough pixels per view-point to produce a believable and immersive 3D experience.</w:t>
      </w:r>
    </w:p>
    <w:p w:rsidR="001B701D" w:rsidRDefault="001B701D">
      <w:pPr>
        <w:spacing w:line="126" w:lineRule="exact"/>
        <w:rPr>
          <w:sz w:val="20"/>
          <w:szCs w:val="20"/>
        </w:rPr>
      </w:pPr>
    </w:p>
    <w:p w:rsidR="001B701D" w:rsidRDefault="002E77EA">
      <w:pPr>
        <w:rPr>
          <w:sz w:val="20"/>
          <w:szCs w:val="20"/>
        </w:rPr>
      </w:pPr>
      <w:r>
        <w:rPr>
          <w:rFonts w:ascii="Times" w:eastAsia="Times" w:hAnsi="Times" w:cs="Times"/>
          <w:sz w:val="18"/>
          <w:szCs w:val="18"/>
        </w:rPr>
        <w:t>We make the following contributions:</w:t>
      </w:r>
    </w:p>
    <w:p w:rsidR="001B701D" w:rsidRDefault="001B701D">
      <w:pPr>
        <w:spacing w:line="123" w:lineRule="exact"/>
        <w:rPr>
          <w:sz w:val="20"/>
          <w:szCs w:val="20"/>
        </w:rPr>
      </w:pPr>
    </w:p>
    <w:p w:rsidR="001B701D" w:rsidRDefault="002E77EA">
      <w:pPr>
        <w:spacing w:line="233" w:lineRule="auto"/>
        <w:ind w:left="400" w:hanging="398"/>
        <w:jc w:val="both"/>
        <w:rPr>
          <w:sz w:val="20"/>
          <w:szCs w:val="20"/>
        </w:rPr>
      </w:pPr>
      <w:r>
        <w:rPr>
          <w:rFonts w:ascii="Times" w:eastAsia="Times" w:hAnsi="Times" w:cs="Times"/>
          <w:b/>
          <w:bCs/>
          <w:sz w:val="18"/>
          <w:szCs w:val="18"/>
        </w:rPr>
        <w:t xml:space="preserve">Distributed architecture: </w:t>
      </w:r>
      <w:r>
        <w:rPr>
          <w:rFonts w:ascii="Times" w:eastAsia="Times" w:hAnsi="Times" w:cs="Times"/>
          <w:sz w:val="18"/>
          <w:szCs w:val="18"/>
        </w:rPr>
        <w:t>In contrast to previous work in multi-view video we use a fully distribut</w:t>
      </w:r>
      <w:r>
        <w:rPr>
          <w:rFonts w:ascii="Times" w:eastAsia="Times" w:hAnsi="Times" w:cs="Times"/>
          <w:sz w:val="18"/>
          <w:szCs w:val="18"/>
        </w:rPr>
        <w:t>ed architecture for acquisi-tion, compression, transmission, and image display.</w:t>
      </w:r>
    </w:p>
    <w:p w:rsidR="001B701D" w:rsidRDefault="001B701D">
      <w:pPr>
        <w:spacing w:line="124" w:lineRule="exact"/>
        <w:rPr>
          <w:sz w:val="20"/>
          <w:szCs w:val="20"/>
        </w:rPr>
      </w:pPr>
    </w:p>
    <w:p w:rsidR="001B701D" w:rsidRDefault="002E77EA">
      <w:pPr>
        <w:spacing w:line="234" w:lineRule="auto"/>
        <w:ind w:left="400" w:hanging="398"/>
        <w:jc w:val="both"/>
        <w:rPr>
          <w:sz w:val="20"/>
          <w:szCs w:val="20"/>
        </w:rPr>
      </w:pPr>
      <w:r>
        <w:rPr>
          <w:rFonts w:ascii="Times" w:eastAsia="Times" w:hAnsi="Times" w:cs="Times"/>
          <w:b/>
          <w:bCs/>
          <w:sz w:val="18"/>
          <w:szCs w:val="18"/>
        </w:rPr>
        <w:t xml:space="preserve">Scalability: </w:t>
      </w:r>
      <w:r>
        <w:rPr>
          <w:rFonts w:ascii="Times" w:eastAsia="Times" w:hAnsi="Times" w:cs="Times"/>
          <w:sz w:val="18"/>
          <w:szCs w:val="18"/>
        </w:rPr>
        <w:t>The system is completely scalable in the number of</w:t>
      </w:r>
      <w:r>
        <w:rPr>
          <w:rFonts w:ascii="Times" w:eastAsia="Times" w:hAnsi="Times" w:cs="Times"/>
          <w:b/>
          <w:bCs/>
          <w:sz w:val="18"/>
          <w:szCs w:val="18"/>
        </w:rPr>
        <w:t xml:space="preserve"> </w:t>
      </w:r>
      <w:r>
        <w:rPr>
          <w:rFonts w:ascii="Times" w:eastAsia="Times" w:hAnsi="Times" w:cs="Times"/>
          <w:sz w:val="18"/>
          <w:szCs w:val="18"/>
        </w:rPr>
        <w:t>acquired, transmitted, and displayed views.</w:t>
      </w:r>
    </w:p>
    <w:p w:rsidR="001B701D" w:rsidRDefault="001B701D">
      <w:pPr>
        <w:spacing w:line="124" w:lineRule="exact"/>
        <w:rPr>
          <w:sz w:val="20"/>
          <w:szCs w:val="20"/>
        </w:rPr>
      </w:pPr>
    </w:p>
    <w:p w:rsidR="001B701D" w:rsidRDefault="002E77EA">
      <w:pPr>
        <w:spacing w:line="233" w:lineRule="auto"/>
        <w:ind w:left="400" w:hanging="398"/>
        <w:jc w:val="both"/>
        <w:rPr>
          <w:sz w:val="20"/>
          <w:szCs w:val="20"/>
        </w:rPr>
      </w:pPr>
      <w:r>
        <w:rPr>
          <w:rFonts w:ascii="Times" w:eastAsia="Times" w:hAnsi="Times" w:cs="Times"/>
          <w:b/>
          <w:bCs/>
          <w:sz w:val="18"/>
          <w:szCs w:val="18"/>
        </w:rPr>
        <w:t xml:space="preserve">Multiview video rendering: </w:t>
      </w:r>
      <w:r>
        <w:rPr>
          <w:rFonts w:ascii="Times" w:eastAsia="Times" w:hAnsi="Times" w:cs="Times"/>
          <w:sz w:val="18"/>
          <w:szCs w:val="18"/>
        </w:rPr>
        <w:t>A new algorithm efficiently renders</w:t>
      </w:r>
      <w:r>
        <w:rPr>
          <w:rFonts w:ascii="Times" w:eastAsia="Times" w:hAnsi="Times" w:cs="Times"/>
          <w:b/>
          <w:bCs/>
          <w:sz w:val="18"/>
          <w:szCs w:val="18"/>
        </w:rPr>
        <w:t xml:space="preserve"> </w:t>
      </w:r>
      <w:r>
        <w:rPr>
          <w:rFonts w:ascii="Times" w:eastAsia="Times" w:hAnsi="Times" w:cs="Times"/>
          <w:sz w:val="18"/>
          <w:szCs w:val="18"/>
        </w:rPr>
        <w:t>nov</w:t>
      </w:r>
      <w:r>
        <w:rPr>
          <w:rFonts w:ascii="Times" w:eastAsia="Times" w:hAnsi="Times" w:cs="Times"/>
          <w:sz w:val="18"/>
          <w:szCs w:val="18"/>
        </w:rPr>
        <w:t>el views from multiple dynamic video streams on a cluster of PCs.</w:t>
      </w:r>
    </w:p>
    <w:p w:rsidR="001B701D" w:rsidRDefault="001B701D">
      <w:pPr>
        <w:spacing w:line="124" w:lineRule="exact"/>
        <w:rPr>
          <w:sz w:val="20"/>
          <w:szCs w:val="20"/>
        </w:rPr>
      </w:pPr>
    </w:p>
    <w:p w:rsidR="001B701D" w:rsidRDefault="002E77EA">
      <w:pPr>
        <w:spacing w:line="233" w:lineRule="auto"/>
        <w:ind w:left="400" w:hanging="398"/>
        <w:jc w:val="both"/>
        <w:rPr>
          <w:sz w:val="20"/>
          <w:szCs w:val="20"/>
        </w:rPr>
      </w:pPr>
      <w:r>
        <w:rPr>
          <w:rFonts w:ascii="Times" w:eastAsia="Times" w:hAnsi="Times" w:cs="Times"/>
          <w:b/>
          <w:bCs/>
          <w:sz w:val="18"/>
          <w:szCs w:val="18"/>
        </w:rPr>
        <w:t xml:space="preserve">High-resolution 3D display: </w:t>
      </w:r>
      <w:r>
        <w:rPr>
          <w:rFonts w:ascii="Times" w:eastAsia="Times" w:hAnsi="Times" w:cs="Times"/>
          <w:sz w:val="18"/>
          <w:szCs w:val="18"/>
        </w:rPr>
        <w:t>Our 3D display provides horizontal</w:t>
      </w:r>
      <w:r>
        <w:rPr>
          <w:rFonts w:ascii="Times" w:eastAsia="Times" w:hAnsi="Times" w:cs="Times"/>
          <w:b/>
          <w:bCs/>
          <w:sz w:val="18"/>
          <w:szCs w:val="18"/>
        </w:rPr>
        <w:t xml:space="preserve"> </w:t>
      </w:r>
      <w:r>
        <w:rPr>
          <w:rFonts w:ascii="Times" w:eastAsia="Times" w:hAnsi="Times" w:cs="Times"/>
          <w:sz w:val="18"/>
          <w:szCs w:val="18"/>
        </w:rPr>
        <w:t xml:space="preserve">parallax with 16 independent perspective views at 1024 </w:t>
      </w:r>
      <w:r>
        <w:rPr>
          <w:rFonts w:ascii="Arial" w:eastAsia="Arial" w:hAnsi="Arial" w:cs="Arial"/>
          <w:i/>
          <w:iCs/>
          <w:sz w:val="18"/>
          <w:szCs w:val="18"/>
        </w:rPr>
        <w:t>×</w:t>
      </w:r>
      <w:r>
        <w:rPr>
          <w:rFonts w:ascii="Times" w:eastAsia="Times" w:hAnsi="Times" w:cs="Times"/>
          <w:sz w:val="18"/>
          <w:szCs w:val="18"/>
        </w:rPr>
        <w:t xml:space="preserve"> 768 resolution.</w:t>
      </w:r>
    </w:p>
    <w:p w:rsidR="001B701D" w:rsidRDefault="001B701D">
      <w:pPr>
        <w:spacing w:line="113" w:lineRule="exact"/>
        <w:rPr>
          <w:sz w:val="20"/>
          <w:szCs w:val="20"/>
        </w:rPr>
      </w:pPr>
    </w:p>
    <w:p w:rsidR="001B701D" w:rsidRDefault="002E77EA">
      <w:pPr>
        <w:tabs>
          <w:tab w:val="left" w:pos="4060"/>
        </w:tabs>
        <w:rPr>
          <w:sz w:val="20"/>
          <w:szCs w:val="20"/>
        </w:rPr>
      </w:pPr>
      <w:r>
        <w:rPr>
          <w:rFonts w:ascii="Times" w:eastAsia="Times" w:hAnsi="Times" w:cs="Times"/>
          <w:b/>
          <w:bCs/>
          <w:sz w:val="18"/>
          <w:szCs w:val="18"/>
        </w:rPr>
        <w:t xml:space="preserve">Computational alignment for 3D displays: </w:t>
      </w:r>
      <w:r>
        <w:rPr>
          <w:rFonts w:ascii="Times" w:eastAsia="Times" w:hAnsi="Times" w:cs="Times"/>
          <w:sz w:val="18"/>
          <w:szCs w:val="18"/>
        </w:rPr>
        <w:t>Image</w:t>
      </w:r>
      <w:r>
        <w:rPr>
          <w:sz w:val="20"/>
          <w:szCs w:val="20"/>
        </w:rPr>
        <w:tab/>
      </w:r>
      <w:r>
        <w:rPr>
          <w:rFonts w:ascii="Times" w:eastAsia="Times" w:hAnsi="Times" w:cs="Times"/>
          <w:sz w:val="18"/>
          <w:szCs w:val="18"/>
        </w:rPr>
        <w:t>alignment</w:t>
      </w:r>
    </w:p>
    <w:p w:rsidR="001B701D" w:rsidRDefault="002E77EA">
      <w:pPr>
        <w:spacing w:line="231" w:lineRule="auto"/>
        <w:ind w:left="400"/>
        <w:rPr>
          <w:sz w:val="20"/>
          <w:szCs w:val="20"/>
        </w:rPr>
      </w:pPr>
      <w:r>
        <w:rPr>
          <w:rFonts w:ascii="Times" w:eastAsia="Times" w:hAnsi="Times" w:cs="Times"/>
          <w:sz w:val="18"/>
          <w:szCs w:val="18"/>
        </w:rPr>
        <w:t>and intensity adjustment of the 3D multiview display are</w:t>
      </w:r>
    </w:p>
    <w:p w:rsidR="001B701D" w:rsidRDefault="002E77EA">
      <w:pPr>
        <w:spacing w:line="231" w:lineRule="auto"/>
        <w:ind w:left="400"/>
        <w:rPr>
          <w:sz w:val="20"/>
          <w:szCs w:val="20"/>
        </w:rPr>
      </w:pPr>
      <w:r>
        <w:rPr>
          <w:rFonts w:ascii="Times" w:eastAsia="Times" w:hAnsi="Times" w:cs="Times"/>
          <w:sz w:val="18"/>
          <w:szCs w:val="18"/>
        </w:rPr>
        <w:t>completely automatic using a camera in the loop.</w:t>
      </w:r>
    </w:p>
    <w:p w:rsidR="001B701D" w:rsidRDefault="001B701D">
      <w:pPr>
        <w:spacing w:line="131"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 xml:space="preserve">After an extensive discussion of previous work we give a detailed system overview, including a discussion of design choices and tradeoffs. </w:t>
      </w:r>
      <w:r>
        <w:rPr>
          <w:rFonts w:ascii="Times" w:eastAsia="Times" w:hAnsi="Times" w:cs="Times"/>
          <w:sz w:val="18"/>
          <w:szCs w:val="18"/>
        </w:rPr>
        <w:t>Then we discuss the automatic system calibration using a camera in the loop. Finally, we present results, user experiences, and avenues for future work.</w:t>
      </w:r>
    </w:p>
    <w:p w:rsidR="001B701D" w:rsidRDefault="001B701D">
      <w:pPr>
        <w:spacing w:line="200" w:lineRule="exact"/>
        <w:rPr>
          <w:sz w:val="20"/>
          <w:szCs w:val="20"/>
        </w:rPr>
      </w:pPr>
    </w:p>
    <w:p w:rsidR="001B701D" w:rsidRDefault="001B701D">
      <w:pPr>
        <w:spacing w:line="255" w:lineRule="exact"/>
        <w:rPr>
          <w:sz w:val="20"/>
          <w:szCs w:val="20"/>
        </w:rPr>
      </w:pPr>
    </w:p>
    <w:p w:rsidR="001B701D" w:rsidRDefault="002E77EA">
      <w:pPr>
        <w:tabs>
          <w:tab w:val="left" w:pos="380"/>
        </w:tabs>
        <w:rPr>
          <w:sz w:val="20"/>
          <w:szCs w:val="20"/>
        </w:rPr>
      </w:pPr>
      <w:r>
        <w:rPr>
          <w:rFonts w:ascii="Arial" w:eastAsia="Arial" w:hAnsi="Arial" w:cs="Arial"/>
          <w:sz w:val="24"/>
          <w:szCs w:val="24"/>
        </w:rPr>
        <w:t>2</w:t>
      </w:r>
      <w:r>
        <w:rPr>
          <w:rFonts w:ascii="Arial" w:eastAsia="Arial" w:hAnsi="Arial" w:cs="Arial"/>
          <w:sz w:val="24"/>
          <w:szCs w:val="24"/>
        </w:rPr>
        <w:tab/>
        <w:t>Previous Work and Background</w:t>
      </w:r>
    </w:p>
    <w:p w:rsidR="001B701D" w:rsidRDefault="001B701D">
      <w:pPr>
        <w:spacing w:line="300"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The topic of 3D TV – with thousands of publications and patents – inc</w:t>
      </w:r>
      <w:r>
        <w:rPr>
          <w:rFonts w:ascii="Times" w:eastAsia="Times" w:hAnsi="Times" w:cs="Times"/>
          <w:sz w:val="18"/>
          <w:szCs w:val="18"/>
        </w:rPr>
        <w:t>orporates knowledge from multiple disciplines, such as image-based rendering, video coding, optics, stereoscopic displays, multi-projector displays, computer vision, virtual reality, and psychology. Some of the work may not be widely known across disciplin</w:t>
      </w:r>
      <w:r>
        <w:rPr>
          <w:rFonts w:ascii="Times" w:eastAsia="Times" w:hAnsi="Times" w:cs="Times"/>
          <w:sz w:val="18"/>
          <w:szCs w:val="18"/>
        </w:rPr>
        <w:t>es. There are some good overview books on 3D TV [Okoshi 1976; Ja-vidi and Okano 2002]. In addition, we provide an extensive review of the previous work.</w:t>
      </w:r>
    </w:p>
    <w:p w:rsidR="001B701D" w:rsidRDefault="001B701D">
      <w:pPr>
        <w:spacing w:line="200" w:lineRule="exact"/>
        <w:rPr>
          <w:sz w:val="20"/>
          <w:szCs w:val="20"/>
        </w:rPr>
      </w:pPr>
    </w:p>
    <w:p w:rsidR="001B701D" w:rsidRDefault="001B701D">
      <w:pPr>
        <w:spacing w:line="234" w:lineRule="exact"/>
        <w:rPr>
          <w:sz w:val="20"/>
          <w:szCs w:val="20"/>
        </w:rPr>
      </w:pPr>
    </w:p>
    <w:p w:rsidR="001B701D" w:rsidRDefault="002E77EA">
      <w:pPr>
        <w:tabs>
          <w:tab w:val="left" w:pos="480"/>
        </w:tabs>
        <w:rPr>
          <w:sz w:val="20"/>
          <w:szCs w:val="20"/>
        </w:rPr>
      </w:pPr>
      <w:r>
        <w:rPr>
          <w:rFonts w:ascii="Arial" w:eastAsia="Arial" w:hAnsi="Arial" w:cs="Arial"/>
          <w:sz w:val="20"/>
          <w:szCs w:val="20"/>
        </w:rPr>
        <w:t>2.1</w:t>
      </w:r>
      <w:r>
        <w:rPr>
          <w:rFonts w:ascii="Arial" w:eastAsia="Arial" w:hAnsi="Arial" w:cs="Arial"/>
          <w:sz w:val="20"/>
          <w:szCs w:val="20"/>
        </w:rPr>
        <w:tab/>
        <w:t>Model-Based Systems</w:t>
      </w:r>
    </w:p>
    <w:p w:rsidR="001B701D" w:rsidRDefault="001B701D">
      <w:pPr>
        <w:spacing w:line="245" w:lineRule="exact"/>
        <w:rPr>
          <w:sz w:val="20"/>
          <w:szCs w:val="20"/>
        </w:rPr>
      </w:pPr>
    </w:p>
    <w:p w:rsidR="001B701D" w:rsidRDefault="002E77EA">
      <w:pPr>
        <w:spacing w:line="245" w:lineRule="auto"/>
        <w:jc w:val="both"/>
        <w:rPr>
          <w:sz w:val="20"/>
          <w:szCs w:val="20"/>
        </w:rPr>
      </w:pPr>
      <w:r>
        <w:rPr>
          <w:rFonts w:ascii="Times" w:eastAsia="Times" w:hAnsi="Times" w:cs="Times"/>
          <w:sz w:val="17"/>
          <w:szCs w:val="17"/>
        </w:rPr>
        <w:t>One approach to 3D TV is to acquire multiview video from sparsely arranged c</w:t>
      </w:r>
      <w:r>
        <w:rPr>
          <w:rFonts w:ascii="Times" w:eastAsia="Times" w:hAnsi="Times" w:cs="Times"/>
          <w:sz w:val="17"/>
          <w:szCs w:val="17"/>
        </w:rPr>
        <w:t>ameras and to use some model of the scene for view in-terpolation. Typical scene models are per-pixel depth maps [Fehn</w:t>
      </w:r>
    </w:p>
    <w:p w:rsidR="001B701D" w:rsidRDefault="002E77EA">
      <w:pPr>
        <w:spacing w:line="20" w:lineRule="exact"/>
        <w:rPr>
          <w:sz w:val="20"/>
          <w:szCs w:val="20"/>
        </w:rPr>
      </w:pPr>
      <w:r>
        <w:rPr>
          <w:sz w:val="20"/>
          <w:szCs w:val="20"/>
        </w:rPr>
        <w:br w:type="column"/>
      </w:r>
    </w:p>
    <w:p w:rsidR="001B701D" w:rsidRDefault="002E77EA">
      <w:pPr>
        <w:spacing w:line="230" w:lineRule="auto"/>
        <w:jc w:val="both"/>
        <w:rPr>
          <w:sz w:val="20"/>
          <w:szCs w:val="20"/>
        </w:rPr>
      </w:pPr>
      <w:r>
        <w:rPr>
          <w:rFonts w:ascii="Times" w:eastAsia="Times" w:hAnsi="Times" w:cs="Times"/>
          <w:sz w:val="18"/>
          <w:szCs w:val="18"/>
        </w:rPr>
        <w:t xml:space="preserve">et al. 2002; Zitnick et al. 2004], the visual hull [Matusik et al. 2000], or a prior model of the acquired objects, such as human body </w:t>
      </w:r>
      <w:r>
        <w:rPr>
          <w:rFonts w:ascii="Times" w:eastAsia="Times" w:hAnsi="Times" w:cs="Times"/>
          <w:sz w:val="18"/>
          <w:szCs w:val="18"/>
        </w:rPr>
        <w:t>shapes [Carranza et al. 2003]. It has been shown that even coarse scene models improve the image quality during view synthe-sis [Gortler et al. 1996]. It is possible to achieve very high image quality with a two-layer image representation that includes aut</w:t>
      </w:r>
      <w:r>
        <w:rPr>
          <w:rFonts w:ascii="Times" w:eastAsia="Times" w:hAnsi="Times" w:cs="Times"/>
          <w:sz w:val="18"/>
          <w:szCs w:val="18"/>
        </w:rPr>
        <w:t>o-matically extracted boundary mattes near depth discontinuities [Zit-nick et al. 2004].</w:t>
      </w:r>
    </w:p>
    <w:p w:rsidR="001B701D" w:rsidRDefault="001B701D">
      <w:pPr>
        <w:spacing w:line="144"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One of the earliest and largest 3D video studios is the virtualized re-ality system of Kanade et al. [Kanade et al. 1997] with 51 cameras arranged in a geodesic dome.</w:t>
      </w:r>
      <w:r>
        <w:rPr>
          <w:rFonts w:ascii="Times" w:eastAsia="Times" w:hAnsi="Times" w:cs="Times"/>
          <w:sz w:val="18"/>
          <w:szCs w:val="18"/>
        </w:rPr>
        <w:t xml:space="preserve"> The Blue-C system at ETH Zurich¨ consists of a room-sized environment with real-time capture and spatially-immersive display [Gross et al. 2003]. The Argus research project of the Air Force uses 64 cameras that are arranged in a large semi-circle [Javidi </w:t>
      </w:r>
      <w:r>
        <w:rPr>
          <w:rFonts w:ascii="Times" w:eastAsia="Times" w:hAnsi="Times" w:cs="Times"/>
          <w:sz w:val="18"/>
          <w:szCs w:val="18"/>
        </w:rPr>
        <w:t>and Okano 2002, Chapter 9]. Many other, simi-lar systems have been constructed.</w:t>
      </w:r>
    </w:p>
    <w:p w:rsidR="001B701D" w:rsidRDefault="001B701D">
      <w:pPr>
        <w:spacing w:line="144"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 xml:space="preserve">All 3D video systems provide the ability to interactively control the viewpoint, a feature that has been termed </w:t>
      </w:r>
      <w:r>
        <w:rPr>
          <w:rFonts w:ascii="Times" w:eastAsia="Times" w:hAnsi="Times" w:cs="Times"/>
          <w:i/>
          <w:iCs/>
          <w:sz w:val="18"/>
          <w:szCs w:val="18"/>
        </w:rPr>
        <w:t>free-viewpoint video</w:t>
      </w:r>
      <w:r>
        <w:rPr>
          <w:rFonts w:ascii="Times" w:eastAsia="Times" w:hAnsi="Times" w:cs="Times"/>
          <w:sz w:val="18"/>
          <w:szCs w:val="18"/>
        </w:rPr>
        <w:t xml:space="preserve"> by the MPEG Ad-Hoc Group on 3D Audio and V</w:t>
      </w:r>
      <w:r>
        <w:rPr>
          <w:rFonts w:ascii="Times" w:eastAsia="Times" w:hAnsi="Times" w:cs="Times"/>
          <w:sz w:val="18"/>
          <w:szCs w:val="18"/>
        </w:rPr>
        <w:t>ideo (3DAV) [Smolic and Kimata 2003]. During rendering, the multiview video can be projected onto the model to generate more realistic view-dependent surface appearance [Matusik et al. 2000; Carranza et al. 2003]. Some systems also display low-resolution s</w:t>
      </w:r>
      <w:r>
        <w:rPr>
          <w:rFonts w:ascii="Times" w:eastAsia="Times" w:hAnsi="Times" w:cs="Times"/>
          <w:sz w:val="18"/>
          <w:szCs w:val="18"/>
        </w:rPr>
        <w:t>tereo-pair views of the scene in real-time.</w:t>
      </w:r>
    </w:p>
    <w:p w:rsidR="001B701D" w:rsidRDefault="001B701D">
      <w:pPr>
        <w:spacing w:line="144" w:lineRule="exact"/>
        <w:rPr>
          <w:sz w:val="20"/>
          <w:szCs w:val="20"/>
        </w:rPr>
      </w:pPr>
    </w:p>
    <w:p w:rsidR="001B701D" w:rsidRDefault="002E77EA">
      <w:pPr>
        <w:spacing w:line="244" w:lineRule="auto"/>
        <w:jc w:val="both"/>
        <w:rPr>
          <w:sz w:val="20"/>
          <w:szCs w:val="20"/>
        </w:rPr>
      </w:pPr>
      <w:r>
        <w:rPr>
          <w:rFonts w:ascii="Times" w:eastAsia="Times" w:hAnsi="Times" w:cs="Times"/>
          <w:sz w:val="17"/>
          <w:szCs w:val="17"/>
        </w:rPr>
        <w:t>Real-time acquisition of scene models for general, real-world scenes is very difficult and subject of ongoing research. Many sys-tems do not provide real-time end-to-end performance, and if they do they are limi</w:t>
      </w:r>
      <w:r>
        <w:rPr>
          <w:rFonts w:ascii="Times" w:eastAsia="Times" w:hAnsi="Times" w:cs="Times"/>
          <w:sz w:val="17"/>
          <w:szCs w:val="17"/>
        </w:rPr>
        <w:t>ted to simple scenes with only a handful of objects. We are using a dense lightfield representation that does not require a scene model, although we are able to benefit from it should it be available [Gortler et al. 1996; Buehler et al. 2001]. On the other</w:t>
      </w:r>
      <w:r>
        <w:rPr>
          <w:rFonts w:ascii="Times" w:eastAsia="Times" w:hAnsi="Times" w:cs="Times"/>
          <w:sz w:val="17"/>
          <w:szCs w:val="17"/>
        </w:rPr>
        <w:t xml:space="preserve"> hand, dense lightfields require more storage and transmission band-width. We demonstrate that these issues can be solved today.</w:t>
      </w:r>
    </w:p>
    <w:p w:rsidR="001B701D" w:rsidRDefault="001B701D">
      <w:pPr>
        <w:spacing w:line="200" w:lineRule="exact"/>
        <w:rPr>
          <w:sz w:val="20"/>
          <w:szCs w:val="20"/>
        </w:rPr>
      </w:pPr>
    </w:p>
    <w:p w:rsidR="001B701D" w:rsidRDefault="001B701D">
      <w:pPr>
        <w:spacing w:line="257" w:lineRule="exact"/>
        <w:rPr>
          <w:sz w:val="20"/>
          <w:szCs w:val="20"/>
        </w:rPr>
      </w:pPr>
    </w:p>
    <w:p w:rsidR="001B701D" w:rsidRDefault="002E77EA">
      <w:pPr>
        <w:tabs>
          <w:tab w:val="left" w:pos="480"/>
        </w:tabs>
        <w:rPr>
          <w:sz w:val="20"/>
          <w:szCs w:val="20"/>
        </w:rPr>
      </w:pPr>
      <w:r>
        <w:rPr>
          <w:rFonts w:ascii="Arial" w:eastAsia="Arial" w:hAnsi="Arial" w:cs="Arial"/>
          <w:sz w:val="20"/>
          <w:szCs w:val="20"/>
        </w:rPr>
        <w:t>2.2</w:t>
      </w:r>
      <w:r>
        <w:rPr>
          <w:rFonts w:ascii="Arial" w:eastAsia="Arial" w:hAnsi="Arial" w:cs="Arial"/>
          <w:sz w:val="20"/>
          <w:szCs w:val="20"/>
        </w:rPr>
        <w:tab/>
        <w:t>Lightfield Systems</w:t>
      </w:r>
    </w:p>
    <w:p w:rsidR="001B701D" w:rsidRDefault="001B701D">
      <w:pPr>
        <w:spacing w:line="257"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A lightfield represents radiance as a function of position and di-rection in regions of space free of</w:t>
      </w:r>
      <w:r>
        <w:rPr>
          <w:rFonts w:ascii="Times" w:eastAsia="Times" w:hAnsi="Times" w:cs="Times"/>
          <w:sz w:val="18"/>
          <w:szCs w:val="18"/>
        </w:rPr>
        <w:t xml:space="preserve"> occluders [Levoy and Hanrahan 1996]. The ultimate goal, which Gavin Miller called the “hyper display” [Miller 1995], is to capture a time-varying lightfield pass-ing through a surface and emitting the same (directional) lightfield through another surface </w:t>
      </w:r>
      <w:r>
        <w:rPr>
          <w:rFonts w:ascii="Times" w:eastAsia="Times" w:hAnsi="Times" w:cs="Times"/>
          <w:sz w:val="18"/>
          <w:szCs w:val="18"/>
        </w:rPr>
        <w:t>with minimal delay.</w:t>
      </w:r>
    </w:p>
    <w:p w:rsidR="001B701D" w:rsidRDefault="001B701D">
      <w:pPr>
        <w:spacing w:line="143" w:lineRule="exact"/>
        <w:rPr>
          <w:sz w:val="20"/>
          <w:szCs w:val="20"/>
        </w:rPr>
      </w:pPr>
    </w:p>
    <w:p w:rsidR="001B701D" w:rsidRDefault="002E77EA">
      <w:pPr>
        <w:spacing w:line="245" w:lineRule="auto"/>
        <w:jc w:val="both"/>
        <w:rPr>
          <w:sz w:val="20"/>
          <w:szCs w:val="20"/>
        </w:rPr>
      </w:pPr>
      <w:r>
        <w:rPr>
          <w:rFonts w:ascii="Times" w:eastAsia="Times" w:hAnsi="Times" w:cs="Times"/>
          <w:sz w:val="17"/>
          <w:szCs w:val="17"/>
        </w:rPr>
        <w:t>Early work in image-based graphics and 3D displays has dealt with static lightfields [Ives 1928; Levoy and Hanrahan 1996; Gortler et al. 1996]. In 1929, H. E. Ives proposed a photographic multi-camera recording method for large objects</w:t>
      </w:r>
      <w:r>
        <w:rPr>
          <w:rFonts w:ascii="Times" w:eastAsia="Times" w:hAnsi="Times" w:cs="Times"/>
          <w:sz w:val="17"/>
          <w:szCs w:val="17"/>
        </w:rPr>
        <w:t xml:space="preserve"> in conjunction with the first projection-based 3D display [Ives 1929]. His proposal bears some architectural similarities to our system, although mod-ern technology allows us to achieve real-time performance.</w:t>
      </w:r>
    </w:p>
    <w:p w:rsidR="001B701D" w:rsidRDefault="001B701D">
      <w:pPr>
        <w:spacing w:line="135" w:lineRule="exact"/>
        <w:rPr>
          <w:sz w:val="20"/>
          <w:szCs w:val="20"/>
        </w:rPr>
      </w:pPr>
    </w:p>
    <w:p w:rsidR="001B701D" w:rsidRDefault="002E77EA">
      <w:pPr>
        <w:spacing w:line="245" w:lineRule="auto"/>
        <w:jc w:val="both"/>
        <w:rPr>
          <w:sz w:val="20"/>
          <w:szCs w:val="20"/>
        </w:rPr>
      </w:pPr>
      <w:r>
        <w:rPr>
          <w:rFonts w:ascii="Times" w:eastAsia="Times" w:hAnsi="Times" w:cs="Times"/>
          <w:sz w:val="17"/>
          <w:szCs w:val="17"/>
        </w:rPr>
        <w:t>Acquisition of dense, dynamic lightfields has</w:t>
      </w:r>
      <w:r>
        <w:rPr>
          <w:rFonts w:ascii="Times" w:eastAsia="Times" w:hAnsi="Times" w:cs="Times"/>
          <w:sz w:val="17"/>
          <w:szCs w:val="17"/>
        </w:rPr>
        <w:t xml:space="preserve"> only recently become feasible. Some systems use a bundle of optical fibers in front of a high-definition camera to capture multiple views simultane-ously [Javidi and Okano 2002, Chapters 4 and 8]. The problem with single-camera systems is that the limited</w:t>
      </w:r>
      <w:r>
        <w:rPr>
          <w:rFonts w:ascii="Times" w:eastAsia="Times" w:hAnsi="Times" w:cs="Times"/>
          <w:sz w:val="17"/>
          <w:szCs w:val="17"/>
        </w:rPr>
        <w:t xml:space="preserve"> resolution of the camera greatly reduces the number and resolution of the acquired views.</w:t>
      </w:r>
    </w:p>
    <w:p w:rsidR="001B701D" w:rsidRDefault="001B701D">
      <w:pPr>
        <w:spacing w:line="135" w:lineRule="exact"/>
        <w:rPr>
          <w:sz w:val="20"/>
          <w:szCs w:val="20"/>
        </w:rPr>
      </w:pPr>
    </w:p>
    <w:p w:rsidR="001B701D" w:rsidRDefault="002E77EA">
      <w:pPr>
        <w:spacing w:line="245" w:lineRule="auto"/>
        <w:jc w:val="both"/>
        <w:rPr>
          <w:sz w:val="20"/>
          <w:szCs w:val="20"/>
        </w:rPr>
      </w:pPr>
      <w:r>
        <w:rPr>
          <w:rFonts w:ascii="Times" w:eastAsia="Times" w:hAnsi="Times" w:cs="Times"/>
          <w:sz w:val="17"/>
          <w:szCs w:val="17"/>
        </w:rPr>
        <w:t>Most systems – including ours – use a dense array of synchronized cameras to acquire high-resolution lightfields. The configuration and number of cameras is usually</w:t>
      </w:r>
      <w:r>
        <w:rPr>
          <w:rFonts w:ascii="Times" w:eastAsia="Times" w:hAnsi="Times" w:cs="Times"/>
          <w:sz w:val="17"/>
          <w:szCs w:val="17"/>
        </w:rPr>
        <w:t xml:space="preserve"> flexible. Typically, the cameras are connected to a cluster of PCs [Schirmacher et al. 2001; Nae-mura et al. 2002; Yang et al. 2002]. The Stanford multi-camera ar-ray [Wilburn et al. 2002] consists of up to 128 cameras and special-</w:t>
      </w:r>
    </w:p>
    <w:p w:rsidR="001B701D" w:rsidRDefault="001B701D">
      <w:pPr>
        <w:sectPr w:rsidR="001B701D">
          <w:pgSz w:w="12240" w:h="15840"/>
          <w:pgMar w:top="1121" w:right="1080" w:bottom="833" w:left="1080" w:header="0" w:footer="0" w:gutter="0"/>
          <w:cols w:num="2" w:space="720" w:equalWidth="0">
            <w:col w:w="4800" w:space="480"/>
            <w:col w:w="4800"/>
          </w:cols>
        </w:sectPr>
      </w:pPr>
    </w:p>
    <w:p w:rsidR="001B701D" w:rsidRDefault="002E77EA">
      <w:pPr>
        <w:spacing w:line="229" w:lineRule="auto"/>
        <w:jc w:val="both"/>
        <w:rPr>
          <w:sz w:val="20"/>
          <w:szCs w:val="20"/>
        </w:rPr>
      </w:pPr>
      <w:bookmarkStart w:id="3" w:name="page3"/>
      <w:bookmarkEnd w:id="3"/>
      <w:r>
        <w:rPr>
          <w:rFonts w:ascii="Times" w:eastAsia="Times" w:hAnsi="Times" w:cs="Times"/>
          <w:sz w:val="18"/>
          <w:szCs w:val="18"/>
        </w:rPr>
        <w:lastRenderedPageBreak/>
        <w:t>purpose hardware to compress and store all the video data in real-time.</w:t>
      </w:r>
    </w:p>
    <w:p w:rsidR="001B701D" w:rsidRDefault="001B701D">
      <w:pPr>
        <w:spacing w:line="151" w:lineRule="exact"/>
        <w:rPr>
          <w:sz w:val="20"/>
          <w:szCs w:val="20"/>
        </w:rPr>
      </w:pPr>
    </w:p>
    <w:p w:rsidR="001B701D" w:rsidRDefault="002E77EA">
      <w:pPr>
        <w:spacing w:line="245" w:lineRule="auto"/>
        <w:jc w:val="both"/>
        <w:rPr>
          <w:sz w:val="20"/>
          <w:szCs w:val="20"/>
        </w:rPr>
      </w:pPr>
      <w:r>
        <w:rPr>
          <w:rFonts w:ascii="Times" w:eastAsia="Times" w:hAnsi="Times" w:cs="Times"/>
          <w:sz w:val="17"/>
          <w:szCs w:val="17"/>
        </w:rPr>
        <w:t xml:space="preserve">Most lightfield cameras allow interactive navigation and manipula-tion (such as “freeze frame” effects) of the dynamic scene. Some systems also acquire [Naemura et al. 2002] or </w:t>
      </w:r>
      <w:r>
        <w:rPr>
          <w:rFonts w:ascii="Times" w:eastAsia="Times" w:hAnsi="Times" w:cs="Times"/>
          <w:sz w:val="17"/>
          <w:szCs w:val="17"/>
        </w:rPr>
        <w:t>compute [Schirma-cher et al. 2001] per-pixel depth maps to improve the results of lightfield rendering. Our system uses 16 high-resolution cameras, real-time compression and transmission, and 3D display of the dy-namic lightfield on a large multiview scree</w:t>
      </w:r>
      <w:r>
        <w:rPr>
          <w:rFonts w:ascii="Times" w:eastAsia="Times" w:hAnsi="Times" w:cs="Times"/>
          <w:sz w:val="17"/>
          <w:szCs w:val="17"/>
        </w:rPr>
        <w:t>n.</w:t>
      </w:r>
    </w:p>
    <w:p w:rsidR="001B701D" w:rsidRDefault="001B701D">
      <w:pPr>
        <w:spacing w:line="200" w:lineRule="exact"/>
        <w:rPr>
          <w:sz w:val="20"/>
          <w:szCs w:val="20"/>
        </w:rPr>
      </w:pPr>
    </w:p>
    <w:p w:rsidR="001B701D" w:rsidRDefault="001B701D">
      <w:pPr>
        <w:spacing w:line="281" w:lineRule="exact"/>
        <w:rPr>
          <w:sz w:val="20"/>
          <w:szCs w:val="20"/>
        </w:rPr>
      </w:pPr>
    </w:p>
    <w:p w:rsidR="001B701D" w:rsidRDefault="002E77EA">
      <w:pPr>
        <w:tabs>
          <w:tab w:val="left" w:pos="480"/>
        </w:tabs>
        <w:rPr>
          <w:sz w:val="20"/>
          <w:szCs w:val="20"/>
        </w:rPr>
      </w:pPr>
      <w:r>
        <w:rPr>
          <w:rFonts w:ascii="Arial" w:eastAsia="Arial" w:hAnsi="Arial" w:cs="Arial"/>
          <w:sz w:val="20"/>
          <w:szCs w:val="20"/>
        </w:rPr>
        <w:t>2.3</w:t>
      </w:r>
      <w:r>
        <w:rPr>
          <w:rFonts w:ascii="Arial" w:eastAsia="Arial" w:hAnsi="Arial" w:cs="Arial"/>
          <w:sz w:val="20"/>
          <w:szCs w:val="20"/>
        </w:rPr>
        <w:tab/>
        <w:t>Multiview Video Compression and Transmission</w:t>
      </w:r>
    </w:p>
    <w:p w:rsidR="001B701D" w:rsidRDefault="001B701D">
      <w:pPr>
        <w:spacing w:line="272"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Multiview video compression has mostly focused on static light-fields (e.g., [Magnor et al. 2003; Ramanathan et al. 2003]). There has been relatively little research on how to compress and transmit mul</w:t>
      </w:r>
      <w:r>
        <w:rPr>
          <w:rFonts w:ascii="Times" w:eastAsia="Times" w:hAnsi="Times" w:cs="Times"/>
          <w:sz w:val="18"/>
          <w:szCs w:val="18"/>
        </w:rPr>
        <w:t xml:space="preserve">tiview video of dynamic scenes in real-time. A notable excep-tion is the work by Yang et al. [2002]. They achieve real-time dis-play from an 8 </w:t>
      </w:r>
      <w:r>
        <w:rPr>
          <w:rFonts w:ascii="Arial" w:eastAsia="Arial" w:hAnsi="Arial" w:cs="Arial"/>
          <w:i/>
          <w:iCs/>
          <w:sz w:val="18"/>
          <w:szCs w:val="18"/>
        </w:rPr>
        <w:t>×</w:t>
      </w:r>
      <w:r>
        <w:rPr>
          <w:rFonts w:ascii="Times" w:eastAsia="Times" w:hAnsi="Times" w:cs="Times"/>
          <w:sz w:val="18"/>
          <w:szCs w:val="18"/>
        </w:rPr>
        <w:t xml:space="preserve"> 8 lightfield camera by transmitting only the rays that are necessary for view interpolation. However, it is imp</w:t>
      </w:r>
      <w:r>
        <w:rPr>
          <w:rFonts w:ascii="Times" w:eastAsia="Times" w:hAnsi="Times" w:cs="Times"/>
          <w:sz w:val="18"/>
          <w:szCs w:val="18"/>
        </w:rPr>
        <w:t>ossi-ble to anticipate all the viewpoints in a TV broadcast setting. We transmit all acquired video streams and use a similar strategy on the receiver side to route the videos to the appropriate projectors for display (see Section 3.3).</w:t>
      </w:r>
    </w:p>
    <w:p w:rsidR="001B701D" w:rsidRDefault="001B701D">
      <w:pPr>
        <w:spacing w:line="157" w:lineRule="exact"/>
        <w:rPr>
          <w:sz w:val="20"/>
          <w:szCs w:val="20"/>
        </w:rPr>
      </w:pPr>
    </w:p>
    <w:p w:rsidR="001B701D" w:rsidRDefault="002E77EA">
      <w:pPr>
        <w:spacing w:line="244" w:lineRule="auto"/>
        <w:jc w:val="both"/>
        <w:rPr>
          <w:sz w:val="20"/>
          <w:szCs w:val="20"/>
        </w:rPr>
      </w:pPr>
      <w:r>
        <w:rPr>
          <w:rFonts w:ascii="Times" w:eastAsia="Times" w:hAnsi="Times" w:cs="Times"/>
          <w:sz w:val="17"/>
          <w:szCs w:val="17"/>
        </w:rPr>
        <w:t>Most systems compr</w:t>
      </w:r>
      <w:r>
        <w:rPr>
          <w:rFonts w:ascii="Times" w:eastAsia="Times" w:hAnsi="Times" w:cs="Times"/>
          <w:sz w:val="17"/>
          <w:szCs w:val="17"/>
        </w:rPr>
        <w:t xml:space="preserve">ess the multiview video off-line and focus on providing interactive decoding and display. An overview of some early off-line compression approaches can be found in [Javidi and Okano 2002, Chapter 8]. Motion compensation in the time domain is called </w:t>
      </w:r>
      <w:r>
        <w:rPr>
          <w:rFonts w:ascii="Times" w:eastAsia="Times" w:hAnsi="Times" w:cs="Times"/>
          <w:i/>
          <w:iCs/>
          <w:sz w:val="17"/>
          <w:szCs w:val="17"/>
        </w:rPr>
        <w:t>tempora</w:t>
      </w:r>
      <w:r>
        <w:rPr>
          <w:rFonts w:ascii="Times" w:eastAsia="Times" w:hAnsi="Times" w:cs="Times"/>
          <w:i/>
          <w:iCs/>
          <w:sz w:val="17"/>
          <w:szCs w:val="17"/>
        </w:rPr>
        <w:t>l encoding</w:t>
      </w:r>
      <w:r>
        <w:rPr>
          <w:rFonts w:ascii="Times" w:eastAsia="Times" w:hAnsi="Times" w:cs="Times"/>
          <w:sz w:val="17"/>
          <w:szCs w:val="17"/>
        </w:rPr>
        <w:t xml:space="preserve">, and disparity prediction between cam-eras is called </w:t>
      </w:r>
      <w:r>
        <w:rPr>
          <w:rFonts w:ascii="Times" w:eastAsia="Times" w:hAnsi="Times" w:cs="Times"/>
          <w:i/>
          <w:iCs/>
          <w:sz w:val="17"/>
          <w:szCs w:val="17"/>
        </w:rPr>
        <w:t>spatial encoding</w:t>
      </w:r>
      <w:r>
        <w:rPr>
          <w:rFonts w:ascii="Times" w:eastAsia="Times" w:hAnsi="Times" w:cs="Times"/>
          <w:sz w:val="17"/>
          <w:szCs w:val="17"/>
        </w:rPr>
        <w:t xml:space="preserve"> [Tanimoto and Fuji 2003]. Zitnick et al. [Zitnick et al. 2004] show that a combination of temporal and spatial encoding leads to good results. The Blue-C system con-verts the </w:t>
      </w:r>
      <w:r>
        <w:rPr>
          <w:rFonts w:ascii="Times" w:eastAsia="Times" w:hAnsi="Times" w:cs="Times"/>
          <w:sz w:val="17"/>
          <w:szCs w:val="17"/>
        </w:rPr>
        <w:t>multiview video into 3D “video fragments” that are then compressed and transmitted [Lamboray et al. 2004]. However, all current systems use a centralized processor for compression, which limits their scalability in the number of compressed views.</w:t>
      </w:r>
    </w:p>
    <w:p w:rsidR="001B701D" w:rsidRDefault="001B701D">
      <w:pPr>
        <w:spacing w:line="154"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 xml:space="preserve">Another </w:t>
      </w:r>
      <w:r>
        <w:rPr>
          <w:rFonts w:ascii="Times" w:eastAsia="Times" w:hAnsi="Times" w:cs="Times"/>
          <w:sz w:val="18"/>
          <w:szCs w:val="18"/>
        </w:rPr>
        <w:t xml:space="preserve">approach to multiview video compression, promoted by the European ATTEST project [Fehn et al. 2002], is to reduce the data to a single view with per-pixel depth map. This data can be compressed in real-time and broadcast as an MPEG-2 enhancement layer. On </w:t>
      </w:r>
      <w:r>
        <w:rPr>
          <w:rFonts w:ascii="Times" w:eastAsia="Times" w:hAnsi="Times" w:cs="Times"/>
          <w:sz w:val="18"/>
          <w:szCs w:val="18"/>
        </w:rPr>
        <w:t>the receiver side, stereo or multiview images are gener-ated using image-based rendering. However, it may be difficult to generate high-quality output because of occlusions or high dispar-ity in the scene [Chen and Williams 1993]. Moreover, a single view c</w:t>
      </w:r>
      <w:r>
        <w:rPr>
          <w:rFonts w:ascii="Times" w:eastAsia="Times" w:hAnsi="Times" w:cs="Times"/>
          <w:sz w:val="18"/>
          <w:szCs w:val="18"/>
        </w:rPr>
        <w:t>annot capture view-dependent appearance effects, such as reflec-tions and specular highlights.</w:t>
      </w:r>
    </w:p>
    <w:p w:rsidR="001B701D" w:rsidRDefault="001B701D">
      <w:pPr>
        <w:spacing w:line="157"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High-quality 3D TV broadcasting requires that all the views are transmitted to multiple users simultaneously. The MPEG 3DAV group [Smolic and Kimata 2003] is cu</w:t>
      </w:r>
      <w:r>
        <w:rPr>
          <w:rFonts w:ascii="Times" w:eastAsia="Times" w:hAnsi="Times" w:cs="Times"/>
          <w:sz w:val="18"/>
          <w:szCs w:val="18"/>
        </w:rPr>
        <w:t>rrently investigating com-pression approaches based on simultaneous temporal and spatial encoding. Our system uses temporal compression only and trans-mits all of the views as independent MPEG-2 video streams. We will discuss the tradeoffs in Section 3.2.</w:t>
      </w:r>
    </w:p>
    <w:p w:rsidR="001B701D" w:rsidRDefault="001B701D">
      <w:pPr>
        <w:spacing w:line="200" w:lineRule="exact"/>
        <w:rPr>
          <w:sz w:val="20"/>
          <w:szCs w:val="20"/>
        </w:rPr>
      </w:pPr>
    </w:p>
    <w:p w:rsidR="001B701D" w:rsidRDefault="001B701D">
      <w:pPr>
        <w:spacing w:line="290" w:lineRule="exact"/>
        <w:rPr>
          <w:sz w:val="20"/>
          <w:szCs w:val="20"/>
        </w:rPr>
      </w:pPr>
    </w:p>
    <w:p w:rsidR="001B701D" w:rsidRDefault="002E77EA">
      <w:pPr>
        <w:tabs>
          <w:tab w:val="left" w:pos="480"/>
        </w:tabs>
        <w:rPr>
          <w:sz w:val="20"/>
          <w:szCs w:val="20"/>
        </w:rPr>
      </w:pPr>
      <w:r>
        <w:rPr>
          <w:rFonts w:ascii="Arial" w:eastAsia="Arial" w:hAnsi="Arial" w:cs="Arial"/>
          <w:sz w:val="20"/>
          <w:szCs w:val="20"/>
        </w:rPr>
        <w:t>2.4</w:t>
      </w:r>
      <w:r>
        <w:rPr>
          <w:rFonts w:ascii="Arial" w:eastAsia="Arial" w:hAnsi="Arial" w:cs="Arial"/>
          <w:sz w:val="20"/>
          <w:szCs w:val="20"/>
        </w:rPr>
        <w:tab/>
        <w:t>Multiview Autostereoscopic Displays</w:t>
      </w:r>
    </w:p>
    <w:p w:rsidR="001B701D" w:rsidRDefault="001B701D">
      <w:pPr>
        <w:spacing w:line="272" w:lineRule="exact"/>
        <w:rPr>
          <w:sz w:val="20"/>
          <w:szCs w:val="20"/>
        </w:rPr>
      </w:pPr>
    </w:p>
    <w:p w:rsidR="001B701D" w:rsidRDefault="002E77EA">
      <w:pPr>
        <w:spacing w:line="230" w:lineRule="auto"/>
        <w:jc w:val="both"/>
        <w:rPr>
          <w:sz w:val="20"/>
          <w:szCs w:val="20"/>
        </w:rPr>
      </w:pPr>
      <w:r>
        <w:rPr>
          <w:rFonts w:ascii="Arial" w:eastAsia="Arial" w:hAnsi="Arial" w:cs="Arial"/>
          <w:sz w:val="18"/>
          <w:szCs w:val="18"/>
        </w:rPr>
        <w:t xml:space="preserve">Holographic Displays </w:t>
      </w:r>
      <w:r>
        <w:rPr>
          <w:rFonts w:ascii="Times" w:eastAsia="Times" w:hAnsi="Times" w:cs="Times"/>
          <w:sz w:val="18"/>
          <w:szCs w:val="18"/>
        </w:rPr>
        <w:t>It is widely acknowledged that the</w:t>
      </w:r>
      <w:r>
        <w:rPr>
          <w:rFonts w:ascii="Arial" w:eastAsia="Arial" w:hAnsi="Arial" w:cs="Arial"/>
          <w:sz w:val="18"/>
          <w:szCs w:val="18"/>
        </w:rPr>
        <w:t xml:space="preserve"> </w:t>
      </w:r>
      <w:r>
        <w:rPr>
          <w:rFonts w:ascii="Times" w:eastAsia="Times" w:hAnsi="Times" w:cs="Times"/>
          <w:i/>
          <w:iCs/>
          <w:sz w:val="18"/>
          <w:szCs w:val="18"/>
        </w:rPr>
        <w:t xml:space="preserve">holo-gram </w:t>
      </w:r>
      <w:r>
        <w:rPr>
          <w:rFonts w:ascii="Times" w:eastAsia="Times" w:hAnsi="Times" w:cs="Times"/>
          <w:sz w:val="18"/>
          <w:szCs w:val="18"/>
        </w:rPr>
        <w:t xml:space="preserve">was invented by Dennis Gabor in 1948 [Gabor 1948], al-though the French physicist Aime´ Cotton first described holo-graphic elements in 1901. </w:t>
      </w:r>
      <w:r>
        <w:rPr>
          <w:rFonts w:ascii="Times" w:eastAsia="Times" w:hAnsi="Times" w:cs="Times"/>
          <w:sz w:val="18"/>
          <w:szCs w:val="18"/>
        </w:rPr>
        <w:t>Holographic techniques were first ap-plied to image display by Leith and Upatnieks in 1962 [Leith and</w:t>
      </w:r>
    </w:p>
    <w:p w:rsidR="001B701D" w:rsidRDefault="002E77EA">
      <w:pPr>
        <w:spacing w:line="20" w:lineRule="exact"/>
        <w:rPr>
          <w:sz w:val="20"/>
          <w:szCs w:val="20"/>
        </w:rPr>
      </w:pPr>
      <w:r>
        <w:rPr>
          <w:sz w:val="20"/>
          <w:szCs w:val="20"/>
        </w:rPr>
        <w:br w:type="column"/>
      </w:r>
    </w:p>
    <w:p w:rsidR="001B701D" w:rsidRDefault="002E77EA">
      <w:pPr>
        <w:spacing w:line="230" w:lineRule="auto"/>
        <w:jc w:val="both"/>
        <w:rPr>
          <w:sz w:val="20"/>
          <w:szCs w:val="20"/>
        </w:rPr>
      </w:pPr>
      <w:r>
        <w:rPr>
          <w:rFonts w:ascii="Times" w:eastAsia="Times" w:hAnsi="Times" w:cs="Times"/>
          <w:sz w:val="18"/>
          <w:szCs w:val="18"/>
        </w:rPr>
        <w:t>Upatnieks 1962]. In holographic reproduction, light from an illu-mination source is diffracted by interference fringes on the holo-graphic surface to re</w:t>
      </w:r>
      <w:r>
        <w:rPr>
          <w:rFonts w:ascii="Times" w:eastAsia="Times" w:hAnsi="Times" w:cs="Times"/>
          <w:sz w:val="18"/>
          <w:szCs w:val="18"/>
        </w:rPr>
        <w:t>construct the light wavefront of the original object. A hologram displays a continuous analog lightfield, and real-time acquisition and display of holograms has long been con-sidered the “holy grail” of 3D TV.</w:t>
      </w:r>
    </w:p>
    <w:p w:rsidR="001B701D" w:rsidRDefault="001B701D">
      <w:pPr>
        <w:spacing w:line="157"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Stephen Benton’s Spatial Imaging Group at MIT</w:t>
      </w:r>
      <w:r>
        <w:rPr>
          <w:rFonts w:ascii="Times" w:eastAsia="Times" w:hAnsi="Times" w:cs="Times"/>
          <w:sz w:val="18"/>
          <w:szCs w:val="18"/>
        </w:rPr>
        <w:t xml:space="preserve"> has been pio-neering the development of electronic holography. Their most re-cent device, the Mark-II Holographic Video Display, uses acousto-optic modulators, beamsplitters, moving mirrors, and lenses to cre-ate interactive holograms [St.-Hillaire et al.</w:t>
      </w:r>
      <w:r>
        <w:rPr>
          <w:rFonts w:ascii="Times" w:eastAsia="Times" w:hAnsi="Times" w:cs="Times"/>
          <w:sz w:val="18"/>
          <w:szCs w:val="18"/>
        </w:rPr>
        <w:t xml:space="preserve"> 1995]. In more re-cent systems, moving parts have been eliminated by replacing the acousto-optic modulators with LCD [Maeno et al. 1996], focused light arrays [Kajiki et al. 1996], optically-addressed spatial modu-lators [Stanley et al. 2000], or digital </w:t>
      </w:r>
      <w:r>
        <w:rPr>
          <w:rFonts w:ascii="Times" w:eastAsia="Times" w:hAnsi="Times" w:cs="Times"/>
          <w:sz w:val="18"/>
          <w:szCs w:val="18"/>
        </w:rPr>
        <w:t>micromirror devices [Hueb-schman et al. 2003].</w:t>
      </w:r>
    </w:p>
    <w:p w:rsidR="001B701D" w:rsidRDefault="001B701D">
      <w:pPr>
        <w:spacing w:line="161"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All current holo-video devices use single-color laser light. To re-duce the amount of display data they provide only horizontal par-allax. The display hardware is very large in relation to the size of the ima</w:t>
      </w:r>
      <w:r>
        <w:rPr>
          <w:rFonts w:ascii="Times" w:eastAsia="Times" w:hAnsi="Times" w:cs="Times"/>
          <w:sz w:val="18"/>
          <w:szCs w:val="18"/>
        </w:rPr>
        <w:t>ge (which is typically a few millimeters in each dimen-sion). The acquisition of holograms still demands carefully con-trolled physical processes and cannot be done in real-time. At least for the foreseeable future it is unlikely that holographic systems w</w:t>
      </w:r>
      <w:r>
        <w:rPr>
          <w:rFonts w:ascii="Times" w:eastAsia="Times" w:hAnsi="Times" w:cs="Times"/>
          <w:sz w:val="18"/>
          <w:szCs w:val="18"/>
        </w:rPr>
        <w:t>ill be able to acquire, transmit, and display dynamic, natural scenes on large displays.</w:t>
      </w:r>
    </w:p>
    <w:p w:rsidR="001B701D" w:rsidRDefault="001B701D">
      <w:pPr>
        <w:spacing w:line="200" w:lineRule="exact"/>
        <w:rPr>
          <w:sz w:val="20"/>
          <w:szCs w:val="20"/>
        </w:rPr>
      </w:pPr>
    </w:p>
    <w:p w:rsidR="001B701D" w:rsidRDefault="001B701D">
      <w:pPr>
        <w:spacing w:line="287" w:lineRule="exact"/>
        <w:rPr>
          <w:sz w:val="20"/>
          <w:szCs w:val="20"/>
        </w:rPr>
      </w:pPr>
    </w:p>
    <w:p w:rsidR="001B701D" w:rsidRDefault="002E77EA">
      <w:pPr>
        <w:spacing w:line="230" w:lineRule="auto"/>
        <w:jc w:val="both"/>
        <w:rPr>
          <w:sz w:val="20"/>
          <w:szCs w:val="20"/>
        </w:rPr>
      </w:pPr>
      <w:r>
        <w:rPr>
          <w:rFonts w:ascii="Arial" w:eastAsia="Arial" w:hAnsi="Arial" w:cs="Arial"/>
          <w:sz w:val="18"/>
          <w:szCs w:val="18"/>
        </w:rPr>
        <w:t xml:space="preserve">Volumetric Displays </w:t>
      </w:r>
      <w:r>
        <w:rPr>
          <w:rFonts w:ascii="Times" w:eastAsia="Times" w:hAnsi="Times" w:cs="Times"/>
          <w:sz w:val="18"/>
          <w:szCs w:val="18"/>
        </w:rPr>
        <w:t>Volumetric displays use a medium to fill</w:t>
      </w:r>
      <w:r>
        <w:rPr>
          <w:rFonts w:ascii="Arial" w:eastAsia="Arial" w:hAnsi="Arial" w:cs="Arial"/>
          <w:sz w:val="18"/>
          <w:szCs w:val="18"/>
        </w:rPr>
        <w:t xml:space="preserve"> </w:t>
      </w:r>
      <w:r>
        <w:rPr>
          <w:rFonts w:ascii="Times" w:eastAsia="Times" w:hAnsi="Times" w:cs="Times"/>
          <w:sz w:val="18"/>
          <w:szCs w:val="18"/>
        </w:rPr>
        <w:t>or scan a three-dimensional space and individually address and illu-minate small voxels [McKay et al. 20</w:t>
      </w:r>
      <w:r>
        <w:rPr>
          <w:rFonts w:ascii="Times" w:eastAsia="Times" w:hAnsi="Times" w:cs="Times"/>
          <w:sz w:val="18"/>
          <w:szCs w:val="18"/>
        </w:rPr>
        <w:t>00; Favalora et al. 2001]. Ac-tuality Systems (www.actuality-systems.com) and Neos Technolo-gies (www.neostech.com) sell commercial systems for applications such as air-traffic control or scientific visualization. However, vol-umetric systems produce trans</w:t>
      </w:r>
      <w:r>
        <w:rPr>
          <w:rFonts w:ascii="Times" w:eastAsia="Times" w:hAnsi="Times" w:cs="Times"/>
          <w:sz w:val="18"/>
          <w:szCs w:val="18"/>
        </w:rPr>
        <w:t xml:space="preserve">parent images that do not provide a fully convincing three-dimensional experience. Furthermore, they cannot correctly reproduce the lightfield of a natural scene because of their limited color reproduction and lack of occlusions. The de-sign of large-size </w:t>
      </w:r>
      <w:r>
        <w:rPr>
          <w:rFonts w:ascii="Times" w:eastAsia="Times" w:hAnsi="Times" w:cs="Times"/>
          <w:sz w:val="18"/>
          <w:szCs w:val="18"/>
        </w:rPr>
        <w:t>volumetric displays also poses some difficult ob-stacles.</w:t>
      </w:r>
    </w:p>
    <w:p w:rsidR="001B701D" w:rsidRDefault="001B701D">
      <w:pPr>
        <w:spacing w:line="161"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 xml:space="preserve">Akeley et al. [Akeley et al. 2004] developed an interesting fixed-viewpoint volumetric display that maintains view-dependent effects such as occlusion, specularity, and reflection. Their prototype </w:t>
      </w:r>
      <w:r>
        <w:rPr>
          <w:rFonts w:ascii="Times" w:eastAsia="Times" w:hAnsi="Times" w:cs="Times"/>
          <w:sz w:val="18"/>
          <w:szCs w:val="18"/>
        </w:rPr>
        <w:t>uses beam-splitters to emit light at focal planes at different physical dis-tances. Two such devices are needed for stereo viewing. Since the head and viewing positions remain fixed, this prototype is not a practical 3D display solution. However, it serves</w:t>
      </w:r>
      <w:r>
        <w:rPr>
          <w:rFonts w:ascii="Times" w:eastAsia="Times" w:hAnsi="Times" w:cs="Times"/>
          <w:sz w:val="18"/>
          <w:szCs w:val="18"/>
        </w:rPr>
        <w:t xml:space="preserve"> well as a platform for vision research.</w:t>
      </w:r>
    </w:p>
    <w:p w:rsidR="001B701D" w:rsidRDefault="001B701D">
      <w:pPr>
        <w:spacing w:line="200" w:lineRule="exact"/>
        <w:rPr>
          <w:sz w:val="20"/>
          <w:szCs w:val="20"/>
        </w:rPr>
      </w:pPr>
    </w:p>
    <w:p w:rsidR="001B701D" w:rsidRDefault="001B701D">
      <w:pPr>
        <w:spacing w:line="286" w:lineRule="exact"/>
        <w:rPr>
          <w:sz w:val="20"/>
          <w:szCs w:val="20"/>
        </w:rPr>
      </w:pPr>
    </w:p>
    <w:p w:rsidR="001B701D" w:rsidRDefault="002E77EA">
      <w:pPr>
        <w:spacing w:line="230" w:lineRule="auto"/>
        <w:jc w:val="both"/>
        <w:rPr>
          <w:sz w:val="20"/>
          <w:szCs w:val="20"/>
        </w:rPr>
      </w:pPr>
      <w:r>
        <w:rPr>
          <w:rFonts w:ascii="Arial" w:eastAsia="Arial" w:hAnsi="Arial" w:cs="Arial"/>
          <w:sz w:val="18"/>
          <w:szCs w:val="18"/>
        </w:rPr>
        <w:t xml:space="preserve">Parallax Displays </w:t>
      </w:r>
      <w:r>
        <w:rPr>
          <w:rFonts w:ascii="Times" w:eastAsia="Times" w:hAnsi="Times" w:cs="Times"/>
          <w:sz w:val="18"/>
          <w:szCs w:val="18"/>
        </w:rPr>
        <w:t>Parallax displays emit spatially varying direc-tional light. Much of the early 3D display research focused on im-provements to Wheatstone’s stereoscope. In 1903, F. Ives used a plate with vertica</w:t>
      </w:r>
      <w:r>
        <w:rPr>
          <w:rFonts w:ascii="Times" w:eastAsia="Times" w:hAnsi="Times" w:cs="Times"/>
          <w:sz w:val="18"/>
          <w:szCs w:val="18"/>
        </w:rPr>
        <w:t xml:space="preserve">l slits as a barrier over an image with alternating strips of left-eye/right-eye images [Ives 1903]. The resulting device is called a </w:t>
      </w:r>
      <w:r>
        <w:rPr>
          <w:rFonts w:ascii="Times" w:eastAsia="Times" w:hAnsi="Times" w:cs="Times"/>
          <w:i/>
          <w:iCs/>
          <w:sz w:val="18"/>
          <w:szCs w:val="18"/>
        </w:rPr>
        <w:t>parallax stereogram</w:t>
      </w:r>
      <w:r>
        <w:rPr>
          <w:rFonts w:ascii="Times" w:eastAsia="Times" w:hAnsi="Times" w:cs="Times"/>
          <w:sz w:val="18"/>
          <w:szCs w:val="18"/>
        </w:rPr>
        <w:t>. To extend the limited viewing an-gle and restricted viewing position of stereograms, Kanolt [Kanolt 1</w:t>
      </w:r>
      <w:r>
        <w:rPr>
          <w:rFonts w:ascii="Times" w:eastAsia="Times" w:hAnsi="Times" w:cs="Times"/>
          <w:sz w:val="18"/>
          <w:szCs w:val="18"/>
        </w:rPr>
        <w:t xml:space="preserve">918] and H. Ives [Ives 1928] used narrower slits and smaller pitch between the alternating image stripes. These multiview images are called </w:t>
      </w:r>
      <w:r>
        <w:rPr>
          <w:rFonts w:ascii="Times" w:eastAsia="Times" w:hAnsi="Times" w:cs="Times"/>
          <w:i/>
          <w:iCs/>
          <w:sz w:val="18"/>
          <w:szCs w:val="18"/>
        </w:rPr>
        <w:t>parallax panoramagrams</w:t>
      </w:r>
      <w:r>
        <w:rPr>
          <w:rFonts w:ascii="Times" w:eastAsia="Times" w:hAnsi="Times" w:cs="Times"/>
          <w:sz w:val="18"/>
          <w:szCs w:val="18"/>
        </w:rPr>
        <w:t>.</w:t>
      </w:r>
    </w:p>
    <w:p w:rsidR="001B701D" w:rsidRDefault="001B701D">
      <w:pPr>
        <w:spacing w:line="159" w:lineRule="exact"/>
        <w:rPr>
          <w:sz w:val="20"/>
          <w:szCs w:val="20"/>
        </w:rPr>
      </w:pPr>
    </w:p>
    <w:p w:rsidR="001B701D" w:rsidRDefault="002E77EA">
      <w:pPr>
        <w:spacing w:line="245" w:lineRule="auto"/>
        <w:jc w:val="both"/>
        <w:rPr>
          <w:sz w:val="20"/>
          <w:szCs w:val="20"/>
        </w:rPr>
      </w:pPr>
      <w:r>
        <w:rPr>
          <w:rFonts w:ascii="Times" w:eastAsia="Times" w:hAnsi="Times" w:cs="Times"/>
          <w:sz w:val="17"/>
          <w:szCs w:val="17"/>
        </w:rPr>
        <w:t xml:space="preserve">Stereograms and panoramagrams provide only horizontal parallax. In 1908, Lippmann proposed </w:t>
      </w:r>
      <w:r>
        <w:rPr>
          <w:rFonts w:ascii="Times" w:eastAsia="Times" w:hAnsi="Times" w:cs="Times"/>
          <w:sz w:val="17"/>
          <w:szCs w:val="17"/>
        </w:rPr>
        <w:t xml:space="preserve">using an array of spherical lenses in-stead of slits [Lippmann 1908]. This is frequently called a “fly’s-eye” lens sheet, and the resulting image is called an </w:t>
      </w:r>
      <w:r>
        <w:rPr>
          <w:rFonts w:ascii="Times" w:eastAsia="Times" w:hAnsi="Times" w:cs="Times"/>
          <w:i/>
          <w:iCs/>
          <w:sz w:val="17"/>
          <w:szCs w:val="17"/>
        </w:rPr>
        <w:t>integral photo-</w:t>
      </w:r>
    </w:p>
    <w:p w:rsidR="001B701D" w:rsidRDefault="001B701D">
      <w:pPr>
        <w:sectPr w:rsidR="001B701D">
          <w:pgSz w:w="12240" w:h="15840"/>
          <w:pgMar w:top="1121" w:right="1080" w:bottom="833" w:left="1080" w:header="0" w:footer="0" w:gutter="0"/>
          <w:cols w:num="2" w:space="720" w:equalWidth="0">
            <w:col w:w="4800" w:space="480"/>
            <w:col w:w="4800"/>
          </w:cols>
        </w:sectPr>
      </w:pPr>
    </w:p>
    <w:p w:rsidR="001B701D" w:rsidRDefault="002E77EA">
      <w:pPr>
        <w:spacing w:line="229" w:lineRule="auto"/>
        <w:jc w:val="both"/>
        <w:rPr>
          <w:sz w:val="20"/>
          <w:szCs w:val="20"/>
        </w:rPr>
      </w:pPr>
      <w:bookmarkStart w:id="4" w:name="page4"/>
      <w:bookmarkEnd w:id="4"/>
      <w:r>
        <w:rPr>
          <w:rFonts w:ascii="Times" w:eastAsia="Times" w:hAnsi="Times" w:cs="Times"/>
          <w:i/>
          <w:iCs/>
          <w:sz w:val="18"/>
          <w:szCs w:val="18"/>
        </w:rPr>
        <w:lastRenderedPageBreak/>
        <w:t>graph</w:t>
      </w:r>
      <w:r>
        <w:rPr>
          <w:rFonts w:ascii="Times" w:eastAsia="Times" w:hAnsi="Times" w:cs="Times"/>
          <w:sz w:val="18"/>
          <w:szCs w:val="18"/>
        </w:rPr>
        <w:t>. An integral photograph is a true planar lightfiel</w:t>
      </w:r>
      <w:r>
        <w:rPr>
          <w:rFonts w:ascii="Times" w:eastAsia="Times" w:hAnsi="Times" w:cs="Times"/>
          <w:sz w:val="18"/>
          <w:szCs w:val="18"/>
        </w:rPr>
        <w:t>d with direc-tionally varying radiance per pixel (lenslet).</w:t>
      </w:r>
    </w:p>
    <w:p w:rsidR="001B701D" w:rsidRDefault="001B701D">
      <w:pPr>
        <w:spacing w:line="141" w:lineRule="exact"/>
        <w:rPr>
          <w:sz w:val="20"/>
          <w:szCs w:val="20"/>
        </w:rPr>
      </w:pPr>
    </w:p>
    <w:p w:rsidR="001B701D" w:rsidRDefault="002E77EA">
      <w:pPr>
        <w:spacing w:line="248" w:lineRule="auto"/>
        <w:jc w:val="both"/>
        <w:rPr>
          <w:sz w:val="20"/>
          <w:szCs w:val="20"/>
        </w:rPr>
      </w:pPr>
      <w:r>
        <w:rPr>
          <w:rFonts w:ascii="Times" w:eastAsia="Times" w:hAnsi="Times" w:cs="Times"/>
          <w:sz w:val="18"/>
          <w:szCs w:val="18"/>
        </w:rPr>
        <w:t>Integral lens sheets can be put on top of high-resolution LCDs [Nakajima et al. 2001]. Okano et al. [Javidi and Okano 2002, Chapter 4] connect an HDTV camera with fly’s-eye lens to a high-resolut</w:t>
      </w:r>
      <w:r>
        <w:rPr>
          <w:rFonts w:ascii="Times" w:eastAsia="Times" w:hAnsi="Times" w:cs="Times"/>
          <w:sz w:val="18"/>
          <w:szCs w:val="18"/>
        </w:rPr>
        <w:t xml:space="preserve">ion (1280 </w:t>
      </w:r>
      <w:r>
        <w:rPr>
          <w:rFonts w:ascii="Arial" w:eastAsia="Arial" w:hAnsi="Arial" w:cs="Arial"/>
          <w:i/>
          <w:iCs/>
          <w:sz w:val="18"/>
          <w:szCs w:val="18"/>
        </w:rPr>
        <w:t>×</w:t>
      </w:r>
      <w:r>
        <w:rPr>
          <w:rFonts w:ascii="Times" w:eastAsia="Times" w:hAnsi="Times" w:cs="Times"/>
          <w:sz w:val="18"/>
          <w:szCs w:val="18"/>
        </w:rPr>
        <w:t xml:space="preserve"> 1024) LCD display. However, the resolution of their integral image is limited to 62 </w:t>
      </w:r>
      <w:r>
        <w:rPr>
          <w:rFonts w:ascii="Arial" w:eastAsia="Arial" w:hAnsi="Arial" w:cs="Arial"/>
          <w:i/>
          <w:iCs/>
          <w:sz w:val="18"/>
          <w:szCs w:val="18"/>
        </w:rPr>
        <w:t>×</w:t>
      </w:r>
      <w:r>
        <w:rPr>
          <w:rFonts w:ascii="Times" w:eastAsia="Times" w:hAnsi="Times" w:cs="Times"/>
          <w:sz w:val="18"/>
          <w:szCs w:val="18"/>
        </w:rPr>
        <w:t xml:space="preserve"> 55 pixels. To achieve higher output resolution, Liao et al. [Liao et al. 2002] use a 3 </w:t>
      </w:r>
      <w:r>
        <w:rPr>
          <w:rFonts w:ascii="Arial" w:eastAsia="Arial" w:hAnsi="Arial" w:cs="Arial"/>
          <w:i/>
          <w:iCs/>
          <w:sz w:val="18"/>
          <w:szCs w:val="18"/>
        </w:rPr>
        <w:t>×</w:t>
      </w:r>
      <w:r>
        <w:rPr>
          <w:rFonts w:ascii="Times" w:eastAsia="Times" w:hAnsi="Times" w:cs="Times"/>
          <w:sz w:val="18"/>
          <w:szCs w:val="18"/>
        </w:rPr>
        <w:t xml:space="preserve"> 3 projector array to produce a small display with 2872 </w:t>
      </w:r>
      <w:r>
        <w:rPr>
          <w:rFonts w:ascii="Arial" w:eastAsia="Arial" w:hAnsi="Arial" w:cs="Arial"/>
          <w:i/>
          <w:iCs/>
          <w:sz w:val="18"/>
          <w:szCs w:val="18"/>
        </w:rPr>
        <w:t>×</w:t>
      </w:r>
      <w:r>
        <w:rPr>
          <w:rFonts w:ascii="Times" w:eastAsia="Times" w:hAnsi="Times" w:cs="Times"/>
          <w:sz w:val="18"/>
          <w:szCs w:val="18"/>
        </w:rPr>
        <w:t xml:space="preserve"> 2150 pixels.</w:t>
      </w:r>
      <w:r>
        <w:rPr>
          <w:rFonts w:ascii="Times" w:eastAsia="Times" w:hAnsi="Times" w:cs="Times"/>
          <w:sz w:val="18"/>
          <w:szCs w:val="18"/>
        </w:rPr>
        <w:t xml:space="preserve"> Their integral display with three views of horizontal and vertical parallax has a resolution of 240 </w:t>
      </w:r>
      <w:r>
        <w:rPr>
          <w:rFonts w:ascii="Arial" w:eastAsia="Arial" w:hAnsi="Arial" w:cs="Arial"/>
          <w:i/>
          <w:iCs/>
          <w:sz w:val="18"/>
          <w:szCs w:val="18"/>
        </w:rPr>
        <w:t>×</w:t>
      </w:r>
      <w:r>
        <w:rPr>
          <w:rFonts w:ascii="Times" w:eastAsia="Times" w:hAnsi="Times" w:cs="Times"/>
          <w:sz w:val="18"/>
          <w:szCs w:val="18"/>
        </w:rPr>
        <w:t xml:space="preserve"> 180 pixels.</w:t>
      </w:r>
    </w:p>
    <w:p w:rsidR="001B701D" w:rsidRDefault="001B701D">
      <w:pPr>
        <w:spacing w:line="2"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Integral photographs sacrifice significant spatial resolution in both dimensions to gain full parallax. Researchers in the 1930s in-troduced</w:t>
      </w:r>
      <w:r>
        <w:rPr>
          <w:rFonts w:ascii="Times" w:eastAsia="Times" w:hAnsi="Times" w:cs="Times"/>
          <w:sz w:val="18"/>
          <w:szCs w:val="18"/>
        </w:rPr>
        <w:t xml:space="preserve"> the </w:t>
      </w:r>
      <w:r>
        <w:rPr>
          <w:rFonts w:ascii="Times" w:eastAsia="Times" w:hAnsi="Times" w:cs="Times"/>
          <w:i/>
          <w:iCs/>
          <w:sz w:val="18"/>
          <w:szCs w:val="18"/>
        </w:rPr>
        <w:t>lenticular sheet</w:t>
      </w:r>
      <w:r>
        <w:rPr>
          <w:rFonts w:ascii="Times" w:eastAsia="Times" w:hAnsi="Times" w:cs="Times"/>
          <w:sz w:val="18"/>
          <w:szCs w:val="18"/>
        </w:rPr>
        <w:t xml:space="preserve">, a linear array of narrow cylindrical lenses called </w:t>
      </w:r>
      <w:r>
        <w:rPr>
          <w:rFonts w:ascii="Times" w:eastAsia="Times" w:hAnsi="Times" w:cs="Times"/>
          <w:i/>
          <w:iCs/>
          <w:sz w:val="18"/>
          <w:szCs w:val="18"/>
        </w:rPr>
        <w:t>lenticules</w:t>
      </w:r>
      <w:r>
        <w:rPr>
          <w:rFonts w:ascii="Times" w:eastAsia="Times" w:hAnsi="Times" w:cs="Times"/>
          <w:sz w:val="18"/>
          <w:szCs w:val="18"/>
        </w:rPr>
        <w:t>. This reduces the amount of image data by giving up vertical parallax. Lenticular images found widespread use for advertising, CD covers, and postcards [Okoshi 1976]. This</w:t>
      </w:r>
      <w:r>
        <w:rPr>
          <w:rFonts w:ascii="Times" w:eastAsia="Times" w:hAnsi="Times" w:cs="Times"/>
          <w:sz w:val="18"/>
          <w:szCs w:val="18"/>
        </w:rPr>
        <w:t xml:space="preserve"> has lead to improved manufacturing processes and the availability of large, high-quality, and very inexpensive lenticular sheets.</w:t>
      </w:r>
    </w:p>
    <w:p w:rsidR="001B701D" w:rsidRDefault="001B701D">
      <w:pPr>
        <w:spacing w:line="145" w:lineRule="exact"/>
        <w:rPr>
          <w:sz w:val="20"/>
          <w:szCs w:val="20"/>
        </w:rPr>
      </w:pPr>
    </w:p>
    <w:p w:rsidR="001B701D" w:rsidRDefault="002E77EA">
      <w:pPr>
        <w:spacing w:line="244" w:lineRule="auto"/>
        <w:jc w:val="both"/>
        <w:rPr>
          <w:sz w:val="20"/>
          <w:szCs w:val="20"/>
        </w:rPr>
      </w:pPr>
      <w:r>
        <w:rPr>
          <w:rFonts w:ascii="Times" w:eastAsia="Times" w:hAnsi="Times" w:cs="Times"/>
          <w:sz w:val="17"/>
          <w:szCs w:val="17"/>
        </w:rPr>
        <w:t xml:space="preserve">To improve the native resolution of the display, H. Ives invented the </w:t>
      </w:r>
      <w:r>
        <w:rPr>
          <w:rFonts w:ascii="Times" w:eastAsia="Times" w:hAnsi="Times" w:cs="Times"/>
          <w:i/>
          <w:iCs/>
          <w:sz w:val="17"/>
          <w:szCs w:val="17"/>
        </w:rPr>
        <w:t xml:space="preserve">multi-projector lenticular display </w:t>
      </w:r>
      <w:r>
        <w:rPr>
          <w:rFonts w:ascii="Times" w:eastAsia="Times" w:hAnsi="Times" w:cs="Times"/>
          <w:sz w:val="17"/>
          <w:szCs w:val="17"/>
        </w:rPr>
        <w:t>in 1931. He painted</w:t>
      </w:r>
      <w:r>
        <w:rPr>
          <w:rFonts w:ascii="Times" w:eastAsia="Times" w:hAnsi="Times" w:cs="Times"/>
          <w:sz w:val="17"/>
          <w:szCs w:val="17"/>
        </w:rPr>
        <w:t xml:space="preserve"> the back of</w:t>
      </w:r>
      <w:r>
        <w:rPr>
          <w:rFonts w:ascii="Times" w:eastAsia="Times" w:hAnsi="Times" w:cs="Times"/>
          <w:i/>
          <w:iCs/>
          <w:sz w:val="17"/>
          <w:szCs w:val="17"/>
        </w:rPr>
        <w:t xml:space="preserve"> </w:t>
      </w:r>
      <w:r>
        <w:rPr>
          <w:rFonts w:ascii="Times" w:eastAsia="Times" w:hAnsi="Times" w:cs="Times"/>
          <w:sz w:val="17"/>
          <w:szCs w:val="17"/>
        </w:rPr>
        <w:t>a lenticular sheet with diffuse paint and used it as a projection sur-face for 39 slide projectors [Ives 1931]. Different arrangements of lenticular sheets and multi-projector arrays can be found in [Okoshi 1976, Chapter 5]. Based on this desc</w:t>
      </w:r>
      <w:r>
        <w:rPr>
          <w:rFonts w:ascii="Times" w:eastAsia="Times" w:hAnsi="Times" w:cs="Times"/>
          <w:sz w:val="17"/>
          <w:szCs w:val="17"/>
        </w:rPr>
        <w:t xml:space="preserve">ription we implemented both rear-projection and front-projection 3D display prototypes with a linear array of 16 projectors and lenticular screens (see Section 3.4). The high output resolution (1024 </w:t>
      </w:r>
      <w:r>
        <w:rPr>
          <w:rFonts w:ascii="Arial" w:eastAsia="Arial" w:hAnsi="Arial" w:cs="Arial"/>
          <w:i/>
          <w:iCs/>
          <w:sz w:val="17"/>
          <w:szCs w:val="17"/>
        </w:rPr>
        <w:t>×</w:t>
      </w:r>
      <w:r>
        <w:rPr>
          <w:rFonts w:ascii="Times" w:eastAsia="Times" w:hAnsi="Times" w:cs="Times"/>
          <w:sz w:val="17"/>
          <w:szCs w:val="17"/>
        </w:rPr>
        <w:t xml:space="preserve"> 768), the large number of views (16), and the large phy</w:t>
      </w:r>
      <w:r>
        <w:rPr>
          <w:rFonts w:ascii="Times" w:eastAsia="Times" w:hAnsi="Times" w:cs="Times"/>
          <w:sz w:val="17"/>
          <w:szCs w:val="17"/>
        </w:rPr>
        <w:t xml:space="preserve">sical dimension (6 </w:t>
      </w:r>
      <w:r>
        <w:rPr>
          <w:rFonts w:ascii="Arial" w:eastAsia="Arial" w:hAnsi="Arial" w:cs="Arial"/>
          <w:i/>
          <w:iCs/>
          <w:sz w:val="17"/>
          <w:szCs w:val="17"/>
        </w:rPr>
        <w:t>×</w:t>
      </w:r>
      <w:r>
        <w:rPr>
          <w:rFonts w:ascii="Times" w:eastAsia="Times" w:hAnsi="Times" w:cs="Times"/>
          <w:sz w:val="17"/>
          <w:szCs w:val="17"/>
        </w:rPr>
        <w:t xml:space="preserve"> 4 ) of our display lead to a very immersive 3D experience.</w:t>
      </w:r>
    </w:p>
    <w:p w:rsidR="001B701D" w:rsidRDefault="001B701D">
      <w:pPr>
        <w:spacing w:line="141" w:lineRule="exact"/>
        <w:rPr>
          <w:sz w:val="20"/>
          <w:szCs w:val="20"/>
        </w:rPr>
      </w:pPr>
    </w:p>
    <w:p w:rsidR="001B701D" w:rsidRDefault="002E77EA">
      <w:pPr>
        <w:spacing w:line="244" w:lineRule="auto"/>
        <w:jc w:val="both"/>
        <w:rPr>
          <w:sz w:val="20"/>
          <w:szCs w:val="20"/>
        </w:rPr>
      </w:pPr>
      <w:r>
        <w:rPr>
          <w:rFonts w:ascii="Times" w:eastAsia="Times" w:hAnsi="Times" w:cs="Times"/>
          <w:sz w:val="17"/>
          <w:szCs w:val="17"/>
        </w:rPr>
        <w:t xml:space="preserve">Other research in parallax displays includes </w:t>
      </w:r>
      <w:r>
        <w:rPr>
          <w:rFonts w:ascii="Times" w:eastAsia="Times" w:hAnsi="Times" w:cs="Times"/>
          <w:i/>
          <w:iCs/>
          <w:sz w:val="17"/>
          <w:szCs w:val="17"/>
        </w:rPr>
        <w:t>time-multiplexed</w:t>
      </w:r>
      <w:r>
        <w:rPr>
          <w:rFonts w:ascii="Times" w:eastAsia="Times" w:hAnsi="Times" w:cs="Times"/>
          <w:sz w:val="17"/>
          <w:szCs w:val="17"/>
        </w:rPr>
        <w:t xml:space="preserve"> (e.g., [Moore et al. 1996]) and </w:t>
      </w:r>
      <w:r>
        <w:rPr>
          <w:rFonts w:ascii="Times" w:eastAsia="Times" w:hAnsi="Times" w:cs="Times"/>
          <w:i/>
          <w:iCs/>
          <w:sz w:val="17"/>
          <w:szCs w:val="17"/>
        </w:rPr>
        <w:t>tracking-based</w:t>
      </w:r>
      <w:r>
        <w:rPr>
          <w:rFonts w:ascii="Times" w:eastAsia="Times" w:hAnsi="Times" w:cs="Times"/>
          <w:sz w:val="17"/>
          <w:szCs w:val="17"/>
        </w:rPr>
        <w:t xml:space="preserve"> (e.g., [Perlin et al. 2000]) systems. In time-multiplexing, multip</w:t>
      </w:r>
      <w:r>
        <w:rPr>
          <w:rFonts w:ascii="Times" w:eastAsia="Times" w:hAnsi="Times" w:cs="Times"/>
          <w:sz w:val="17"/>
          <w:szCs w:val="17"/>
        </w:rPr>
        <w:t xml:space="preserve">le views are projected at different time instances using a sliding window or LCD shutter. This inherently reduces the frame rate of the display and may lead to noticeable flickering. Head-tracking designs are mostly used to display stereo images, although </w:t>
      </w:r>
      <w:r>
        <w:rPr>
          <w:rFonts w:ascii="Times" w:eastAsia="Times" w:hAnsi="Times" w:cs="Times"/>
          <w:sz w:val="17"/>
          <w:szCs w:val="17"/>
        </w:rPr>
        <w:t>it could also be used to introduce some vertical parallax in multiview lenticular displays.</w:t>
      </w:r>
    </w:p>
    <w:p w:rsidR="001B701D" w:rsidRDefault="001B701D">
      <w:pPr>
        <w:spacing w:line="141" w:lineRule="exact"/>
        <w:rPr>
          <w:sz w:val="20"/>
          <w:szCs w:val="20"/>
        </w:rPr>
      </w:pPr>
    </w:p>
    <w:p w:rsidR="001B701D" w:rsidRDefault="002E77EA">
      <w:pPr>
        <w:spacing w:line="244" w:lineRule="auto"/>
        <w:jc w:val="both"/>
        <w:rPr>
          <w:sz w:val="20"/>
          <w:szCs w:val="20"/>
        </w:rPr>
      </w:pPr>
      <w:r>
        <w:rPr>
          <w:rFonts w:ascii="Times" w:eastAsia="Times" w:hAnsi="Times" w:cs="Times"/>
          <w:sz w:val="17"/>
          <w:szCs w:val="17"/>
        </w:rPr>
        <w:t>Today’s commercial autostereoscopic displays use variations of parallax barriers or lenticular sheets placed on top of LCD or plasma screens (www.stereo3d.com). Pa</w:t>
      </w:r>
      <w:r>
        <w:rPr>
          <w:rFonts w:ascii="Times" w:eastAsia="Times" w:hAnsi="Times" w:cs="Times"/>
          <w:sz w:val="17"/>
          <w:szCs w:val="17"/>
        </w:rPr>
        <w:t>rallax barriers generally reduce some of the brightness and sharpness of the image. The highest resolution flat-panel screen available today is the IBM T221 LCD with about 9 million pixels. Our projector-based 3D display currently has a native resolution o</w:t>
      </w:r>
      <w:r>
        <w:rPr>
          <w:rFonts w:ascii="Times" w:eastAsia="Times" w:hAnsi="Times" w:cs="Times"/>
          <w:sz w:val="17"/>
          <w:szCs w:val="17"/>
        </w:rPr>
        <w:t>f 12 million pixels. We believe that new display media – such as organic LEDs or nanotube field-emission displays (FEDs) – will bring flat-panel multiview 3D dis-plays within consumer reach in the foreseeable future.</w:t>
      </w:r>
    </w:p>
    <w:p w:rsidR="001B701D" w:rsidRDefault="001B701D">
      <w:pPr>
        <w:spacing w:line="200" w:lineRule="exact"/>
        <w:rPr>
          <w:sz w:val="20"/>
          <w:szCs w:val="20"/>
        </w:rPr>
      </w:pPr>
    </w:p>
    <w:p w:rsidR="001B701D" w:rsidRDefault="001B701D">
      <w:pPr>
        <w:spacing w:line="258" w:lineRule="exact"/>
        <w:rPr>
          <w:sz w:val="20"/>
          <w:szCs w:val="20"/>
        </w:rPr>
      </w:pPr>
    </w:p>
    <w:p w:rsidR="001B701D" w:rsidRDefault="002E77EA">
      <w:pPr>
        <w:tabs>
          <w:tab w:val="left" w:pos="480"/>
        </w:tabs>
        <w:rPr>
          <w:sz w:val="20"/>
          <w:szCs w:val="20"/>
        </w:rPr>
      </w:pPr>
      <w:r>
        <w:rPr>
          <w:rFonts w:ascii="Arial" w:eastAsia="Arial" w:hAnsi="Arial" w:cs="Arial"/>
          <w:sz w:val="20"/>
          <w:szCs w:val="20"/>
        </w:rPr>
        <w:t>2.5</w:t>
      </w:r>
      <w:r>
        <w:rPr>
          <w:rFonts w:ascii="Arial" w:eastAsia="Arial" w:hAnsi="Arial" w:cs="Arial"/>
          <w:sz w:val="20"/>
          <w:szCs w:val="20"/>
        </w:rPr>
        <w:tab/>
        <w:t>Multi-Projector Displays</w:t>
      </w:r>
    </w:p>
    <w:p w:rsidR="001B701D" w:rsidRDefault="001B701D">
      <w:pPr>
        <w:spacing w:line="257"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Scalabl</w:t>
      </w:r>
      <w:r>
        <w:rPr>
          <w:rFonts w:ascii="Times" w:eastAsia="Times" w:hAnsi="Times" w:cs="Times"/>
          <w:sz w:val="18"/>
          <w:szCs w:val="18"/>
        </w:rPr>
        <w:t>e multi-projector display walls have recently become popu-lar [Li et al. 2002; Raskar et al. 1998]. These systems offer very high resolution, flexibility, excellent cost-performance, scalability, and large-format images. Graphics rendering for multi-projec</w:t>
      </w:r>
      <w:r>
        <w:rPr>
          <w:rFonts w:ascii="Times" w:eastAsia="Times" w:hAnsi="Times" w:cs="Times"/>
          <w:sz w:val="18"/>
          <w:szCs w:val="18"/>
        </w:rPr>
        <w:t>tor systems can be efficiently parallelized on clusters of PCs using, for example, the Chromium API [Humphreys et al. 2002]. Projectors also provide the necessary flexibility to adapt to non-planar display geometries [Raskar et al. 1999].</w:t>
      </w:r>
    </w:p>
    <w:p w:rsidR="001B701D" w:rsidRDefault="001B701D">
      <w:pPr>
        <w:spacing w:line="144" w:lineRule="exact"/>
        <w:rPr>
          <w:sz w:val="20"/>
          <w:szCs w:val="20"/>
        </w:rPr>
      </w:pPr>
    </w:p>
    <w:p w:rsidR="001B701D" w:rsidRDefault="002E77EA">
      <w:pPr>
        <w:spacing w:line="229" w:lineRule="auto"/>
        <w:jc w:val="both"/>
        <w:rPr>
          <w:sz w:val="20"/>
          <w:szCs w:val="20"/>
        </w:rPr>
      </w:pPr>
      <w:r>
        <w:rPr>
          <w:rFonts w:ascii="Times" w:eastAsia="Times" w:hAnsi="Times" w:cs="Times"/>
          <w:sz w:val="18"/>
          <w:szCs w:val="18"/>
        </w:rPr>
        <w:t>Precise manual a</w:t>
      </w:r>
      <w:r>
        <w:rPr>
          <w:rFonts w:ascii="Times" w:eastAsia="Times" w:hAnsi="Times" w:cs="Times"/>
          <w:sz w:val="18"/>
          <w:szCs w:val="18"/>
        </w:rPr>
        <w:t>lignment of the projector array is tedious and be-comes downright impossible for more than a handful of projectors</w:t>
      </w:r>
    </w:p>
    <w:p w:rsidR="001B701D" w:rsidRDefault="002E77EA">
      <w:pPr>
        <w:spacing w:line="20" w:lineRule="exact"/>
        <w:rPr>
          <w:sz w:val="20"/>
          <w:szCs w:val="20"/>
        </w:rPr>
      </w:pPr>
      <w:r>
        <w:rPr>
          <w:sz w:val="20"/>
          <w:szCs w:val="20"/>
        </w:rPr>
        <w:br w:type="column"/>
      </w:r>
    </w:p>
    <w:p w:rsidR="001B701D" w:rsidRDefault="002E77EA">
      <w:pPr>
        <w:spacing w:line="230" w:lineRule="auto"/>
        <w:jc w:val="both"/>
        <w:rPr>
          <w:sz w:val="20"/>
          <w:szCs w:val="20"/>
        </w:rPr>
      </w:pPr>
      <w:r>
        <w:rPr>
          <w:rFonts w:ascii="Times" w:eastAsia="Times" w:hAnsi="Times" w:cs="Times"/>
          <w:sz w:val="18"/>
          <w:szCs w:val="18"/>
        </w:rPr>
        <w:t>or non-planar screens. Some systems use cameras in the loop to automatically compute relative projector poses for automatic align-ment [Ras</w:t>
      </w:r>
      <w:r>
        <w:rPr>
          <w:rFonts w:ascii="Times" w:eastAsia="Times" w:hAnsi="Times" w:cs="Times"/>
          <w:sz w:val="18"/>
          <w:szCs w:val="18"/>
        </w:rPr>
        <w:t xml:space="preserve">kar et al. 1999; Li et al. 2002]. Liao et al. [Liao et al. 2002] use a digital camera mounted on a linear 2-axis stage in their multi-projector integral display system. We use a static camera for automatic image alignment and brightness adjustments of the </w:t>
      </w:r>
      <w:r>
        <w:rPr>
          <w:rFonts w:ascii="Times" w:eastAsia="Times" w:hAnsi="Times" w:cs="Times"/>
          <w:sz w:val="18"/>
          <w:szCs w:val="18"/>
        </w:rPr>
        <w:t>pro-jectors (see Section 3.5).</w:t>
      </w:r>
    </w:p>
    <w:p w:rsidR="001B701D" w:rsidRDefault="001B701D">
      <w:pPr>
        <w:spacing w:line="200" w:lineRule="exact"/>
        <w:rPr>
          <w:sz w:val="20"/>
          <w:szCs w:val="20"/>
        </w:rPr>
      </w:pPr>
    </w:p>
    <w:p w:rsidR="001B701D" w:rsidRDefault="001B701D">
      <w:pPr>
        <w:spacing w:line="269" w:lineRule="exact"/>
        <w:rPr>
          <w:sz w:val="20"/>
          <w:szCs w:val="20"/>
        </w:rPr>
      </w:pPr>
    </w:p>
    <w:p w:rsidR="001B701D" w:rsidRDefault="002E77EA">
      <w:pPr>
        <w:tabs>
          <w:tab w:val="left" w:pos="380"/>
        </w:tabs>
        <w:rPr>
          <w:sz w:val="20"/>
          <w:szCs w:val="20"/>
        </w:rPr>
      </w:pPr>
      <w:r>
        <w:rPr>
          <w:rFonts w:ascii="Arial" w:eastAsia="Arial" w:hAnsi="Arial" w:cs="Arial"/>
          <w:sz w:val="24"/>
          <w:szCs w:val="24"/>
        </w:rPr>
        <w:t>3</w:t>
      </w:r>
      <w:r>
        <w:rPr>
          <w:rFonts w:ascii="Arial" w:eastAsia="Arial" w:hAnsi="Arial" w:cs="Arial"/>
          <w:sz w:val="24"/>
          <w:szCs w:val="24"/>
        </w:rPr>
        <w:tab/>
        <w:t>System Architecture</w:t>
      </w:r>
    </w:p>
    <w:p w:rsidR="001B701D" w:rsidRDefault="001B701D">
      <w:pPr>
        <w:spacing w:line="305" w:lineRule="exact"/>
        <w:rPr>
          <w:sz w:val="20"/>
          <w:szCs w:val="20"/>
        </w:rPr>
      </w:pPr>
    </w:p>
    <w:p w:rsidR="001B701D" w:rsidRDefault="002E77EA">
      <w:pPr>
        <w:spacing w:line="244" w:lineRule="auto"/>
        <w:jc w:val="both"/>
        <w:rPr>
          <w:sz w:val="20"/>
          <w:szCs w:val="20"/>
        </w:rPr>
      </w:pPr>
      <w:r>
        <w:rPr>
          <w:rFonts w:ascii="Times" w:eastAsia="Times" w:hAnsi="Times" w:cs="Times"/>
          <w:sz w:val="17"/>
          <w:szCs w:val="17"/>
        </w:rPr>
        <w:t xml:space="preserve">Figure 2 shows a schematic representation of our 3D TV sys-tem. The </w:t>
      </w:r>
      <w:r>
        <w:rPr>
          <w:rFonts w:ascii="Times" w:eastAsia="Times" w:hAnsi="Times" w:cs="Times"/>
          <w:i/>
          <w:iCs/>
          <w:sz w:val="17"/>
          <w:szCs w:val="17"/>
        </w:rPr>
        <w:t>acquisition</w:t>
      </w:r>
      <w:r>
        <w:rPr>
          <w:rFonts w:ascii="Times" w:eastAsia="Times" w:hAnsi="Times" w:cs="Times"/>
          <w:sz w:val="17"/>
          <w:szCs w:val="17"/>
        </w:rPr>
        <w:t xml:space="preserve"> stage consists of an array of hardware-synchronized cameras. Small clusters of cameras are connected to </w:t>
      </w:r>
      <w:r>
        <w:rPr>
          <w:rFonts w:ascii="Times" w:eastAsia="Times" w:hAnsi="Times" w:cs="Times"/>
          <w:i/>
          <w:iCs/>
          <w:sz w:val="17"/>
          <w:szCs w:val="17"/>
        </w:rPr>
        <w:t>producer</w:t>
      </w:r>
      <w:r>
        <w:rPr>
          <w:rFonts w:ascii="Times" w:eastAsia="Times" w:hAnsi="Times" w:cs="Times"/>
          <w:sz w:val="17"/>
          <w:szCs w:val="17"/>
        </w:rPr>
        <w:t xml:space="preserve"> PCs. Th</w:t>
      </w:r>
      <w:r>
        <w:rPr>
          <w:rFonts w:ascii="Times" w:eastAsia="Times" w:hAnsi="Times" w:cs="Times"/>
          <w:sz w:val="17"/>
          <w:szCs w:val="17"/>
        </w:rPr>
        <w:t xml:space="preserve">e producers capture live, uncompressed video streams and encode them using standard MPEG coding. The com-pressed video streams are then broadcast on separate channels over a </w:t>
      </w:r>
      <w:r>
        <w:rPr>
          <w:rFonts w:ascii="Times" w:eastAsia="Times" w:hAnsi="Times" w:cs="Times"/>
          <w:i/>
          <w:iCs/>
          <w:sz w:val="17"/>
          <w:szCs w:val="17"/>
        </w:rPr>
        <w:t>transmission</w:t>
      </w:r>
      <w:r>
        <w:rPr>
          <w:rFonts w:ascii="Times" w:eastAsia="Times" w:hAnsi="Times" w:cs="Times"/>
          <w:sz w:val="17"/>
          <w:szCs w:val="17"/>
        </w:rPr>
        <w:t xml:space="preserve"> network, which could be digital cable, satellite TV, or the Internet.</w:t>
      </w:r>
      <w:r>
        <w:rPr>
          <w:rFonts w:ascii="Times" w:eastAsia="Times" w:hAnsi="Times" w:cs="Times"/>
          <w:sz w:val="17"/>
          <w:szCs w:val="17"/>
        </w:rPr>
        <w:t xml:space="preserve"> On the receiver side, individual video streams are decompressed by </w:t>
      </w:r>
      <w:r>
        <w:rPr>
          <w:rFonts w:ascii="Times" w:eastAsia="Times" w:hAnsi="Times" w:cs="Times"/>
          <w:i/>
          <w:iCs/>
          <w:sz w:val="17"/>
          <w:szCs w:val="17"/>
        </w:rPr>
        <w:t>decoders</w:t>
      </w:r>
      <w:r>
        <w:rPr>
          <w:rFonts w:ascii="Times" w:eastAsia="Times" w:hAnsi="Times" w:cs="Times"/>
          <w:sz w:val="17"/>
          <w:szCs w:val="17"/>
        </w:rPr>
        <w:t xml:space="preserve">. The decoders are connected by net-work (e.g., gigabit ethernet) to a cluster of </w:t>
      </w:r>
      <w:r>
        <w:rPr>
          <w:rFonts w:ascii="Times" w:eastAsia="Times" w:hAnsi="Times" w:cs="Times"/>
          <w:i/>
          <w:iCs/>
          <w:sz w:val="17"/>
          <w:szCs w:val="17"/>
        </w:rPr>
        <w:t>consumer</w:t>
      </w:r>
      <w:r>
        <w:rPr>
          <w:rFonts w:ascii="Times" w:eastAsia="Times" w:hAnsi="Times" w:cs="Times"/>
          <w:sz w:val="17"/>
          <w:szCs w:val="17"/>
        </w:rPr>
        <w:t xml:space="preserve"> PCs. The consumers render the appropriate views and send them to a stan-dard 2D, stereo-p</w:t>
      </w:r>
      <w:r>
        <w:rPr>
          <w:rFonts w:ascii="Times" w:eastAsia="Times" w:hAnsi="Times" w:cs="Times"/>
          <w:sz w:val="17"/>
          <w:szCs w:val="17"/>
        </w:rPr>
        <w:t xml:space="preserve">air 3D, or multiview 3D display. In our current implementation, each consumer corresponds to a projector in the display and needs to project a slightly different viewpoint. A dedi-cated </w:t>
      </w:r>
      <w:r>
        <w:rPr>
          <w:rFonts w:ascii="Times" w:eastAsia="Times" w:hAnsi="Times" w:cs="Times"/>
          <w:i/>
          <w:iCs/>
          <w:sz w:val="17"/>
          <w:szCs w:val="17"/>
        </w:rPr>
        <w:t>controller</w:t>
      </w:r>
      <w:r>
        <w:rPr>
          <w:rFonts w:ascii="Times" w:eastAsia="Times" w:hAnsi="Times" w:cs="Times"/>
          <w:sz w:val="17"/>
          <w:szCs w:val="17"/>
        </w:rPr>
        <w:t xml:space="preserve"> broadcasts the virtual view parameters to decoders and consumers. The controller is connected to a camera placed in the viewing area for automatic display calibration.</w:t>
      </w:r>
    </w:p>
    <w:p w:rsidR="001B701D" w:rsidRDefault="001B701D">
      <w:pPr>
        <w:spacing w:line="340"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 xml:space="preserve">The system consists mostly of commodity components that are readily available today. </w:t>
      </w:r>
      <w:r>
        <w:rPr>
          <w:rFonts w:ascii="Times" w:eastAsia="Times" w:hAnsi="Times" w:cs="Times"/>
          <w:sz w:val="18"/>
          <w:szCs w:val="18"/>
        </w:rPr>
        <w:t>The fully distributed processing makes it scalable in the number of acquired, transmitted, and displayed views. Note that the overall architecture of our system accommo-dates different display types (e.g., multiview 3D, head-mounted 2D stereo, or regular 2</w:t>
      </w:r>
      <w:r>
        <w:rPr>
          <w:rFonts w:ascii="Times" w:eastAsia="Times" w:hAnsi="Times" w:cs="Times"/>
          <w:sz w:val="18"/>
          <w:szCs w:val="18"/>
        </w:rPr>
        <w:t>D).</w:t>
      </w:r>
    </w:p>
    <w:p w:rsidR="001B701D" w:rsidRDefault="001B701D">
      <w:pPr>
        <w:spacing w:line="200" w:lineRule="exact"/>
        <w:rPr>
          <w:sz w:val="20"/>
          <w:szCs w:val="20"/>
        </w:rPr>
      </w:pPr>
    </w:p>
    <w:p w:rsidR="001B701D" w:rsidRDefault="001B701D">
      <w:pPr>
        <w:spacing w:line="244" w:lineRule="exact"/>
        <w:rPr>
          <w:sz w:val="20"/>
          <w:szCs w:val="20"/>
        </w:rPr>
      </w:pPr>
    </w:p>
    <w:p w:rsidR="001B701D" w:rsidRDefault="002E77EA">
      <w:pPr>
        <w:tabs>
          <w:tab w:val="left" w:pos="480"/>
        </w:tabs>
        <w:rPr>
          <w:sz w:val="20"/>
          <w:szCs w:val="20"/>
        </w:rPr>
      </w:pPr>
      <w:r>
        <w:rPr>
          <w:rFonts w:ascii="Arial" w:eastAsia="Arial" w:hAnsi="Arial" w:cs="Arial"/>
          <w:sz w:val="20"/>
          <w:szCs w:val="20"/>
        </w:rPr>
        <w:t>3.1</w:t>
      </w:r>
      <w:r>
        <w:rPr>
          <w:rFonts w:ascii="Arial" w:eastAsia="Arial" w:hAnsi="Arial" w:cs="Arial"/>
          <w:sz w:val="20"/>
          <w:szCs w:val="20"/>
        </w:rPr>
        <w:tab/>
        <w:t>Acquisition</w:t>
      </w:r>
    </w:p>
    <w:p w:rsidR="001B701D" w:rsidRDefault="001B701D">
      <w:pPr>
        <w:spacing w:line="251"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 xml:space="preserve">Each camera captures progressive high-definition video in real-time. We are using 16 Basler A101fc color cameras (www.baslerweb.com) with 1300 </w:t>
      </w:r>
      <w:r>
        <w:rPr>
          <w:rFonts w:ascii="Arial" w:eastAsia="Arial" w:hAnsi="Arial" w:cs="Arial"/>
          <w:i/>
          <w:iCs/>
          <w:sz w:val="18"/>
          <w:szCs w:val="18"/>
        </w:rPr>
        <w:t>×</w:t>
      </w:r>
      <w:r>
        <w:rPr>
          <w:rFonts w:ascii="Times" w:eastAsia="Times" w:hAnsi="Times" w:cs="Times"/>
          <w:sz w:val="18"/>
          <w:szCs w:val="18"/>
        </w:rPr>
        <w:t xml:space="preserve"> 1030, 8 bits per pixel CCD sen-sors. The cameras are connected by IEEE-1394 (FireWire) H</w:t>
      </w:r>
      <w:r>
        <w:rPr>
          <w:rFonts w:ascii="Times" w:eastAsia="Times" w:hAnsi="Times" w:cs="Times"/>
          <w:sz w:val="18"/>
          <w:szCs w:val="18"/>
        </w:rPr>
        <w:t>igh Performance Serial Bus to the producer PCs. The maximum trans-mitted frame rate at full resolution is 12 frames per second. Two cameras each are connected to one of eight producer PCs. All PCs in our prototype have 3 GHz Pentium 4 processors, 2 GB of R</w:t>
      </w:r>
      <w:r>
        <w:rPr>
          <w:rFonts w:ascii="Times" w:eastAsia="Times" w:hAnsi="Times" w:cs="Times"/>
          <w:sz w:val="18"/>
          <w:szCs w:val="18"/>
        </w:rPr>
        <w:t>AM, and run Windows XP.</w:t>
      </w:r>
    </w:p>
    <w:p w:rsidR="001B701D" w:rsidRDefault="001B701D">
      <w:pPr>
        <w:spacing w:line="140"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We chose the Basler camera primarily because it has an exter-nal trigger that allows for complete control over the video tim-ing. We have built a PCI card with custom programmable logic devices (CPLD) that generates the synchroniza</w:t>
      </w:r>
      <w:r>
        <w:rPr>
          <w:rFonts w:ascii="Times" w:eastAsia="Times" w:hAnsi="Times" w:cs="Times"/>
          <w:sz w:val="18"/>
          <w:szCs w:val="18"/>
        </w:rPr>
        <w:t>tion signal for all cameras. All 16 cameras are individually connected to the card, which is plugged into one of the producer PCs. Although it would be possible to use software synchronization [Yang et al. 2002], we consider precise hardware synchronizatio</w:t>
      </w:r>
      <w:r>
        <w:rPr>
          <w:rFonts w:ascii="Times" w:eastAsia="Times" w:hAnsi="Times" w:cs="Times"/>
          <w:sz w:val="18"/>
          <w:szCs w:val="18"/>
        </w:rPr>
        <w:t>n essential for dynamic scenes. Note that the price of the acquisition cameras can be high, since they will be mostly used in TV studios.</w:t>
      </w:r>
    </w:p>
    <w:p w:rsidR="001B701D" w:rsidRDefault="001B701D">
      <w:pPr>
        <w:spacing w:line="142"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We arranged the 16 cameras in a regularly spaced linear array (see Figure 1 left). The optical axis of each camera is</w:t>
      </w:r>
      <w:r>
        <w:rPr>
          <w:rFonts w:ascii="Times" w:eastAsia="Times" w:hAnsi="Times" w:cs="Times"/>
          <w:sz w:val="18"/>
          <w:szCs w:val="18"/>
        </w:rPr>
        <w:t xml:space="preserve"> roughly per-pendicular to a common camera plane. It is impossible to align multiple cameras precisely, so we use standard calibration proce-dures [Zhang 2000] to determine the intrinsic and extrinsic camera parameters.</w:t>
      </w:r>
    </w:p>
    <w:p w:rsidR="001B701D" w:rsidRDefault="001B701D">
      <w:pPr>
        <w:sectPr w:rsidR="001B701D">
          <w:pgSz w:w="12240" w:h="15840"/>
          <w:pgMar w:top="1121" w:right="1080" w:bottom="838" w:left="1080" w:header="0" w:footer="0" w:gutter="0"/>
          <w:cols w:num="2" w:space="720" w:equalWidth="0">
            <w:col w:w="4800" w:space="480"/>
            <w:col w:w="4800"/>
          </w:cols>
        </w:sectPr>
      </w:pPr>
    </w:p>
    <w:p w:rsidR="001B701D" w:rsidRDefault="002E77EA">
      <w:pPr>
        <w:tabs>
          <w:tab w:val="left" w:pos="1420"/>
          <w:tab w:val="left" w:pos="2580"/>
          <w:tab w:val="left" w:pos="5860"/>
          <w:tab w:val="left" w:pos="6740"/>
          <w:tab w:val="left" w:pos="7520"/>
          <w:tab w:val="left" w:pos="8880"/>
        </w:tabs>
        <w:ind w:left="220"/>
        <w:rPr>
          <w:sz w:val="20"/>
          <w:szCs w:val="20"/>
        </w:rPr>
      </w:pPr>
      <w:bookmarkStart w:id="5" w:name="page5"/>
      <w:bookmarkEnd w:id="5"/>
      <w:r>
        <w:rPr>
          <w:rFonts w:ascii="Arial" w:eastAsia="Arial" w:hAnsi="Arial" w:cs="Arial"/>
          <w:b/>
          <w:bCs/>
          <w:color w:val="231F20"/>
          <w:sz w:val="14"/>
          <w:szCs w:val="14"/>
        </w:rPr>
        <w:lastRenderedPageBreak/>
        <w:t>Cameras</w:t>
      </w:r>
      <w:r>
        <w:rPr>
          <w:sz w:val="20"/>
          <w:szCs w:val="20"/>
        </w:rPr>
        <w:tab/>
      </w:r>
      <w:r>
        <w:rPr>
          <w:rFonts w:ascii="Arial" w:eastAsia="Arial" w:hAnsi="Arial" w:cs="Arial"/>
          <w:b/>
          <w:bCs/>
          <w:color w:val="231F20"/>
          <w:sz w:val="14"/>
          <w:szCs w:val="14"/>
        </w:rPr>
        <w:t>Pro</w:t>
      </w:r>
      <w:r>
        <w:rPr>
          <w:rFonts w:ascii="Arial" w:eastAsia="Arial" w:hAnsi="Arial" w:cs="Arial"/>
          <w:b/>
          <w:bCs/>
          <w:color w:val="231F20"/>
          <w:sz w:val="14"/>
          <w:szCs w:val="14"/>
        </w:rPr>
        <w:t>ducers</w:t>
      </w:r>
      <w:r>
        <w:rPr>
          <w:sz w:val="20"/>
          <w:szCs w:val="20"/>
        </w:rPr>
        <w:tab/>
      </w:r>
      <w:r>
        <w:rPr>
          <w:rFonts w:ascii="Arial" w:eastAsia="Arial" w:hAnsi="Arial" w:cs="Arial"/>
          <w:b/>
          <w:bCs/>
          <w:color w:val="231F20"/>
          <w:sz w:val="14"/>
          <w:szCs w:val="14"/>
        </w:rPr>
        <w:t>Broadcast (Cable, SatTV, Internet, etc.)</w:t>
      </w:r>
      <w:r>
        <w:rPr>
          <w:sz w:val="20"/>
          <w:szCs w:val="20"/>
        </w:rPr>
        <w:tab/>
      </w:r>
      <w:r>
        <w:rPr>
          <w:rFonts w:ascii="Arial" w:eastAsia="Arial" w:hAnsi="Arial" w:cs="Arial"/>
          <w:b/>
          <w:bCs/>
          <w:color w:val="231F20"/>
          <w:sz w:val="14"/>
          <w:szCs w:val="14"/>
        </w:rPr>
        <w:t>Decoders</w:t>
      </w:r>
      <w:r>
        <w:rPr>
          <w:sz w:val="20"/>
          <w:szCs w:val="20"/>
        </w:rPr>
        <w:tab/>
      </w:r>
      <w:r>
        <w:rPr>
          <w:rFonts w:ascii="Arial" w:eastAsia="Arial" w:hAnsi="Arial" w:cs="Arial"/>
          <w:b/>
          <w:bCs/>
          <w:color w:val="231F20"/>
          <w:sz w:val="14"/>
          <w:szCs w:val="14"/>
        </w:rPr>
        <w:t>Network</w:t>
      </w:r>
      <w:r>
        <w:rPr>
          <w:rFonts w:ascii="Arial" w:eastAsia="Arial" w:hAnsi="Arial" w:cs="Arial"/>
          <w:b/>
          <w:bCs/>
          <w:color w:val="231F20"/>
          <w:sz w:val="14"/>
          <w:szCs w:val="14"/>
        </w:rPr>
        <w:tab/>
        <w:t>Consumers</w:t>
      </w:r>
      <w:r>
        <w:rPr>
          <w:sz w:val="20"/>
          <w:szCs w:val="20"/>
        </w:rPr>
        <w:tab/>
      </w:r>
      <w:r>
        <w:rPr>
          <w:rFonts w:ascii="Arial" w:eastAsia="Arial" w:hAnsi="Arial" w:cs="Arial"/>
          <w:b/>
          <w:bCs/>
          <w:color w:val="231F20"/>
          <w:sz w:val="13"/>
          <w:szCs w:val="13"/>
        </w:rPr>
        <w:t>Display (2D or 3D)</w:t>
      </w:r>
    </w:p>
    <w:p w:rsidR="001B701D" w:rsidRDefault="002E77EA">
      <w:pPr>
        <w:spacing w:line="20" w:lineRule="exact"/>
        <w:rPr>
          <w:sz w:val="20"/>
          <w:szCs w:val="20"/>
        </w:rPr>
      </w:pPr>
      <w:r>
        <w:rPr>
          <w:noProof/>
          <w:sz w:val="20"/>
          <w:szCs w:val="20"/>
        </w:rPr>
        <w:drawing>
          <wp:anchor distT="0" distB="0" distL="114300" distR="114300" simplePos="0" relativeHeight="251652608" behindDoc="1" locked="0" layoutInCell="0" allowOverlap="1">
            <wp:simplePos x="0" y="0"/>
            <wp:positionH relativeFrom="column">
              <wp:posOffset>7620</wp:posOffset>
            </wp:positionH>
            <wp:positionV relativeFrom="paragraph">
              <wp:posOffset>87630</wp:posOffset>
            </wp:positionV>
            <wp:extent cx="6383655" cy="214566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blip>
                    <a:srcRect/>
                    <a:stretch>
                      <a:fillRect/>
                    </a:stretch>
                  </pic:blipFill>
                  <pic:spPr bwMode="auto">
                    <a:xfrm>
                      <a:off x="0" y="0"/>
                      <a:ext cx="6383655" cy="2145665"/>
                    </a:xfrm>
                    <a:prstGeom prst="rect">
                      <a:avLst/>
                    </a:prstGeom>
                    <a:noFill/>
                  </pic:spPr>
                </pic:pic>
              </a:graphicData>
            </a:graphic>
          </wp:anchor>
        </w:drawing>
      </w: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43" w:lineRule="exact"/>
        <w:rPr>
          <w:sz w:val="20"/>
          <w:szCs w:val="20"/>
        </w:rPr>
      </w:pPr>
    </w:p>
    <w:p w:rsidR="001B701D" w:rsidRDefault="002E77EA">
      <w:pPr>
        <w:ind w:left="8880"/>
        <w:rPr>
          <w:sz w:val="20"/>
          <w:szCs w:val="20"/>
        </w:rPr>
      </w:pPr>
      <w:r>
        <w:rPr>
          <w:rFonts w:ascii="Arial" w:eastAsia="Arial" w:hAnsi="Arial" w:cs="Arial"/>
          <w:b/>
          <w:bCs/>
          <w:color w:val="231F20"/>
          <w:sz w:val="14"/>
          <w:szCs w:val="14"/>
        </w:rPr>
        <w:t>Camera</w:t>
      </w:r>
    </w:p>
    <w:p w:rsidR="001B701D" w:rsidRDefault="001B701D">
      <w:pPr>
        <w:spacing w:line="213" w:lineRule="exact"/>
        <w:rPr>
          <w:sz w:val="20"/>
          <w:szCs w:val="20"/>
        </w:rPr>
      </w:pPr>
    </w:p>
    <w:p w:rsidR="001B701D" w:rsidRDefault="002E77EA">
      <w:pPr>
        <w:ind w:left="8400"/>
        <w:rPr>
          <w:sz w:val="20"/>
          <w:szCs w:val="20"/>
        </w:rPr>
      </w:pPr>
      <w:r>
        <w:rPr>
          <w:rFonts w:ascii="Arial" w:eastAsia="Arial" w:hAnsi="Arial" w:cs="Arial"/>
          <w:b/>
          <w:bCs/>
          <w:color w:val="231F20"/>
          <w:sz w:val="14"/>
          <w:szCs w:val="14"/>
        </w:rPr>
        <w:t>Controller</w:t>
      </w:r>
    </w:p>
    <w:p w:rsidR="001B701D" w:rsidRDefault="001B701D">
      <w:pPr>
        <w:spacing w:line="200" w:lineRule="exact"/>
        <w:rPr>
          <w:sz w:val="20"/>
          <w:szCs w:val="20"/>
        </w:rPr>
      </w:pPr>
    </w:p>
    <w:p w:rsidR="001B701D" w:rsidRDefault="001B701D">
      <w:pPr>
        <w:spacing w:line="235" w:lineRule="exact"/>
        <w:rPr>
          <w:sz w:val="20"/>
          <w:szCs w:val="20"/>
        </w:rPr>
      </w:pPr>
    </w:p>
    <w:p w:rsidR="001B701D" w:rsidRDefault="002E77EA">
      <w:pPr>
        <w:ind w:left="720"/>
        <w:rPr>
          <w:sz w:val="20"/>
          <w:szCs w:val="20"/>
        </w:rPr>
      </w:pPr>
      <w:r>
        <w:rPr>
          <w:rFonts w:ascii="Arial" w:eastAsia="Arial" w:hAnsi="Arial" w:cs="Arial"/>
          <w:b/>
          <w:bCs/>
          <w:color w:val="231F20"/>
          <w:sz w:val="14"/>
          <w:szCs w:val="14"/>
        </w:rPr>
        <w:t>Camera Sync</w:t>
      </w:r>
    </w:p>
    <w:p w:rsidR="001B701D" w:rsidRDefault="001B701D">
      <w:pPr>
        <w:spacing w:line="327" w:lineRule="exact"/>
        <w:rPr>
          <w:sz w:val="20"/>
          <w:szCs w:val="20"/>
        </w:rPr>
      </w:pPr>
    </w:p>
    <w:p w:rsidR="001B701D" w:rsidRDefault="002E77EA">
      <w:pPr>
        <w:tabs>
          <w:tab w:val="left" w:pos="3760"/>
          <w:tab w:val="left" w:pos="8080"/>
        </w:tabs>
        <w:ind w:left="620"/>
        <w:rPr>
          <w:sz w:val="20"/>
          <w:szCs w:val="20"/>
        </w:rPr>
      </w:pPr>
      <w:r>
        <w:rPr>
          <w:rFonts w:ascii="Arial" w:eastAsia="Arial" w:hAnsi="Arial" w:cs="Arial"/>
          <w:b/>
          <w:bCs/>
          <w:color w:val="231F20"/>
          <w:sz w:val="14"/>
          <w:szCs w:val="14"/>
        </w:rPr>
        <w:t>Acquisition</w:t>
      </w:r>
      <w:r>
        <w:rPr>
          <w:sz w:val="20"/>
          <w:szCs w:val="20"/>
        </w:rPr>
        <w:tab/>
      </w:r>
      <w:r>
        <w:rPr>
          <w:rFonts w:ascii="Arial" w:eastAsia="Arial" w:hAnsi="Arial" w:cs="Arial"/>
          <w:b/>
          <w:bCs/>
          <w:color w:val="231F20"/>
          <w:sz w:val="14"/>
          <w:szCs w:val="14"/>
        </w:rPr>
        <w:t>Transmission</w:t>
      </w:r>
      <w:r>
        <w:rPr>
          <w:sz w:val="20"/>
          <w:szCs w:val="20"/>
        </w:rPr>
        <w:tab/>
      </w:r>
      <w:r>
        <w:rPr>
          <w:rFonts w:ascii="Arial" w:eastAsia="Arial" w:hAnsi="Arial" w:cs="Arial"/>
          <w:b/>
          <w:bCs/>
          <w:color w:val="231F20"/>
          <w:sz w:val="13"/>
          <w:szCs w:val="13"/>
        </w:rPr>
        <w:t>Display</w:t>
      </w:r>
    </w:p>
    <w:p w:rsidR="001B701D" w:rsidRDefault="001B701D">
      <w:pPr>
        <w:spacing w:line="120" w:lineRule="exact"/>
        <w:rPr>
          <w:sz w:val="20"/>
          <w:szCs w:val="20"/>
        </w:rPr>
      </w:pPr>
    </w:p>
    <w:p w:rsidR="001B701D" w:rsidRDefault="002E77EA">
      <w:pPr>
        <w:jc w:val="center"/>
        <w:rPr>
          <w:sz w:val="20"/>
          <w:szCs w:val="20"/>
        </w:rPr>
      </w:pPr>
      <w:r>
        <w:rPr>
          <w:rFonts w:ascii="Times" w:eastAsia="Times" w:hAnsi="Times" w:cs="Times"/>
          <w:sz w:val="18"/>
          <w:szCs w:val="18"/>
        </w:rPr>
        <w:t xml:space="preserve">Figure 2: </w:t>
      </w:r>
      <w:r>
        <w:rPr>
          <w:rFonts w:ascii="Times" w:eastAsia="Times" w:hAnsi="Times" w:cs="Times"/>
          <w:i/>
          <w:iCs/>
          <w:sz w:val="18"/>
          <w:szCs w:val="18"/>
        </w:rPr>
        <w:t>A scalable end-to-end 3D TV system.</w:t>
      </w:r>
    </w:p>
    <w:p w:rsidR="001B701D" w:rsidRDefault="001B701D">
      <w:pPr>
        <w:sectPr w:rsidR="001B701D">
          <w:pgSz w:w="12240" w:h="15840"/>
          <w:pgMar w:top="1034" w:right="1080" w:bottom="838" w:left="1080" w:header="0" w:footer="0" w:gutter="0"/>
          <w:cols w:space="720" w:equalWidth="0">
            <w:col w:w="10080"/>
          </w:cols>
        </w:sectPr>
      </w:pPr>
    </w:p>
    <w:p w:rsidR="001B701D" w:rsidRDefault="001B701D">
      <w:pPr>
        <w:spacing w:line="358"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 xml:space="preserve">In general, the </w:t>
      </w:r>
      <w:r>
        <w:rPr>
          <w:rFonts w:ascii="Times" w:eastAsia="Times" w:hAnsi="Times" w:cs="Times"/>
          <w:sz w:val="18"/>
          <w:szCs w:val="18"/>
        </w:rPr>
        <w:t xml:space="preserve">cameras can be arranged arbitrarily because we are using lightfield rendering in the consumer to synthesize new views (see Section 3.3). A densely spaced array provides the best light-field capture, but high-quality reconstruction filters could be used if </w:t>
      </w:r>
      <w:r>
        <w:rPr>
          <w:rFonts w:ascii="Times" w:eastAsia="Times" w:hAnsi="Times" w:cs="Times"/>
          <w:sz w:val="18"/>
          <w:szCs w:val="18"/>
        </w:rPr>
        <w:t>the lightfield is undersampled [Stewart et al. 2003].</w:t>
      </w:r>
    </w:p>
    <w:p w:rsidR="001B701D" w:rsidRDefault="001B701D">
      <w:pPr>
        <w:spacing w:line="200" w:lineRule="exact"/>
        <w:rPr>
          <w:sz w:val="20"/>
          <w:szCs w:val="20"/>
        </w:rPr>
      </w:pPr>
    </w:p>
    <w:p w:rsidR="001B701D" w:rsidRDefault="001B701D">
      <w:pPr>
        <w:spacing w:line="224" w:lineRule="exact"/>
        <w:rPr>
          <w:sz w:val="20"/>
          <w:szCs w:val="20"/>
        </w:rPr>
      </w:pPr>
    </w:p>
    <w:p w:rsidR="001B701D" w:rsidRDefault="002E77EA">
      <w:pPr>
        <w:tabs>
          <w:tab w:val="left" w:pos="480"/>
        </w:tabs>
        <w:rPr>
          <w:sz w:val="20"/>
          <w:szCs w:val="20"/>
        </w:rPr>
      </w:pPr>
      <w:r>
        <w:rPr>
          <w:rFonts w:ascii="Arial" w:eastAsia="Arial" w:hAnsi="Arial" w:cs="Arial"/>
          <w:sz w:val="20"/>
          <w:szCs w:val="20"/>
        </w:rPr>
        <w:t>3.2</w:t>
      </w:r>
      <w:r>
        <w:rPr>
          <w:sz w:val="20"/>
          <w:szCs w:val="20"/>
        </w:rPr>
        <w:tab/>
      </w:r>
      <w:r>
        <w:rPr>
          <w:rFonts w:ascii="Arial" w:eastAsia="Arial" w:hAnsi="Arial" w:cs="Arial"/>
          <w:sz w:val="19"/>
          <w:szCs w:val="19"/>
        </w:rPr>
        <w:t>Transmission</w:t>
      </w:r>
    </w:p>
    <w:p w:rsidR="001B701D" w:rsidRDefault="001B701D">
      <w:pPr>
        <w:spacing w:line="242" w:lineRule="exact"/>
        <w:rPr>
          <w:sz w:val="20"/>
          <w:szCs w:val="20"/>
        </w:rPr>
      </w:pPr>
    </w:p>
    <w:p w:rsidR="001B701D" w:rsidRDefault="002E77EA">
      <w:pPr>
        <w:spacing w:line="235" w:lineRule="auto"/>
        <w:jc w:val="both"/>
        <w:rPr>
          <w:sz w:val="20"/>
          <w:szCs w:val="20"/>
        </w:rPr>
      </w:pPr>
      <w:r>
        <w:rPr>
          <w:rFonts w:ascii="Times" w:eastAsia="Times" w:hAnsi="Times" w:cs="Times"/>
          <w:sz w:val="17"/>
          <w:szCs w:val="17"/>
        </w:rPr>
        <w:t>Transmitting 16 uncompressed video streams with 1300</w:t>
      </w:r>
      <w:r>
        <w:rPr>
          <w:rFonts w:ascii="Arial" w:eastAsia="Arial" w:hAnsi="Arial" w:cs="Arial"/>
          <w:i/>
          <w:iCs/>
          <w:sz w:val="17"/>
          <w:szCs w:val="17"/>
        </w:rPr>
        <w:t>×</w:t>
      </w:r>
      <w:r>
        <w:rPr>
          <w:rFonts w:ascii="Times" w:eastAsia="Times" w:hAnsi="Times" w:cs="Times"/>
          <w:sz w:val="17"/>
          <w:szCs w:val="17"/>
        </w:rPr>
        <w:t>1030 res-olution and 24 bits per pixel at 30 frames per second requires 14.4 Gb/sec bandwidth, which is well beyond current broadcast capa-bilities. For compression and transmission of dynamic multiview video data there are two basic design choices. Either</w:t>
      </w:r>
      <w:r>
        <w:rPr>
          <w:rFonts w:ascii="Times" w:eastAsia="Times" w:hAnsi="Times" w:cs="Times"/>
          <w:sz w:val="17"/>
          <w:szCs w:val="17"/>
        </w:rPr>
        <w:t xml:space="preserve"> the data from multiple cameras is compressed using spatial or spatio-temporal encoding, or each video stream is compressed individually using temporal encoding </w:t>
      </w:r>
      <w:r>
        <w:rPr>
          <w:rFonts w:ascii="Times" w:eastAsia="Times" w:hAnsi="Times" w:cs="Times"/>
          <w:sz w:val="26"/>
          <w:szCs w:val="26"/>
          <w:vertAlign w:val="superscript"/>
        </w:rPr>
        <w:t>1</w:t>
      </w:r>
      <w:r>
        <w:rPr>
          <w:rFonts w:ascii="Times" w:eastAsia="Times" w:hAnsi="Times" w:cs="Times"/>
          <w:sz w:val="17"/>
          <w:szCs w:val="17"/>
        </w:rPr>
        <w:t>. The first option offers higher compression, since there is a lot of coherence between the vi</w:t>
      </w:r>
      <w:r>
        <w:rPr>
          <w:rFonts w:ascii="Times" w:eastAsia="Times" w:hAnsi="Times" w:cs="Times"/>
          <w:sz w:val="17"/>
          <w:szCs w:val="17"/>
        </w:rPr>
        <w:t>ews. However, it re-quires that multiple video streams are compressed by a centralized processor. This compression-hub architecture is not scalable, since the addition of more views will eventually overwhelm the internal bandwidth of the encoder. Consequen</w:t>
      </w:r>
      <w:r>
        <w:rPr>
          <w:rFonts w:ascii="Times" w:eastAsia="Times" w:hAnsi="Times" w:cs="Times"/>
          <w:sz w:val="17"/>
          <w:szCs w:val="17"/>
        </w:rPr>
        <w:t>tly, we decided to use tempo-ral encoding of individual video streams on distributed processors.</w:t>
      </w:r>
    </w:p>
    <w:p w:rsidR="001B701D" w:rsidRDefault="001B701D">
      <w:pPr>
        <w:spacing w:line="134"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This strategy has other advantages. Existing broadband protocols and compression standards do not need to be changed for imme-diate real-world 3D TV experimen</w:t>
      </w:r>
      <w:r>
        <w:rPr>
          <w:rFonts w:ascii="Times" w:eastAsia="Times" w:hAnsi="Times" w:cs="Times"/>
          <w:sz w:val="18"/>
          <w:szCs w:val="18"/>
        </w:rPr>
        <w:t>ts and market studies. Our sys-tem can plug into today’s digital TV broadcast infrastructure and co-exist in perfect harmony with 2D TV. Similar to HDTV, the in-troduction of 3D TV can proceed gradually, with one 3D channel at first and more to follow, dep</w:t>
      </w:r>
      <w:r>
        <w:rPr>
          <w:rFonts w:ascii="Times" w:eastAsia="Times" w:hAnsi="Times" w:cs="Times"/>
          <w:sz w:val="18"/>
          <w:szCs w:val="18"/>
        </w:rPr>
        <w:t>ending on market demand. Note, however, that our transmission strategy is particular to broadcast-ing. Other applications (e.g., peer-to-peer 3D video conferencing) have different requirements, and we plan to investigate them in the future.</w:t>
      </w:r>
    </w:p>
    <w:p w:rsidR="001B701D" w:rsidRDefault="001B701D">
      <w:pPr>
        <w:spacing w:line="136" w:lineRule="exact"/>
        <w:rPr>
          <w:sz w:val="20"/>
          <w:szCs w:val="20"/>
        </w:rPr>
      </w:pPr>
    </w:p>
    <w:p w:rsidR="001B701D" w:rsidRDefault="002E77EA">
      <w:pPr>
        <w:spacing w:line="245" w:lineRule="auto"/>
        <w:jc w:val="both"/>
        <w:rPr>
          <w:sz w:val="20"/>
          <w:szCs w:val="20"/>
        </w:rPr>
      </w:pPr>
      <w:r>
        <w:rPr>
          <w:rFonts w:ascii="Times" w:eastAsia="Times" w:hAnsi="Times" w:cs="Times"/>
          <w:sz w:val="17"/>
          <w:szCs w:val="17"/>
        </w:rPr>
        <w:t xml:space="preserve">Another </w:t>
      </w:r>
      <w:r>
        <w:rPr>
          <w:rFonts w:ascii="Times" w:eastAsia="Times" w:hAnsi="Times" w:cs="Times"/>
          <w:sz w:val="17"/>
          <w:szCs w:val="17"/>
        </w:rPr>
        <w:t xml:space="preserve">advantage of using existing 2D coding standards is that the codecs are well established and widely available. Tomorrow’s digi-tal TV set-top box could contain one or many decoders, depending whether the display is 2D or multiview 3D capable. Note that our </w:t>
      </w:r>
      <w:r>
        <w:rPr>
          <w:rFonts w:ascii="Times" w:eastAsia="Times" w:hAnsi="Times" w:cs="Times"/>
          <w:sz w:val="17"/>
          <w:szCs w:val="17"/>
        </w:rPr>
        <w:t>system can adapt to other 3D TV compression algorithms [Fehn et al. 2002], as long as multiple views can be encoded (e.g,. into</w:t>
      </w:r>
    </w:p>
    <w:p w:rsidR="001B701D" w:rsidRDefault="002E77EA">
      <w:pPr>
        <w:spacing w:line="20" w:lineRule="exact"/>
        <w:rPr>
          <w:sz w:val="20"/>
          <w:szCs w:val="20"/>
        </w:rPr>
      </w:pPr>
      <w:r>
        <w:rPr>
          <w:noProof/>
          <w:sz w:val="20"/>
          <w:szCs w:val="20"/>
        </w:rPr>
        <mc:AlternateContent>
          <mc:Choice Requires="wps">
            <w:drawing>
              <wp:anchor distT="0" distB="0" distL="114300" distR="114300" simplePos="0" relativeHeight="251653632" behindDoc="1" locked="0" layoutInCell="0" allowOverlap="1">
                <wp:simplePos x="0" y="0"/>
                <wp:positionH relativeFrom="column">
                  <wp:posOffset>0</wp:posOffset>
                </wp:positionH>
                <wp:positionV relativeFrom="paragraph">
                  <wp:posOffset>85090</wp:posOffset>
                </wp:positionV>
                <wp:extent cx="1371600" cy="0"/>
                <wp:effectExtent l="0" t="0" r="0" b="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71600" cy="4763"/>
                        </a:xfrm>
                        <a:prstGeom prst="line">
                          <a:avLst/>
                        </a:prstGeom>
                        <a:solidFill>
                          <a:srgbClr val="FFFFFF"/>
                        </a:solidFill>
                        <a:ln w="5143">
                          <a:solidFill>
                            <a:srgbClr val="000000"/>
                          </a:solidFill>
                          <a:miter lim="800000"/>
                          <a:headEnd/>
                          <a:tailEnd/>
                        </a:ln>
                      </wps:spPr>
                      <wps:bodyPr/>
                    </wps:wsp>
                  </a:graphicData>
                </a:graphic>
              </wp:anchor>
            </w:drawing>
          </mc:Choice>
          <mc:Fallback>
            <w:pict>
              <v:line id="Shape 4" o:spid="_x0000_s10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6.7pt" to="108pt,6.7pt" o:allowincell="f" strokecolor="#000000" strokeweight="0.405pt"/>
            </w:pict>
          </mc:Fallback>
        </mc:AlternateContent>
      </w:r>
    </w:p>
    <w:p w:rsidR="001B701D" w:rsidRDefault="001B701D">
      <w:pPr>
        <w:spacing w:line="168" w:lineRule="exact"/>
        <w:rPr>
          <w:sz w:val="20"/>
          <w:szCs w:val="20"/>
        </w:rPr>
      </w:pPr>
    </w:p>
    <w:p w:rsidR="001B701D" w:rsidRDefault="002E77EA">
      <w:pPr>
        <w:numPr>
          <w:ilvl w:val="0"/>
          <w:numId w:val="2"/>
        </w:numPr>
        <w:tabs>
          <w:tab w:val="left" w:pos="287"/>
        </w:tabs>
        <w:spacing w:line="237" w:lineRule="auto"/>
        <w:ind w:firstLine="217"/>
        <w:rPr>
          <w:rFonts w:ascii="Times" w:eastAsia="Times" w:hAnsi="Times" w:cs="Times"/>
          <w:sz w:val="19"/>
          <w:szCs w:val="19"/>
          <w:vertAlign w:val="superscript"/>
        </w:rPr>
      </w:pPr>
      <w:r>
        <w:rPr>
          <w:rFonts w:ascii="Times" w:eastAsia="Times" w:hAnsi="Times" w:cs="Times"/>
          <w:sz w:val="13"/>
          <w:szCs w:val="13"/>
        </w:rPr>
        <w:t>Temporal encoding also uses spatial encoding within each frame, but not between views.</w:t>
      </w:r>
    </w:p>
    <w:p w:rsidR="001B701D" w:rsidRDefault="002E77EA">
      <w:pPr>
        <w:spacing w:line="20" w:lineRule="exact"/>
        <w:rPr>
          <w:sz w:val="20"/>
          <w:szCs w:val="20"/>
        </w:rPr>
      </w:pPr>
      <w:r>
        <w:rPr>
          <w:sz w:val="20"/>
          <w:szCs w:val="20"/>
        </w:rPr>
        <w:br w:type="column"/>
      </w:r>
    </w:p>
    <w:p w:rsidR="001B701D" w:rsidRDefault="001B701D">
      <w:pPr>
        <w:spacing w:line="338" w:lineRule="exact"/>
        <w:rPr>
          <w:sz w:val="20"/>
          <w:szCs w:val="20"/>
        </w:rPr>
      </w:pPr>
    </w:p>
    <w:p w:rsidR="001B701D" w:rsidRDefault="002E77EA">
      <w:pPr>
        <w:spacing w:line="229" w:lineRule="auto"/>
        <w:jc w:val="both"/>
        <w:rPr>
          <w:sz w:val="20"/>
          <w:szCs w:val="20"/>
        </w:rPr>
      </w:pPr>
      <w:r>
        <w:rPr>
          <w:rFonts w:ascii="Times" w:eastAsia="Times" w:hAnsi="Times" w:cs="Times"/>
          <w:sz w:val="18"/>
          <w:szCs w:val="18"/>
        </w:rPr>
        <w:t xml:space="preserve">2D video plus per-pixel depth maps </w:t>
      </w:r>
      <w:r>
        <w:rPr>
          <w:rFonts w:ascii="Times" w:eastAsia="Times" w:hAnsi="Times" w:cs="Times"/>
          <w:sz w:val="18"/>
          <w:szCs w:val="18"/>
        </w:rPr>
        <w:t>[Flack et al. 2003]), transmit-ted, and decoded on the receiver side.</w:t>
      </w:r>
    </w:p>
    <w:p w:rsidR="001B701D" w:rsidRDefault="001B701D">
      <w:pPr>
        <w:spacing w:line="162" w:lineRule="exact"/>
        <w:rPr>
          <w:sz w:val="20"/>
          <w:szCs w:val="20"/>
        </w:rPr>
      </w:pPr>
    </w:p>
    <w:p w:rsidR="001B701D" w:rsidRDefault="002E77EA">
      <w:pPr>
        <w:spacing w:line="246" w:lineRule="auto"/>
        <w:jc w:val="both"/>
        <w:rPr>
          <w:sz w:val="20"/>
          <w:szCs w:val="20"/>
        </w:rPr>
      </w:pPr>
      <w:r>
        <w:rPr>
          <w:rFonts w:ascii="Times" w:eastAsia="Times" w:hAnsi="Times" w:cs="Times"/>
          <w:sz w:val="17"/>
          <w:szCs w:val="17"/>
        </w:rPr>
        <w:t>Because we did not have access to digital broadcast equipment, we implemented the modified architecture shown in Figure 3. Eight</w:t>
      </w:r>
    </w:p>
    <w:p w:rsidR="001B701D" w:rsidRDefault="001B701D">
      <w:pPr>
        <w:spacing w:line="227" w:lineRule="exact"/>
        <w:rPr>
          <w:sz w:val="20"/>
          <w:szCs w:val="20"/>
        </w:rPr>
      </w:pPr>
    </w:p>
    <w:tbl>
      <w:tblPr>
        <w:tblW w:w="0" w:type="auto"/>
        <w:tblInd w:w="150" w:type="dxa"/>
        <w:tblLayout w:type="fixed"/>
        <w:tblCellMar>
          <w:left w:w="0" w:type="dxa"/>
          <w:right w:w="0" w:type="dxa"/>
        </w:tblCellMar>
        <w:tblLook w:val="04A0" w:firstRow="1" w:lastRow="0" w:firstColumn="1" w:lastColumn="0" w:noHBand="0" w:noVBand="1"/>
      </w:tblPr>
      <w:tblGrid>
        <w:gridCol w:w="40"/>
        <w:gridCol w:w="100"/>
        <w:gridCol w:w="80"/>
        <w:gridCol w:w="260"/>
        <w:gridCol w:w="140"/>
        <w:gridCol w:w="260"/>
        <w:gridCol w:w="520"/>
        <w:gridCol w:w="120"/>
        <w:gridCol w:w="80"/>
        <w:gridCol w:w="40"/>
        <w:gridCol w:w="360"/>
        <w:gridCol w:w="420"/>
        <w:gridCol w:w="200"/>
        <w:gridCol w:w="540"/>
        <w:gridCol w:w="460"/>
        <w:gridCol w:w="140"/>
        <w:gridCol w:w="220"/>
        <w:gridCol w:w="20"/>
        <w:gridCol w:w="100"/>
        <w:gridCol w:w="360"/>
        <w:gridCol w:w="80"/>
      </w:tblGrid>
      <w:tr w:rsidR="001B701D">
        <w:trPr>
          <w:trHeight w:val="144"/>
        </w:trPr>
        <w:tc>
          <w:tcPr>
            <w:tcW w:w="40" w:type="dxa"/>
            <w:vAlign w:val="bottom"/>
          </w:tcPr>
          <w:p w:rsidR="001B701D" w:rsidRDefault="001B701D">
            <w:pPr>
              <w:rPr>
                <w:sz w:val="12"/>
                <w:szCs w:val="12"/>
              </w:rPr>
            </w:pPr>
          </w:p>
        </w:tc>
        <w:tc>
          <w:tcPr>
            <w:tcW w:w="840" w:type="dxa"/>
            <w:gridSpan w:val="5"/>
            <w:vAlign w:val="bottom"/>
          </w:tcPr>
          <w:p w:rsidR="001B701D" w:rsidRDefault="002E77EA">
            <w:pPr>
              <w:ind w:left="100"/>
              <w:rPr>
                <w:sz w:val="20"/>
                <w:szCs w:val="20"/>
              </w:rPr>
            </w:pPr>
            <w:r>
              <w:rPr>
                <w:rFonts w:ascii="Arial" w:eastAsia="Arial" w:hAnsi="Arial" w:cs="Arial"/>
                <w:b/>
                <w:bCs/>
                <w:color w:val="231F20"/>
                <w:sz w:val="12"/>
                <w:szCs w:val="12"/>
              </w:rPr>
              <w:t>Cameras</w:t>
            </w:r>
          </w:p>
        </w:tc>
        <w:tc>
          <w:tcPr>
            <w:tcW w:w="1120" w:type="dxa"/>
            <w:gridSpan w:val="5"/>
            <w:vAlign w:val="bottom"/>
          </w:tcPr>
          <w:p w:rsidR="001B701D" w:rsidRDefault="002E77EA">
            <w:pPr>
              <w:ind w:left="119"/>
              <w:jc w:val="center"/>
              <w:rPr>
                <w:sz w:val="20"/>
                <w:szCs w:val="20"/>
              </w:rPr>
            </w:pPr>
            <w:r>
              <w:rPr>
                <w:rFonts w:ascii="Arial" w:eastAsia="Arial" w:hAnsi="Arial" w:cs="Arial"/>
                <w:b/>
                <w:bCs/>
                <w:color w:val="231F20"/>
                <w:w w:val="99"/>
                <w:sz w:val="12"/>
                <w:szCs w:val="12"/>
              </w:rPr>
              <w:t>Producers /</w:t>
            </w:r>
          </w:p>
        </w:tc>
        <w:tc>
          <w:tcPr>
            <w:tcW w:w="1160" w:type="dxa"/>
            <w:gridSpan w:val="3"/>
            <w:vAlign w:val="bottom"/>
          </w:tcPr>
          <w:p w:rsidR="001B701D" w:rsidRDefault="002E77EA">
            <w:pPr>
              <w:ind w:left="140"/>
              <w:rPr>
                <w:sz w:val="20"/>
                <w:szCs w:val="20"/>
              </w:rPr>
            </w:pPr>
            <w:r>
              <w:rPr>
                <w:rFonts w:ascii="Arial" w:eastAsia="Arial" w:hAnsi="Arial" w:cs="Arial"/>
                <w:b/>
                <w:bCs/>
                <w:color w:val="231F20"/>
                <w:sz w:val="12"/>
                <w:szCs w:val="12"/>
              </w:rPr>
              <w:t>Consumers</w:t>
            </w:r>
          </w:p>
        </w:tc>
        <w:tc>
          <w:tcPr>
            <w:tcW w:w="1380" w:type="dxa"/>
            <w:gridSpan w:val="7"/>
            <w:vAlign w:val="bottom"/>
          </w:tcPr>
          <w:p w:rsidR="001B701D" w:rsidRDefault="002E77EA">
            <w:pPr>
              <w:ind w:left="360"/>
              <w:rPr>
                <w:sz w:val="20"/>
                <w:szCs w:val="20"/>
              </w:rPr>
            </w:pPr>
            <w:r>
              <w:rPr>
                <w:rFonts w:ascii="Arial" w:eastAsia="Arial" w:hAnsi="Arial" w:cs="Arial"/>
                <w:b/>
                <w:bCs/>
                <w:color w:val="231F20"/>
                <w:w w:val="96"/>
                <w:sz w:val="12"/>
                <w:szCs w:val="12"/>
              </w:rPr>
              <w:t>Display (2D or 3D)</w:t>
            </w:r>
          </w:p>
        </w:tc>
      </w:tr>
      <w:tr w:rsidR="001B701D">
        <w:trPr>
          <w:trHeight w:val="152"/>
        </w:trPr>
        <w:tc>
          <w:tcPr>
            <w:tcW w:w="40" w:type="dxa"/>
            <w:vAlign w:val="bottom"/>
          </w:tcPr>
          <w:p w:rsidR="001B701D" w:rsidRDefault="001B701D">
            <w:pPr>
              <w:rPr>
                <w:sz w:val="13"/>
                <w:szCs w:val="13"/>
              </w:rPr>
            </w:pPr>
          </w:p>
        </w:tc>
        <w:tc>
          <w:tcPr>
            <w:tcW w:w="100" w:type="dxa"/>
            <w:vAlign w:val="bottom"/>
          </w:tcPr>
          <w:p w:rsidR="001B701D" w:rsidRDefault="001B701D">
            <w:pPr>
              <w:rPr>
                <w:sz w:val="13"/>
                <w:szCs w:val="13"/>
              </w:rPr>
            </w:pPr>
          </w:p>
        </w:tc>
        <w:tc>
          <w:tcPr>
            <w:tcW w:w="80" w:type="dxa"/>
            <w:vAlign w:val="bottom"/>
          </w:tcPr>
          <w:p w:rsidR="001B701D" w:rsidRDefault="001B701D">
            <w:pPr>
              <w:rPr>
                <w:sz w:val="13"/>
                <w:szCs w:val="13"/>
              </w:rPr>
            </w:pPr>
          </w:p>
        </w:tc>
        <w:tc>
          <w:tcPr>
            <w:tcW w:w="260" w:type="dxa"/>
            <w:vAlign w:val="bottom"/>
          </w:tcPr>
          <w:p w:rsidR="001B701D" w:rsidRDefault="001B701D">
            <w:pPr>
              <w:rPr>
                <w:sz w:val="13"/>
                <w:szCs w:val="13"/>
              </w:rPr>
            </w:pPr>
          </w:p>
        </w:tc>
        <w:tc>
          <w:tcPr>
            <w:tcW w:w="140" w:type="dxa"/>
            <w:vAlign w:val="bottom"/>
          </w:tcPr>
          <w:p w:rsidR="001B701D" w:rsidRDefault="001B701D">
            <w:pPr>
              <w:rPr>
                <w:sz w:val="13"/>
                <w:szCs w:val="13"/>
              </w:rPr>
            </w:pPr>
          </w:p>
        </w:tc>
        <w:tc>
          <w:tcPr>
            <w:tcW w:w="260" w:type="dxa"/>
            <w:vAlign w:val="bottom"/>
          </w:tcPr>
          <w:p w:rsidR="001B701D" w:rsidRDefault="001B701D">
            <w:pPr>
              <w:rPr>
                <w:sz w:val="13"/>
                <w:szCs w:val="13"/>
              </w:rPr>
            </w:pPr>
          </w:p>
        </w:tc>
        <w:tc>
          <w:tcPr>
            <w:tcW w:w="1120" w:type="dxa"/>
            <w:gridSpan w:val="5"/>
            <w:vAlign w:val="bottom"/>
          </w:tcPr>
          <w:p w:rsidR="001B701D" w:rsidRDefault="002E77EA">
            <w:pPr>
              <w:spacing w:line="122" w:lineRule="exact"/>
              <w:ind w:left="79"/>
              <w:jc w:val="center"/>
              <w:rPr>
                <w:sz w:val="20"/>
                <w:szCs w:val="20"/>
              </w:rPr>
            </w:pPr>
            <w:r>
              <w:rPr>
                <w:rFonts w:ascii="Arial" w:eastAsia="Arial" w:hAnsi="Arial" w:cs="Arial"/>
                <w:b/>
                <w:bCs/>
                <w:color w:val="231F20"/>
                <w:w w:val="98"/>
                <w:sz w:val="12"/>
                <w:szCs w:val="12"/>
              </w:rPr>
              <w:t>Decoders</w:t>
            </w:r>
          </w:p>
        </w:tc>
        <w:tc>
          <w:tcPr>
            <w:tcW w:w="420" w:type="dxa"/>
            <w:vAlign w:val="bottom"/>
          </w:tcPr>
          <w:p w:rsidR="001B701D" w:rsidRDefault="001B701D">
            <w:pPr>
              <w:rPr>
                <w:sz w:val="13"/>
                <w:szCs w:val="13"/>
              </w:rPr>
            </w:pPr>
          </w:p>
        </w:tc>
        <w:tc>
          <w:tcPr>
            <w:tcW w:w="200" w:type="dxa"/>
            <w:vAlign w:val="bottom"/>
          </w:tcPr>
          <w:p w:rsidR="001B701D" w:rsidRDefault="001B701D">
            <w:pPr>
              <w:rPr>
                <w:sz w:val="13"/>
                <w:szCs w:val="13"/>
              </w:rPr>
            </w:pPr>
          </w:p>
        </w:tc>
        <w:tc>
          <w:tcPr>
            <w:tcW w:w="540" w:type="dxa"/>
            <w:vAlign w:val="bottom"/>
          </w:tcPr>
          <w:p w:rsidR="001B701D" w:rsidRDefault="001B701D">
            <w:pPr>
              <w:rPr>
                <w:sz w:val="13"/>
                <w:szCs w:val="13"/>
              </w:rPr>
            </w:pPr>
          </w:p>
        </w:tc>
        <w:tc>
          <w:tcPr>
            <w:tcW w:w="460" w:type="dxa"/>
            <w:vAlign w:val="bottom"/>
          </w:tcPr>
          <w:p w:rsidR="001B701D" w:rsidRDefault="001B701D">
            <w:pPr>
              <w:rPr>
                <w:sz w:val="13"/>
                <w:szCs w:val="13"/>
              </w:rPr>
            </w:pPr>
          </w:p>
        </w:tc>
        <w:tc>
          <w:tcPr>
            <w:tcW w:w="140" w:type="dxa"/>
            <w:vAlign w:val="bottom"/>
          </w:tcPr>
          <w:p w:rsidR="001B701D" w:rsidRDefault="001B701D">
            <w:pPr>
              <w:rPr>
                <w:sz w:val="13"/>
                <w:szCs w:val="13"/>
              </w:rPr>
            </w:pPr>
          </w:p>
        </w:tc>
        <w:tc>
          <w:tcPr>
            <w:tcW w:w="220" w:type="dxa"/>
            <w:vAlign w:val="bottom"/>
          </w:tcPr>
          <w:p w:rsidR="001B701D" w:rsidRDefault="001B701D">
            <w:pPr>
              <w:rPr>
                <w:sz w:val="13"/>
                <w:szCs w:val="13"/>
              </w:rPr>
            </w:pPr>
          </w:p>
        </w:tc>
        <w:tc>
          <w:tcPr>
            <w:tcW w:w="20" w:type="dxa"/>
            <w:vAlign w:val="bottom"/>
          </w:tcPr>
          <w:p w:rsidR="001B701D" w:rsidRDefault="001B701D">
            <w:pPr>
              <w:rPr>
                <w:sz w:val="13"/>
                <w:szCs w:val="13"/>
              </w:rPr>
            </w:pPr>
          </w:p>
        </w:tc>
        <w:tc>
          <w:tcPr>
            <w:tcW w:w="100" w:type="dxa"/>
            <w:vAlign w:val="bottom"/>
          </w:tcPr>
          <w:p w:rsidR="001B701D" w:rsidRDefault="001B701D">
            <w:pPr>
              <w:rPr>
                <w:sz w:val="13"/>
                <w:szCs w:val="13"/>
              </w:rPr>
            </w:pPr>
          </w:p>
        </w:tc>
        <w:tc>
          <w:tcPr>
            <w:tcW w:w="360" w:type="dxa"/>
            <w:vAlign w:val="bottom"/>
          </w:tcPr>
          <w:p w:rsidR="001B701D" w:rsidRDefault="001B701D">
            <w:pPr>
              <w:rPr>
                <w:sz w:val="13"/>
                <w:szCs w:val="13"/>
              </w:rPr>
            </w:pPr>
          </w:p>
        </w:tc>
        <w:tc>
          <w:tcPr>
            <w:tcW w:w="80" w:type="dxa"/>
            <w:vAlign w:val="bottom"/>
          </w:tcPr>
          <w:p w:rsidR="001B701D" w:rsidRDefault="001B701D">
            <w:pPr>
              <w:rPr>
                <w:sz w:val="13"/>
                <w:szCs w:val="13"/>
              </w:rPr>
            </w:pPr>
          </w:p>
        </w:tc>
      </w:tr>
      <w:tr w:rsidR="001B701D">
        <w:trPr>
          <w:trHeight w:val="438"/>
        </w:trPr>
        <w:tc>
          <w:tcPr>
            <w:tcW w:w="40" w:type="dxa"/>
            <w:tcBorders>
              <w:left w:val="single" w:sz="8" w:space="0" w:color="231F20"/>
              <w:bottom w:val="single" w:sz="8" w:space="0" w:color="231F20"/>
            </w:tcBorders>
            <w:shd w:val="clear" w:color="auto" w:fill="231F20"/>
            <w:vAlign w:val="bottom"/>
          </w:tcPr>
          <w:p w:rsidR="001B701D" w:rsidRDefault="001B701D">
            <w:pPr>
              <w:rPr>
                <w:sz w:val="24"/>
                <w:szCs w:val="24"/>
              </w:rPr>
            </w:pPr>
          </w:p>
        </w:tc>
        <w:tc>
          <w:tcPr>
            <w:tcW w:w="100" w:type="dxa"/>
            <w:tcBorders>
              <w:bottom w:val="single" w:sz="8" w:space="0" w:color="231F20"/>
            </w:tcBorders>
            <w:shd w:val="clear" w:color="auto" w:fill="231F20"/>
            <w:vAlign w:val="bottom"/>
          </w:tcPr>
          <w:p w:rsidR="001B701D" w:rsidRDefault="001B701D">
            <w:pPr>
              <w:rPr>
                <w:sz w:val="24"/>
                <w:szCs w:val="24"/>
              </w:rPr>
            </w:pPr>
          </w:p>
        </w:tc>
        <w:tc>
          <w:tcPr>
            <w:tcW w:w="80" w:type="dxa"/>
            <w:tcBorders>
              <w:bottom w:val="single" w:sz="8" w:space="0" w:color="231F20"/>
              <w:right w:val="single" w:sz="8" w:space="0" w:color="231F20"/>
            </w:tcBorders>
            <w:shd w:val="clear" w:color="auto" w:fill="231F20"/>
            <w:vAlign w:val="bottom"/>
          </w:tcPr>
          <w:p w:rsidR="001B701D" w:rsidRDefault="001B701D">
            <w:pPr>
              <w:rPr>
                <w:sz w:val="24"/>
                <w:szCs w:val="24"/>
              </w:rPr>
            </w:pPr>
          </w:p>
        </w:tc>
        <w:tc>
          <w:tcPr>
            <w:tcW w:w="260" w:type="dxa"/>
            <w:tcBorders>
              <w:right w:val="single" w:sz="8" w:space="0" w:color="BFC3CA"/>
            </w:tcBorders>
            <w:vAlign w:val="bottom"/>
          </w:tcPr>
          <w:p w:rsidR="001B701D" w:rsidRDefault="001B701D">
            <w:pPr>
              <w:rPr>
                <w:sz w:val="24"/>
                <w:szCs w:val="24"/>
              </w:rPr>
            </w:pPr>
          </w:p>
        </w:tc>
        <w:tc>
          <w:tcPr>
            <w:tcW w:w="140" w:type="dxa"/>
            <w:tcBorders>
              <w:bottom w:val="single" w:sz="8" w:space="0" w:color="231F20"/>
              <w:right w:val="single" w:sz="8" w:space="0" w:color="231F20"/>
            </w:tcBorders>
            <w:vAlign w:val="bottom"/>
          </w:tcPr>
          <w:p w:rsidR="001B701D" w:rsidRDefault="001B701D">
            <w:pPr>
              <w:rPr>
                <w:sz w:val="24"/>
                <w:szCs w:val="24"/>
              </w:rPr>
            </w:pPr>
          </w:p>
        </w:tc>
        <w:tc>
          <w:tcPr>
            <w:tcW w:w="260" w:type="dxa"/>
            <w:vAlign w:val="bottom"/>
          </w:tcPr>
          <w:p w:rsidR="001B701D" w:rsidRDefault="001B701D">
            <w:pPr>
              <w:rPr>
                <w:sz w:val="24"/>
                <w:szCs w:val="24"/>
              </w:rPr>
            </w:pPr>
          </w:p>
        </w:tc>
        <w:tc>
          <w:tcPr>
            <w:tcW w:w="520" w:type="dxa"/>
            <w:vAlign w:val="bottom"/>
          </w:tcPr>
          <w:p w:rsidR="001B701D" w:rsidRDefault="001B701D">
            <w:pPr>
              <w:rPr>
                <w:sz w:val="24"/>
                <w:szCs w:val="24"/>
              </w:rPr>
            </w:pPr>
          </w:p>
        </w:tc>
        <w:tc>
          <w:tcPr>
            <w:tcW w:w="120" w:type="dxa"/>
            <w:vAlign w:val="bottom"/>
          </w:tcPr>
          <w:p w:rsidR="001B701D" w:rsidRDefault="001B701D">
            <w:pPr>
              <w:rPr>
                <w:sz w:val="24"/>
                <w:szCs w:val="24"/>
              </w:rPr>
            </w:pPr>
          </w:p>
        </w:tc>
        <w:tc>
          <w:tcPr>
            <w:tcW w:w="80" w:type="dxa"/>
            <w:tcBorders>
              <w:bottom w:val="single" w:sz="8" w:space="0" w:color="231F20"/>
            </w:tcBorders>
            <w:vAlign w:val="bottom"/>
          </w:tcPr>
          <w:p w:rsidR="001B701D" w:rsidRDefault="001B701D">
            <w:pPr>
              <w:rPr>
                <w:sz w:val="24"/>
                <w:szCs w:val="24"/>
              </w:rPr>
            </w:pPr>
          </w:p>
        </w:tc>
        <w:tc>
          <w:tcPr>
            <w:tcW w:w="40" w:type="dxa"/>
            <w:tcBorders>
              <w:bottom w:val="single" w:sz="8" w:space="0" w:color="231F20"/>
            </w:tcBorders>
            <w:vAlign w:val="bottom"/>
          </w:tcPr>
          <w:p w:rsidR="001B701D" w:rsidRDefault="001B701D">
            <w:pPr>
              <w:rPr>
                <w:sz w:val="24"/>
                <w:szCs w:val="24"/>
              </w:rPr>
            </w:pPr>
          </w:p>
        </w:tc>
        <w:tc>
          <w:tcPr>
            <w:tcW w:w="360" w:type="dxa"/>
            <w:vAlign w:val="bottom"/>
          </w:tcPr>
          <w:p w:rsidR="001B701D" w:rsidRDefault="001B701D">
            <w:pPr>
              <w:rPr>
                <w:sz w:val="24"/>
                <w:szCs w:val="24"/>
              </w:rPr>
            </w:pPr>
          </w:p>
        </w:tc>
        <w:tc>
          <w:tcPr>
            <w:tcW w:w="420" w:type="dxa"/>
            <w:vAlign w:val="bottom"/>
          </w:tcPr>
          <w:p w:rsidR="001B701D" w:rsidRDefault="001B701D">
            <w:pPr>
              <w:rPr>
                <w:sz w:val="24"/>
                <w:szCs w:val="24"/>
              </w:rPr>
            </w:pPr>
          </w:p>
        </w:tc>
        <w:tc>
          <w:tcPr>
            <w:tcW w:w="200" w:type="dxa"/>
            <w:vAlign w:val="bottom"/>
          </w:tcPr>
          <w:p w:rsidR="001B701D" w:rsidRDefault="001B701D">
            <w:pPr>
              <w:rPr>
                <w:sz w:val="24"/>
                <w:szCs w:val="24"/>
              </w:rPr>
            </w:pPr>
          </w:p>
        </w:tc>
        <w:tc>
          <w:tcPr>
            <w:tcW w:w="540" w:type="dxa"/>
            <w:vAlign w:val="bottom"/>
          </w:tcPr>
          <w:p w:rsidR="001B701D" w:rsidRDefault="001B701D">
            <w:pPr>
              <w:rPr>
                <w:sz w:val="24"/>
                <w:szCs w:val="24"/>
              </w:rPr>
            </w:pPr>
          </w:p>
        </w:tc>
        <w:tc>
          <w:tcPr>
            <w:tcW w:w="460" w:type="dxa"/>
            <w:vAlign w:val="bottom"/>
          </w:tcPr>
          <w:p w:rsidR="001B701D" w:rsidRDefault="001B701D">
            <w:pPr>
              <w:rPr>
                <w:sz w:val="24"/>
                <w:szCs w:val="24"/>
              </w:rPr>
            </w:pPr>
          </w:p>
        </w:tc>
        <w:tc>
          <w:tcPr>
            <w:tcW w:w="140" w:type="dxa"/>
            <w:vAlign w:val="bottom"/>
          </w:tcPr>
          <w:p w:rsidR="001B701D" w:rsidRDefault="001B701D">
            <w:pPr>
              <w:rPr>
                <w:sz w:val="24"/>
                <w:szCs w:val="24"/>
              </w:rPr>
            </w:pPr>
          </w:p>
        </w:tc>
        <w:tc>
          <w:tcPr>
            <w:tcW w:w="220" w:type="dxa"/>
            <w:vAlign w:val="bottom"/>
          </w:tcPr>
          <w:p w:rsidR="001B701D" w:rsidRDefault="001B701D">
            <w:pPr>
              <w:rPr>
                <w:sz w:val="24"/>
                <w:szCs w:val="24"/>
              </w:rPr>
            </w:pPr>
          </w:p>
        </w:tc>
        <w:tc>
          <w:tcPr>
            <w:tcW w:w="20" w:type="dxa"/>
            <w:vAlign w:val="bottom"/>
          </w:tcPr>
          <w:p w:rsidR="001B701D" w:rsidRDefault="001B701D">
            <w:pPr>
              <w:rPr>
                <w:sz w:val="24"/>
                <w:szCs w:val="24"/>
              </w:rPr>
            </w:pPr>
          </w:p>
        </w:tc>
        <w:tc>
          <w:tcPr>
            <w:tcW w:w="100" w:type="dxa"/>
            <w:vAlign w:val="bottom"/>
          </w:tcPr>
          <w:p w:rsidR="001B701D" w:rsidRDefault="001B701D">
            <w:pPr>
              <w:rPr>
                <w:sz w:val="24"/>
                <w:szCs w:val="24"/>
              </w:rPr>
            </w:pPr>
          </w:p>
        </w:tc>
        <w:tc>
          <w:tcPr>
            <w:tcW w:w="360" w:type="dxa"/>
            <w:vAlign w:val="bottom"/>
          </w:tcPr>
          <w:p w:rsidR="001B701D" w:rsidRDefault="001B701D">
            <w:pPr>
              <w:rPr>
                <w:sz w:val="24"/>
                <w:szCs w:val="24"/>
              </w:rPr>
            </w:pPr>
          </w:p>
        </w:tc>
        <w:tc>
          <w:tcPr>
            <w:tcW w:w="80" w:type="dxa"/>
            <w:vAlign w:val="bottom"/>
          </w:tcPr>
          <w:p w:rsidR="001B701D" w:rsidRDefault="001B701D">
            <w:pPr>
              <w:rPr>
                <w:sz w:val="24"/>
                <w:szCs w:val="24"/>
              </w:rPr>
            </w:pPr>
          </w:p>
        </w:tc>
      </w:tr>
      <w:tr w:rsidR="001B701D">
        <w:trPr>
          <w:trHeight w:val="216"/>
        </w:trPr>
        <w:tc>
          <w:tcPr>
            <w:tcW w:w="40" w:type="dxa"/>
            <w:tcBorders>
              <w:top w:val="single" w:sz="8" w:space="0" w:color="231F20"/>
              <w:left w:val="single" w:sz="8" w:space="0" w:color="231F20"/>
            </w:tcBorders>
            <w:vAlign w:val="bottom"/>
          </w:tcPr>
          <w:p w:rsidR="001B701D" w:rsidRDefault="001B701D">
            <w:pPr>
              <w:rPr>
                <w:sz w:val="18"/>
                <w:szCs w:val="18"/>
              </w:rPr>
            </w:pPr>
          </w:p>
        </w:tc>
        <w:tc>
          <w:tcPr>
            <w:tcW w:w="100" w:type="dxa"/>
            <w:tcBorders>
              <w:top w:val="single" w:sz="8" w:space="0" w:color="231F20"/>
            </w:tcBorders>
            <w:shd w:val="clear" w:color="auto" w:fill="231F20"/>
            <w:vAlign w:val="bottom"/>
          </w:tcPr>
          <w:p w:rsidR="001B701D" w:rsidRDefault="001B701D">
            <w:pPr>
              <w:rPr>
                <w:sz w:val="18"/>
                <w:szCs w:val="18"/>
              </w:rPr>
            </w:pPr>
          </w:p>
        </w:tc>
        <w:tc>
          <w:tcPr>
            <w:tcW w:w="80" w:type="dxa"/>
            <w:tcBorders>
              <w:top w:val="single" w:sz="8" w:space="0" w:color="231F20"/>
              <w:right w:val="single" w:sz="8" w:space="0" w:color="231F20"/>
            </w:tcBorders>
            <w:vAlign w:val="bottom"/>
          </w:tcPr>
          <w:p w:rsidR="001B701D" w:rsidRDefault="001B701D">
            <w:pPr>
              <w:rPr>
                <w:sz w:val="18"/>
                <w:szCs w:val="18"/>
              </w:rPr>
            </w:pPr>
          </w:p>
        </w:tc>
        <w:tc>
          <w:tcPr>
            <w:tcW w:w="260" w:type="dxa"/>
            <w:tcBorders>
              <w:right w:val="single" w:sz="8" w:space="0" w:color="231F20"/>
            </w:tcBorders>
            <w:vAlign w:val="bottom"/>
          </w:tcPr>
          <w:p w:rsidR="001B701D" w:rsidRDefault="001B701D">
            <w:pPr>
              <w:rPr>
                <w:sz w:val="18"/>
                <w:szCs w:val="18"/>
              </w:rPr>
            </w:pPr>
          </w:p>
        </w:tc>
        <w:tc>
          <w:tcPr>
            <w:tcW w:w="140" w:type="dxa"/>
            <w:tcBorders>
              <w:top w:val="single" w:sz="8" w:space="0" w:color="231F20"/>
              <w:bottom w:val="single" w:sz="8" w:space="0" w:color="231F20"/>
              <w:right w:val="single" w:sz="8" w:space="0" w:color="231F20"/>
            </w:tcBorders>
            <w:shd w:val="clear" w:color="auto" w:fill="231F20"/>
            <w:vAlign w:val="bottom"/>
          </w:tcPr>
          <w:p w:rsidR="001B701D" w:rsidRDefault="001B701D">
            <w:pPr>
              <w:rPr>
                <w:sz w:val="18"/>
                <w:szCs w:val="18"/>
              </w:rPr>
            </w:pPr>
          </w:p>
        </w:tc>
        <w:tc>
          <w:tcPr>
            <w:tcW w:w="260" w:type="dxa"/>
            <w:tcBorders>
              <w:top w:val="single" w:sz="8" w:space="0" w:color="231F20"/>
              <w:bottom w:val="single" w:sz="8" w:space="0" w:color="231F20"/>
              <w:right w:val="single" w:sz="8" w:space="0" w:color="231F20"/>
            </w:tcBorders>
            <w:vAlign w:val="bottom"/>
          </w:tcPr>
          <w:p w:rsidR="001B701D" w:rsidRDefault="001B701D">
            <w:pPr>
              <w:rPr>
                <w:sz w:val="18"/>
                <w:szCs w:val="18"/>
              </w:rPr>
            </w:pPr>
          </w:p>
        </w:tc>
        <w:tc>
          <w:tcPr>
            <w:tcW w:w="520" w:type="dxa"/>
            <w:tcBorders>
              <w:right w:val="single" w:sz="8" w:space="0" w:color="231F20"/>
            </w:tcBorders>
            <w:vAlign w:val="bottom"/>
          </w:tcPr>
          <w:p w:rsidR="001B701D" w:rsidRDefault="001B701D">
            <w:pPr>
              <w:rPr>
                <w:sz w:val="18"/>
                <w:szCs w:val="18"/>
              </w:rPr>
            </w:pPr>
          </w:p>
        </w:tc>
        <w:tc>
          <w:tcPr>
            <w:tcW w:w="120" w:type="dxa"/>
            <w:tcBorders>
              <w:right w:val="single" w:sz="8" w:space="0" w:color="231F20"/>
            </w:tcBorders>
            <w:vAlign w:val="bottom"/>
          </w:tcPr>
          <w:p w:rsidR="001B701D" w:rsidRDefault="001B701D">
            <w:pPr>
              <w:rPr>
                <w:sz w:val="18"/>
                <w:szCs w:val="18"/>
              </w:rPr>
            </w:pPr>
          </w:p>
        </w:tc>
        <w:tc>
          <w:tcPr>
            <w:tcW w:w="80" w:type="dxa"/>
            <w:tcBorders>
              <w:top w:val="single" w:sz="8" w:space="0" w:color="231F20"/>
              <w:bottom w:val="single" w:sz="8" w:space="0" w:color="E2CFBE"/>
            </w:tcBorders>
            <w:shd w:val="clear" w:color="auto" w:fill="E2CFBE"/>
            <w:vAlign w:val="bottom"/>
          </w:tcPr>
          <w:p w:rsidR="001B701D" w:rsidRDefault="001B701D">
            <w:pPr>
              <w:rPr>
                <w:sz w:val="18"/>
                <w:szCs w:val="18"/>
              </w:rPr>
            </w:pPr>
          </w:p>
        </w:tc>
        <w:tc>
          <w:tcPr>
            <w:tcW w:w="40" w:type="dxa"/>
            <w:tcBorders>
              <w:top w:val="single" w:sz="8" w:space="0" w:color="231F20"/>
              <w:bottom w:val="single" w:sz="8" w:space="0" w:color="E2CFBE"/>
              <w:right w:val="single" w:sz="8" w:space="0" w:color="E2CFBE"/>
            </w:tcBorders>
            <w:shd w:val="clear" w:color="auto" w:fill="E2CFBE"/>
            <w:vAlign w:val="bottom"/>
          </w:tcPr>
          <w:p w:rsidR="001B701D" w:rsidRDefault="001B701D">
            <w:pPr>
              <w:rPr>
                <w:sz w:val="18"/>
                <w:szCs w:val="18"/>
              </w:rPr>
            </w:pPr>
          </w:p>
        </w:tc>
        <w:tc>
          <w:tcPr>
            <w:tcW w:w="360" w:type="dxa"/>
            <w:tcBorders>
              <w:left w:val="single" w:sz="8" w:space="0" w:color="231F20"/>
            </w:tcBorders>
            <w:vAlign w:val="bottom"/>
          </w:tcPr>
          <w:p w:rsidR="001B701D" w:rsidRDefault="001B701D">
            <w:pPr>
              <w:rPr>
                <w:sz w:val="18"/>
                <w:szCs w:val="18"/>
              </w:rPr>
            </w:pPr>
          </w:p>
        </w:tc>
        <w:tc>
          <w:tcPr>
            <w:tcW w:w="420" w:type="dxa"/>
            <w:tcBorders>
              <w:right w:val="single" w:sz="8" w:space="0" w:color="231F20"/>
            </w:tcBorders>
            <w:vAlign w:val="bottom"/>
          </w:tcPr>
          <w:p w:rsidR="001B701D" w:rsidRDefault="001B701D">
            <w:pPr>
              <w:rPr>
                <w:sz w:val="18"/>
                <w:szCs w:val="18"/>
              </w:rPr>
            </w:pPr>
          </w:p>
        </w:tc>
        <w:tc>
          <w:tcPr>
            <w:tcW w:w="200" w:type="dxa"/>
            <w:tcBorders>
              <w:top w:val="single" w:sz="8" w:space="0" w:color="231F20"/>
              <w:bottom w:val="single" w:sz="8" w:space="0" w:color="E2CFBE"/>
              <w:right w:val="single" w:sz="8" w:space="0" w:color="231F20"/>
            </w:tcBorders>
            <w:shd w:val="clear" w:color="auto" w:fill="231F20"/>
            <w:vAlign w:val="bottom"/>
          </w:tcPr>
          <w:p w:rsidR="001B701D" w:rsidRDefault="001B701D">
            <w:pPr>
              <w:rPr>
                <w:sz w:val="18"/>
                <w:szCs w:val="18"/>
              </w:rPr>
            </w:pPr>
          </w:p>
        </w:tc>
        <w:tc>
          <w:tcPr>
            <w:tcW w:w="540" w:type="dxa"/>
            <w:vAlign w:val="bottom"/>
          </w:tcPr>
          <w:p w:rsidR="001B701D" w:rsidRDefault="001B701D">
            <w:pPr>
              <w:rPr>
                <w:sz w:val="18"/>
                <w:szCs w:val="18"/>
              </w:rPr>
            </w:pPr>
          </w:p>
        </w:tc>
        <w:tc>
          <w:tcPr>
            <w:tcW w:w="460" w:type="dxa"/>
            <w:vAlign w:val="bottom"/>
          </w:tcPr>
          <w:p w:rsidR="001B701D" w:rsidRDefault="001B701D">
            <w:pPr>
              <w:rPr>
                <w:sz w:val="18"/>
                <w:szCs w:val="18"/>
              </w:rPr>
            </w:pPr>
          </w:p>
        </w:tc>
        <w:tc>
          <w:tcPr>
            <w:tcW w:w="140" w:type="dxa"/>
            <w:tcBorders>
              <w:bottom w:val="single" w:sz="8" w:space="0" w:color="231F20"/>
            </w:tcBorders>
            <w:vAlign w:val="bottom"/>
          </w:tcPr>
          <w:p w:rsidR="001B701D" w:rsidRDefault="001B701D">
            <w:pPr>
              <w:rPr>
                <w:sz w:val="18"/>
                <w:szCs w:val="18"/>
              </w:rPr>
            </w:pPr>
          </w:p>
        </w:tc>
        <w:tc>
          <w:tcPr>
            <w:tcW w:w="220" w:type="dxa"/>
            <w:tcBorders>
              <w:bottom w:val="single" w:sz="8" w:space="0" w:color="231F20"/>
            </w:tcBorders>
            <w:vAlign w:val="bottom"/>
          </w:tcPr>
          <w:p w:rsidR="001B701D" w:rsidRDefault="001B701D">
            <w:pPr>
              <w:rPr>
                <w:sz w:val="18"/>
                <w:szCs w:val="18"/>
              </w:rPr>
            </w:pPr>
          </w:p>
        </w:tc>
        <w:tc>
          <w:tcPr>
            <w:tcW w:w="20" w:type="dxa"/>
            <w:tcBorders>
              <w:bottom w:val="single" w:sz="8" w:space="0" w:color="231F20"/>
            </w:tcBorders>
            <w:vAlign w:val="bottom"/>
          </w:tcPr>
          <w:p w:rsidR="001B701D" w:rsidRDefault="001B701D">
            <w:pPr>
              <w:rPr>
                <w:sz w:val="18"/>
                <w:szCs w:val="18"/>
              </w:rPr>
            </w:pPr>
          </w:p>
        </w:tc>
        <w:tc>
          <w:tcPr>
            <w:tcW w:w="100" w:type="dxa"/>
            <w:tcBorders>
              <w:bottom w:val="single" w:sz="8" w:space="0" w:color="231F20"/>
            </w:tcBorders>
            <w:vAlign w:val="bottom"/>
          </w:tcPr>
          <w:p w:rsidR="001B701D" w:rsidRDefault="001B701D">
            <w:pPr>
              <w:rPr>
                <w:sz w:val="18"/>
                <w:szCs w:val="18"/>
              </w:rPr>
            </w:pPr>
          </w:p>
        </w:tc>
        <w:tc>
          <w:tcPr>
            <w:tcW w:w="360" w:type="dxa"/>
            <w:tcBorders>
              <w:bottom w:val="single" w:sz="8" w:space="0" w:color="231F20"/>
            </w:tcBorders>
            <w:vAlign w:val="bottom"/>
          </w:tcPr>
          <w:p w:rsidR="001B701D" w:rsidRDefault="001B701D">
            <w:pPr>
              <w:rPr>
                <w:sz w:val="18"/>
                <w:szCs w:val="18"/>
              </w:rPr>
            </w:pPr>
          </w:p>
        </w:tc>
        <w:tc>
          <w:tcPr>
            <w:tcW w:w="80" w:type="dxa"/>
            <w:vAlign w:val="bottom"/>
          </w:tcPr>
          <w:p w:rsidR="001B701D" w:rsidRDefault="001B701D">
            <w:pPr>
              <w:rPr>
                <w:sz w:val="18"/>
                <w:szCs w:val="18"/>
              </w:rPr>
            </w:pPr>
          </w:p>
        </w:tc>
      </w:tr>
      <w:tr w:rsidR="001B701D">
        <w:trPr>
          <w:trHeight w:val="277"/>
        </w:trPr>
        <w:tc>
          <w:tcPr>
            <w:tcW w:w="40" w:type="dxa"/>
            <w:vAlign w:val="bottom"/>
          </w:tcPr>
          <w:p w:rsidR="001B701D" w:rsidRDefault="001B701D">
            <w:pPr>
              <w:rPr>
                <w:sz w:val="23"/>
                <w:szCs w:val="23"/>
              </w:rPr>
            </w:pPr>
          </w:p>
        </w:tc>
        <w:tc>
          <w:tcPr>
            <w:tcW w:w="100" w:type="dxa"/>
            <w:vAlign w:val="bottom"/>
          </w:tcPr>
          <w:p w:rsidR="001B701D" w:rsidRDefault="001B701D">
            <w:pPr>
              <w:rPr>
                <w:sz w:val="23"/>
                <w:szCs w:val="23"/>
              </w:rPr>
            </w:pPr>
          </w:p>
        </w:tc>
        <w:tc>
          <w:tcPr>
            <w:tcW w:w="80" w:type="dxa"/>
            <w:vAlign w:val="bottom"/>
          </w:tcPr>
          <w:p w:rsidR="001B701D" w:rsidRDefault="001B701D">
            <w:pPr>
              <w:rPr>
                <w:sz w:val="23"/>
                <w:szCs w:val="23"/>
              </w:rPr>
            </w:pPr>
          </w:p>
        </w:tc>
        <w:tc>
          <w:tcPr>
            <w:tcW w:w="260" w:type="dxa"/>
            <w:vAlign w:val="bottom"/>
          </w:tcPr>
          <w:p w:rsidR="001B701D" w:rsidRDefault="001B701D">
            <w:pPr>
              <w:rPr>
                <w:sz w:val="23"/>
                <w:szCs w:val="23"/>
              </w:rPr>
            </w:pPr>
          </w:p>
        </w:tc>
        <w:tc>
          <w:tcPr>
            <w:tcW w:w="140" w:type="dxa"/>
            <w:vAlign w:val="bottom"/>
          </w:tcPr>
          <w:p w:rsidR="001B701D" w:rsidRDefault="001B701D">
            <w:pPr>
              <w:rPr>
                <w:sz w:val="23"/>
                <w:szCs w:val="23"/>
              </w:rPr>
            </w:pPr>
          </w:p>
        </w:tc>
        <w:tc>
          <w:tcPr>
            <w:tcW w:w="260" w:type="dxa"/>
            <w:vAlign w:val="bottom"/>
          </w:tcPr>
          <w:p w:rsidR="001B701D" w:rsidRDefault="001B701D">
            <w:pPr>
              <w:rPr>
                <w:sz w:val="23"/>
                <w:szCs w:val="23"/>
              </w:rPr>
            </w:pPr>
          </w:p>
        </w:tc>
        <w:tc>
          <w:tcPr>
            <w:tcW w:w="520" w:type="dxa"/>
            <w:vAlign w:val="bottom"/>
          </w:tcPr>
          <w:p w:rsidR="001B701D" w:rsidRDefault="001B701D">
            <w:pPr>
              <w:rPr>
                <w:sz w:val="23"/>
                <w:szCs w:val="23"/>
              </w:rPr>
            </w:pPr>
          </w:p>
        </w:tc>
        <w:tc>
          <w:tcPr>
            <w:tcW w:w="120" w:type="dxa"/>
            <w:vAlign w:val="bottom"/>
          </w:tcPr>
          <w:p w:rsidR="001B701D" w:rsidRDefault="001B701D">
            <w:pPr>
              <w:rPr>
                <w:sz w:val="23"/>
                <w:szCs w:val="23"/>
              </w:rPr>
            </w:pPr>
          </w:p>
        </w:tc>
        <w:tc>
          <w:tcPr>
            <w:tcW w:w="80" w:type="dxa"/>
            <w:tcBorders>
              <w:top w:val="single" w:sz="8" w:space="0" w:color="231F20"/>
            </w:tcBorders>
            <w:vAlign w:val="bottom"/>
          </w:tcPr>
          <w:p w:rsidR="001B701D" w:rsidRDefault="001B701D">
            <w:pPr>
              <w:rPr>
                <w:sz w:val="23"/>
                <w:szCs w:val="23"/>
              </w:rPr>
            </w:pPr>
          </w:p>
        </w:tc>
        <w:tc>
          <w:tcPr>
            <w:tcW w:w="40" w:type="dxa"/>
            <w:tcBorders>
              <w:top w:val="single" w:sz="8" w:space="0" w:color="231F20"/>
            </w:tcBorders>
            <w:vAlign w:val="bottom"/>
          </w:tcPr>
          <w:p w:rsidR="001B701D" w:rsidRDefault="001B701D">
            <w:pPr>
              <w:rPr>
                <w:sz w:val="23"/>
                <w:szCs w:val="23"/>
              </w:rPr>
            </w:pPr>
          </w:p>
        </w:tc>
        <w:tc>
          <w:tcPr>
            <w:tcW w:w="360" w:type="dxa"/>
            <w:vAlign w:val="bottom"/>
          </w:tcPr>
          <w:p w:rsidR="001B701D" w:rsidRDefault="001B701D">
            <w:pPr>
              <w:rPr>
                <w:sz w:val="23"/>
                <w:szCs w:val="23"/>
              </w:rPr>
            </w:pPr>
          </w:p>
        </w:tc>
        <w:tc>
          <w:tcPr>
            <w:tcW w:w="420" w:type="dxa"/>
            <w:tcBorders>
              <w:right w:val="single" w:sz="8" w:space="0" w:color="231F20"/>
            </w:tcBorders>
            <w:vAlign w:val="bottom"/>
          </w:tcPr>
          <w:p w:rsidR="001B701D" w:rsidRDefault="001B701D">
            <w:pPr>
              <w:rPr>
                <w:sz w:val="23"/>
                <w:szCs w:val="23"/>
              </w:rPr>
            </w:pPr>
          </w:p>
        </w:tc>
        <w:tc>
          <w:tcPr>
            <w:tcW w:w="200" w:type="dxa"/>
            <w:tcBorders>
              <w:top w:val="single" w:sz="8" w:space="0" w:color="231F20"/>
              <w:bottom w:val="single" w:sz="8" w:space="0" w:color="E2CFBE"/>
              <w:right w:val="single" w:sz="8" w:space="0" w:color="231F20"/>
            </w:tcBorders>
            <w:shd w:val="clear" w:color="auto" w:fill="E2CFBE"/>
            <w:vAlign w:val="bottom"/>
          </w:tcPr>
          <w:p w:rsidR="001B701D" w:rsidRDefault="001B701D">
            <w:pPr>
              <w:rPr>
                <w:sz w:val="23"/>
                <w:szCs w:val="23"/>
              </w:rPr>
            </w:pPr>
          </w:p>
        </w:tc>
        <w:tc>
          <w:tcPr>
            <w:tcW w:w="540" w:type="dxa"/>
            <w:vAlign w:val="bottom"/>
          </w:tcPr>
          <w:p w:rsidR="001B701D" w:rsidRDefault="001B701D">
            <w:pPr>
              <w:rPr>
                <w:sz w:val="23"/>
                <w:szCs w:val="23"/>
              </w:rPr>
            </w:pPr>
          </w:p>
        </w:tc>
        <w:tc>
          <w:tcPr>
            <w:tcW w:w="460" w:type="dxa"/>
            <w:tcBorders>
              <w:right w:val="single" w:sz="8" w:space="0" w:color="231F20"/>
            </w:tcBorders>
            <w:vAlign w:val="bottom"/>
          </w:tcPr>
          <w:p w:rsidR="001B701D" w:rsidRDefault="001B701D">
            <w:pPr>
              <w:rPr>
                <w:sz w:val="23"/>
                <w:szCs w:val="23"/>
              </w:rPr>
            </w:pPr>
          </w:p>
        </w:tc>
        <w:tc>
          <w:tcPr>
            <w:tcW w:w="140" w:type="dxa"/>
            <w:tcBorders>
              <w:top w:val="single" w:sz="8" w:space="0" w:color="BFC3CA"/>
              <w:bottom w:val="single" w:sz="8" w:space="0" w:color="BFC3CA"/>
              <w:right w:val="single" w:sz="8" w:space="0" w:color="231F20"/>
            </w:tcBorders>
            <w:shd w:val="clear" w:color="auto" w:fill="BFC3CA"/>
            <w:vAlign w:val="bottom"/>
          </w:tcPr>
          <w:p w:rsidR="001B701D" w:rsidRDefault="001B701D">
            <w:pPr>
              <w:rPr>
                <w:sz w:val="23"/>
                <w:szCs w:val="23"/>
              </w:rPr>
            </w:pPr>
          </w:p>
        </w:tc>
        <w:tc>
          <w:tcPr>
            <w:tcW w:w="220" w:type="dxa"/>
            <w:tcBorders>
              <w:top w:val="single" w:sz="8" w:space="0" w:color="231F20"/>
              <w:bottom w:val="single" w:sz="8" w:space="0" w:color="231F20"/>
            </w:tcBorders>
            <w:shd w:val="clear" w:color="auto" w:fill="231F20"/>
            <w:vAlign w:val="bottom"/>
          </w:tcPr>
          <w:p w:rsidR="001B701D" w:rsidRDefault="001B701D">
            <w:pPr>
              <w:rPr>
                <w:sz w:val="23"/>
                <w:szCs w:val="23"/>
              </w:rPr>
            </w:pPr>
          </w:p>
        </w:tc>
        <w:tc>
          <w:tcPr>
            <w:tcW w:w="20" w:type="dxa"/>
            <w:tcBorders>
              <w:top w:val="single" w:sz="8" w:space="0" w:color="231F20"/>
              <w:bottom w:val="single" w:sz="8" w:space="0" w:color="231F20"/>
            </w:tcBorders>
            <w:shd w:val="clear" w:color="auto" w:fill="231F20"/>
            <w:vAlign w:val="bottom"/>
          </w:tcPr>
          <w:p w:rsidR="001B701D" w:rsidRDefault="001B701D">
            <w:pPr>
              <w:rPr>
                <w:sz w:val="23"/>
                <w:szCs w:val="23"/>
              </w:rPr>
            </w:pPr>
          </w:p>
        </w:tc>
        <w:tc>
          <w:tcPr>
            <w:tcW w:w="100" w:type="dxa"/>
            <w:tcBorders>
              <w:top w:val="single" w:sz="8" w:space="0" w:color="231F20"/>
              <w:bottom w:val="single" w:sz="8" w:space="0" w:color="231F20"/>
            </w:tcBorders>
            <w:shd w:val="clear" w:color="auto" w:fill="231F20"/>
            <w:vAlign w:val="bottom"/>
          </w:tcPr>
          <w:p w:rsidR="001B701D" w:rsidRDefault="001B701D">
            <w:pPr>
              <w:rPr>
                <w:sz w:val="23"/>
                <w:szCs w:val="23"/>
              </w:rPr>
            </w:pPr>
          </w:p>
        </w:tc>
        <w:tc>
          <w:tcPr>
            <w:tcW w:w="360" w:type="dxa"/>
            <w:tcBorders>
              <w:top w:val="single" w:sz="8" w:space="0" w:color="231F20"/>
              <w:bottom w:val="single" w:sz="8" w:space="0" w:color="231F20"/>
              <w:right w:val="single" w:sz="8" w:space="0" w:color="231F20"/>
            </w:tcBorders>
            <w:shd w:val="clear" w:color="auto" w:fill="231F20"/>
            <w:vAlign w:val="bottom"/>
          </w:tcPr>
          <w:p w:rsidR="001B701D" w:rsidRDefault="001B701D">
            <w:pPr>
              <w:rPr>
                <w:sz w:val="23"/>
                <w:szCs w:val="23"/>
              </w:rPr>
            </w:pPr>
          </w:p>
        </w:tc>
        <w:tc>
          <w:tcPr>
            <w:tcW w:w="80" w:type="dxa"/>
            <w:vAlign w:val="bottom"/>
          </w:tcPr>
          <w:p w:rsidR="001B701D" w:rsidRDefault="001B701D">
            <w:pPr>
              <w:rPr>
                <w:sz w:val="23"/>
                <w:szCs w:val="23"/>
              </w:rPr>
            </w:pPr>
          </w:p>
        </w:tc>
      </w:tr>
      <w:tr w:rsidR="001B701D">
        <w:trPr>
          <w:trHeight w:val="186"/>
        </w:trPr>
        <w:tc>
          <w:tcPr>
            <w:tcW w:w="40" w:type="dxa"/>
            <w:vAlign w:val="bottom"/>
          </w:tcPr>
          <w:p w:rsidR="001B701D" w:rsidRDefault="001B701D">
            <w:pPr>
              <w:rPr>
                <w:sz w:val="16"/>
                <w:szCs w:val="16"/>
              </w:rPr>
            </w:pPr>
          </w:p>
        </w:tc>
        <w:tc>
          <w:tcPr>
            <w:tcW w:w="100" w:type="dxa"/>
            <w:vAlign w:val="bottom"/>
          </w:tcPr>
          <w:p w:rsidR="001B701D" w:rsidRDefault="001B701D">
            <w:pPr>
              <w:rPr>
                <w:sz w:val="16"/>
                <w:szCs w:val="16"/>
              </w:rPr>
            </w:pPr>
          </w:p>
        </w:tc>
        <w:tc>
          <w:tcPr>
            <w:tcW w:w="80" w:type="dxa"/>
            <w:vAlign w:val="bottom"/>
          </w:tcPr>
          <w:p w:rsidR="001B701D" w:rsidRDefault="001B701D">
            <w:pPr>
              <w:rPr>
                <w:sz w:val="16"/>
                <w:szCs w:val="16"/>
              </w:rPr>
            </w:pPr>
          </w:p>
        </w:tc>
        <w:tc>
          <w:tcPr>
            <w:tcW w:w="260" w:type="dxa"/>
            <w:vAlign w:val="bottom"/>
          </w:tcPr>
          <w:p w:rsidR="001B701D" w:rsidRDefault="001B701D">
            <w:pPr>
              <w:rPr>
                <w:sz w:val="16"/>
                <w:szCs w:val="16"/>
              </w:rPr>
            </w:pPr>
          </w:p>
        </w:tc>
        <w:tc>
          <w:tcPr>
            <w:tcW w:w="140" w:type="dxa"/>
            <w:vAlign w:val="bottom"/>
          </w:tcPr>
          <w:p w:rsidR="001B701D" w:rsidRDefault="001B701D">
            <w:pPr>
              <w:rPr>
                <w:sz w:val="16"/>
                <w:szCs w:val="16"/>
              </w:rPr>
            </w:pPr>
          </w:p>
        </w:tc>
        <w:tc>
          <w:tcPr>
            <w:tcW w:w="260" w:type="dxa"/>
            <w:vAlign w:val="bottom"/>
          </w:tcPr>
          <w:p w:rsidR="001B701D" w:rsidRDefault="001B701D">
            <w:pPr>
              <w:rPr>
                <w:sz w:val="16"/>
                <w:szCs w:val="16"/>
              </w:rPr>
            </w:pPr>
          </w:p>
        </w:tc>
        <w:tc>
          <w:tcPr>
            <w:tcW w:w="520" w:type="dxa"/>
            <w:vAlign w:val="bottom"/>
          </w:tcPr>
          <w:p w:rsidR="001B701D" w:rsidRDefault="001B701D">
            <w:pPr>
              <w:rPr>
                <w:sz w:val="16"/>
                <w:szCs w:val="16"/>
              </w:rPr>
            </w:pPr>
          </w:p>
        </w:tc>
        <w:tc>
          <w:tcPr>
            <w:tcW w:w="120" w:type="dxa"/>
            <w:vAlign w:val="bottom"/>
          </w:tcPr>
          <w:p w:rsidR="001B701D" w:rsidRDefault="001B701D">
            <w:pPr>
              <w:rPr>
                <w:sz w:val="16"/>
                <w:szCs w:val="16"/>
              </w:rPr>
            </w:pPr>
          </w:p>
        </w:tc>
        <w:tc>
          <w:tcPr>
            <w:tcW w:w="80" w:type="dxa"/>
            <w:vAlign w:val="bottom"/>
          </w:tcPr>
          <w:p w:rsidR="001B701D" w:rsidRDefault="001B701D">
            <w:pPr>
              <w:rPr>
                <w:sz w:val="16"/>
                <w:szCs w:val="16"/>
              </w:rPr>
            </w:pPr>
          </w:p>
        </w:tc>
        <w:tc>
          <w:tcPr>
            <w:tcW w:w="40" w:type="dxa"/>
            <w:vAlign w:val="bottom"/>
          </w:tcPr>
          <w:p w:rsidR="001B701D" w:rsidRDefault="001B701D">
            <w:pPr>
              <w:rPr>
                <w:sz w:val="16"/>
                <w:szCs w:val="16"/>
              </w:rPr>
            </w:pPr>
          </w:p>
        </w:tc>
        <w:tc>
          <w:tcPr>
            <w:tcW w:w="360" w:type="dxa"/>
            <w:vAlign w:val="bottom"/>
          </w:tcPr>
          <w:p w:rsidR="001B701D" w:rsidRDefault="001B701D">
            <w:pPr>
              <w:rPr>
                <w:sz w:val="16"/>
                <w:szCs w:val="16"/>
              </w:rPr>
            </w:pPr>
          </w:p>
        </w:tc>
        <w:tc>
          <w:tcPr>
            <w:tcW w:w="420" w:type="dxa"/>
            <w:vAlign w:val="bottom"/>
          </w:tcPr>
          <w:p w:rsidR="001B701D" w:rsidRDefault="001B701D">
            <w:pPr>
              <w:rPr>
                <w:sz w:val="16"/>
                <w:szCs w:val="16"/>
              </w:rPr>
            </w:pPr>
          </w:p>
        </w:tc>
        <w:tc>
          <w:tcPr>
            <w:tcW w:w="200" w:type="dxa"/>
            <w:tcBorders>
              <w:top w:val="single" w:sz="8" w:space="0" w:color="231F20"/>
            </w:tcBorders>
            <w:vAlign w:val="bottom"/>
          </w:tcPr>
          <w:p w:rsidR="001B701D" w:rsidRDefault="001B701D">
            <w:pPr>
              <w:rPr>
                <w:sz w:val="16"/>
                <w:szCs w:val="16"/>
              </w:rPr>
            </w:pPr>
          </w:p>
        </w:tc>
        <w:tc>
          <w:tcPr>
            <w:tcW w:w="540" w:type="dxa"/>
            <w:vAlign w:val="bottom"/>
          </w:tcPr>
          <w:p w:rsidR="001B701D" w:rsidRDefault="001B701D">
            <w:pPr>
              <w:rPr>
                <w:sz w:val="16"/>
                <w:szCs w:val="16"/>
              </w:rPr>
            </w:pPr>
          </w:p>
        </w:tc>
        <w:tc>
          <w:tcPr>
            <w:tcW w:w="460" w:type="dxa"/>
            <w:tcBorders>
              <w:right w:val="single" w:sz="8" w:space="0" w:color="231F20"/>
            </w:tcBorders>
            <w:vAlign w:val="bottom"/>
          </w:tcPr>
          <w:p w:rsidR="001B701D" w:rsidRDefault="001B701D">
            <w:pPr>
              <w:rPr>
                <w:sz w:val="16"/>
                <w:szCs w:val="16"/>
              </w:rPr>
            </w:pPr>
          </w:p>
        </w:tc>
        <w:tc>
          <w:tcPr>
            <w:tcW w:w="140" w:type="dxa"/>
            <w:tcBorders>
              <w:top w:val="single" w:sz="8" w:space="0" w:color="BFC3CA"/>
              <w:right w:val="single" w:sz="8" w:space="0" w:color="231F20"/>
            </w:tcBorders>
            <w:shd w:val="clear" w:color="auto" w:fill="BFC3CA"/>
            <w:vAlign w:val="bottom"/>
          </w:tcPr>
          <w:p w:rsidR="001B701D" w:rsidRDefault="001B701D">
            <w:pPr>
              <w:rPr>
                <w:sz w:val="16"/>
                <w:szCs w:val="16"/>
              </w:rPr>
            </w:pPr>
          </w:p>
        </w:tc>
        <w:tc>
          <w:tcPr>
            <w:tcW w:w="220" w:type="dxa"/>
            <w:tcBorders>
              <w:top w:val="single" w:sz="8" w:space="0" w:color="231F20"/>
            </w:tcBorders>
            <w:shd w:val="clear" w:color="auto" w:fill="231F20"/>
            <w:vAlign w:val="bottom"/>
          </w:tcPr>
          <w:p w:rsidR="001B701D" w:rsidRDefault="001B701D">
            <w:pPr>
              <w:rPr>
                <w:sz w:val="16"/>
                <w:szCs w:val="16"/>
              </w:rPr>
            </w:pPr>
          </w:p>
        </w:tc>
        <w:tc>
          <w:tcPr>
            <w:tcW w:w="20" w:type="dxa"/>
            <w:tcBorders>
              <w:top w:val="single" w:sz="8" w:space="0" w:color="231F20"/>
            </w:tcBorders>
            <w:shd w:val="clear" w:color="auto" w:fill="231F20"/>
            <w:vAlign w:val="bottom"/>
          </w:tcPr>
          <w:p w:rsidR="001B701D" w:rsidRDefault="001B701D">
            <w:pPr>
              <w:rPr>
                <w:sz w:val="16"/>
                <w:szCs w:val="16"/>
              </w:rPr>
            </w:pPr>
          </w:p>
        </w:tc>
        <w:tc>
          <w:tcPr>
            <w:tcW w:w="100" w:type="dxa"/>
            <w:tcBorders>
              <w:top w:val="single" w:sz="8" w:space="0" w:color="231F20"/>
            </w:tcBorders>
            <w:shd w:val="clear" w:color="auto" w:fill="231F20"/>
            <w:vAlign w:val="bottom"/>
          </w:tcPr>
          <w:p w:rsidR="001B701D" w:rsidRDefault="001B701D">
            <w:pPr>
              <w:rPr>
                <w:sz w:val="16"/>
                <w:szCs w:val="16"/>
              </w:rPr>
            </w:pPr>
          </w:p>
        </w:tc>
        <w:tc>
          <w:tcPr>
            <w:tcW w:w="360" w:type="dxa"/>
            <w:tcBorders>
              <w:top w:val="single" w:sz="8" w:space="0" w:color="231F20"/>
              <w:right w:val="single" w:sz="8" w:space="0" w:color="231F20"/>
            </w:tcBorders>
            <w:shd w:val="clear" w:color="auto" w:fill="231F20"/>
            <w:vAlign w:val="bottom"/>
          </w:tcPr>
          <w:p w:rsidR="001B701D" w:rsidRDefault="001B701D">
            <w:pPr>
              <w:rPr>
                <w:sz w:val="16"/>
                <w:szCs w:val="16"/>
              </w:rPr>
            </w:pPr>
          </w:p>
        </w:tc>
        <w:tc>
          <w:tcPr>
            <w:tcW w:w="80" w:type="dxa"/>
            <w:vAlign w:val="bottom"/>
          </w:tcPr>
          <w:p w:rsidR="001B701D" w:rsidRDefault="001B701D">
            <w:pPr>
              <w:rPr>
                <w:sz w:val="16"/>
                <w:szCs w:val="16"/>
              </w:rPr>
            </w:pPr>
          </w:p>
        </w:tc>
      </w:tr>
      <w:tr w:rsidR="001B701D">
        <w:trPr>
          <w:trHeight w:val="380"/>
        </w:trPr>
        <w:tc>
          <w:tcPr>
            <w:tcW w:w="40" w:type="dxa"/>
            <w:tcBorders>
              <w:bottom w:val="single" w:sz="8" w:space="0" w:color="231F20"/>
            </w:tcBorders>
            <w:vAlign w:val="bottom"/>
          </w:tcPr>
          <w:p w:rsidR="001B701D" w:rsidRDefault="001B701D">
            <w:pPr>
              <w:rPr>
                <w:sz w:val="24"/>
                <w:szCs w:val="24"/>
              </w:rPr>
            </w:pPr>
          </w:p>
        </w:tc>
        <w:tc>
          <w:tcPr>
            <w:tcW w:w="100" w:type="dxa"/>
            <w:tcBorders>
              <w:bottom w:val="single" w:sz="8" w:space="0" w:color="231F20"/>
            </w:tcBorders>
            <w:vAlign w:val="bottom"/>
          </w:tcPr>
          <w:p w:rsidR="001B701D" w:rsidRDefault="001B701D">
            <w:pPr>
              <w:rPr>
                <w:sz w:val="24"/>
                <w:szCs w:val="24"/>
              </w:rPr>
            </w:pPr>
          </w:p>
        </w:tc>
        <w:tc>
          <w:tcPr>
            <w:tcW w:w="80" w:type="dxa"/>
            <w:tcBorders>
              <w:bottom w:val="single" w:sz="8" w:space="0" w:color="231F20"/>
            </w:tcBorders>
            <w:vAlign w:val="bottom"/>
          </w:tcPr>
          <w:p w:rsidR="001B701D" w:rsidRDefault="001B701D">
            <w:pPr>
              <w:rPr>
                <w:sz w:val="24"/>
                <w:szCs w:val="24"/>
              </w:rPr>
            </w:pPr>
          </w:p>
        </w:tc>
        <w:tc>
          <w:tcPr>
            <w:tcW w:w="260" w:type="dxa"/>
            <w:tcBorders>
              <w:bottom w:val="single" w:sz="8" w:space="0" w:color="BFC3CA"/>
            </w:tcBorders>
            <w:vAlign w:val="bottom"/>
          </w:tcPr>
          <w:p w:rsidR="001B701D" w:rsidRDefault="001B701D">
            <w:pPr>
              <w:rPr>
                <w:sz w:val="24"/>
                <w:szCs w:val="24"/>
              </w:rPr>
            </w:pPr>
          </w:p>
        </w:tc>
        <w:tc>
          <w:tcPr>
            <w:tcW w:w="140" w:type="dxa"/>
            <w:tcBorders>
              <w:bottom w:val="single" w:sz="8" w:space="0" w:color="231F20"/>
            </w:tcBorders>
            <w:vAlign w:val="bottom"/>
          </w:tcPr>
          <w:p w:rsidR="001B701D" w:rsidRDefault="001B701D">
            <w:pPr>
              <w:rPr>
                <w:sz w:val="24"/>
                <w:szCs w:val="24"/>
              </w:rPr>
            </w:pPr>
          </w:p>
        </w:tc>
        <w:tc>
          <w:tcPr>
            <w:tcW w:w="260" w:type="dxa"/>
            <w:vAlign w:val="bottom"/>
          </w:tcPr>
          <w:p w:rsidR="001B701D" w:rsidRDefault="001B701D">
            <w:pPr>
              <w:rPr>
                <w:sz w:val="24"/>
                <w:szCs w:val="24"/>
              </w:rPr>
            </w:pPr>
          </w:p>
        </w:tc>
        <w:tc>
          <w:tcPr>
            <w:tcW w:w="520" w:type="dxa"/>
            <w:vAlign w:val="bottom"/>
          </w:tcPr>
          <w:p w:rsidR="001B701D" w:rsidRDefault="001B701D">
            <w:pPr>
              <w:rPr>
                <w:sz w:val="24"/>
                <w:szCs w:val="24"/>
              </w:rPr>
            </w:pPr>
          </w:p>
        </w:tc>
        <w:tc>
          <w:tcPr>
            <w:tcW w:w="120" w:type="dxa"/>
            <w:vAlign w:val="bottom"/>
          </w:tcPr>
          <w:p w:rsidR="001B701D" w:rsidRDefault="001B701D">
            <w:pPr>
              <w:rPr>
                <w:sz w:val="24"/>
                <w:szCs w:val="24"/>
              </w:rPr>
            </w:pPr>
          </w:p>
        </w:tc>
        <w:tc>
          <w:tcPr>
            <w:tcW w:w="80" w:type="dxa"/>
            <w:tcBorders>
              <w:bottom w:val="single" w:sz="8" w:space="0" w:color="A37C52"/>
            </w:tcBorders>
            <w:vAlign w:val="bottom"/>
          </w:tcPr>
          <w:p w:rsidR="001B701D" w:rsidRDefault="001B701D">
            <w:pPr>
              <w:rPr>
                <w:sz w:val="24"/>
                <w:szCs w:val="24"/>
              </w:rPr>
            </w:pPr>
          </w:p>
        </w:tc>
        <w:tc>
          <w:tcPr>
            <w:tcW w:w="40" w:type="dxa"/>
            <w:vAlign w:val="bottom"/>
          </w:tcPr>
          <w:p w:rsidR="001B701D" w:rsidRDefault="001B701D">
            <w:pPr>
              <w:rPr>
                <w:sz w:val="24"/>
                <w:szCs w:val="24"/>
              </w:rPr>
            </w:pPr>
          </w:p>
        </w:tc>
        <w:tc>
          <w:tcPr>
            <w:tcW w:w="360" w:type="dxa"/>
            <w:vAlign w:val="bottom"/>
          </w:tcPr>
          <w:p w:rsidR="001B701D" w:rsidRDefault="001B701D">
            <w:pPr>
              <w:rPr>
                <w:sz w:val="24"/>
                <w:szCs w:val="24"/>
              </w:rPr>
            </w:pPr>
          </w:p>
        </w:tc>
        <w:tc>
          <w:tcPr>
            <w:tcW w:w="420" w:type="dxa"/>
            <w:vAlign w:val="bottom"/>
          </w:tcPr>
          <w:p w:rsidR="001B701D" w:rsidRDefault="001B701D">
            <w:pPr>
              <w:rPr>
                <w:sz w:val="24"/>
                <w:szCs w:val="24"/>
              </w:rPr>
            </w:pPr>
          </w:p>
        </w:tc>
        <w:tc>
          <w:tcPr>
            <w:tcW w:w="200" w:type="dxa"/>
            <w:vAlign w:val="bottom"/>
          </w:tcPr>
          <w:p w:rsidR="001B701D" w:rsidRDefault="001B701D">
            <w:pPr>
              <w:rPr>
                <w:sz w:val="24"/>
                <w:szCs w:val="24"/>
              </w:rPr>
            </w:pPr>
          </w:p>
        </w:tc>
        <w:tc>
          <w:tcPr>
            <w:tcW w:w="540" w:type="dxa"/>
            <w:vAlign w:val="bottom"/>
          </w:tcPr>
          <w:p w:rsidR="001B701D" w:rsidRDefault="001B701D">
            <w:pPr>
              <w:rPr>
                <w:sz w:val="24"/>
                <w:szCs w:val="24"/>
              </w:rPr>
            </w:pPr>
          </w:p>
        </w:tc>
        <w:tc>
          <w:tcPr>
            <w:tcW w:w="460" w:type="dxa"/>
            <w:tcBorders>
              <w:right w:val="single" w:sz="8" w:space="0" w:color="231F20"/>
            </w:tcBorders>
            <w:vAlign w:val="bottom"/>
          </w:tcPr>
          <w:p w:rsidR="001B701D" w:rsidRDefault="001B701D">
            <w:pPr>
              <w:rPr>
                <w:sz w:val="24"/>
                <w:szCs w:val="24"/>
              </w:rPr>
            </w:pPr>
          </w:p>
        </w:tc>
        <w:tc>
          <w:tcPr>
            <w:tcW w:w="140" w:type="dxa"/>
            <w:tcBorders>
              <w:bottom w:val="single" w:sz="8" w:space="0" w:color="231F20"/>
              <w:right w:val="single" w:sz="8" w:space="0" w:color="BFC3CA"/>
            </w:tcBorders>
            <w:shd w:val="clear" w:color="auto" w:fill="BFC3CA"/>
            <w:vAlign w:val="bottom"/>
          </w:tcPr>
          <w:p w:rsidR="001B701D" w:rsidRDefault="001B701D">
            <w:pPr>
              <w:rPr>
                <w:sz w:val="24"/>
                <w:szCs w:val="24"/>
              </w:rPr>
            </w:pPr>
          </w:p>
        </w:tc>
        <w:tc>
          <w:tcPr>
            <w:tcW w:w="220" w:type="dxa"/>
            <w:tcBorders>
              <w:bottom w:val="single" w:sz="8" w:space="0" w:color="231F20"/>
            </w:tcBorders>
            <w:shd w:val="clear" w:color="auto" w:fill="BFC3CA"/>
            <w:vAlign w:val="bottom"/>
          </w:tcPr>
          <w:p w:rsidR="001B701D" w:rsidRDefault="001B701D">
            <w:pPr>
              <w:rPr>
                <w:sz w:val="24"/>
                <w:szCs w:val="24"/>
              </w:rPr>
            </w:pPr>
          </w:p>
        </w:tc>
        <w:tc>
          <w:tcPr>
            <w:tcW w:w="20" w:type="dxa"/>
            <w:tcBorders>
              <w:bottom w:val="single" w:sz="8" w:space="0" w:color="231F20"/>
            </w:tcBorders>
            <w:shd w:val="clear" w:color="auto" w:fill="BFC3CA"/>
            <w:vAlign w:val="bottom"/>
          </w:tcPr>
          <w:p w:rsidR="001B701D" w:rsidRDefault="001B701D">
            <w:pPr>
              <w:rPr>
                <w:sz w:val="24"/>
                <w:szCs w:val="24"/>
              </w:rPr>
            </w:pPr>
          </w:p>
        </w:tc>
        <w:tc>
          <w:tcPr>
            <w:tcW w:w="100" w:type="dxa"/>
            <w:tcBorders>
              <w:bottom w:val="single" w:sz="8" w:space="0" w:color="231F20"/>
            </w:tcBorders>
            <w:shd w:val="clear" w:color="auto" w:fill="BFC3CA"/>
            <w:vAlign w:val="bottom"/>
          </w:tcPr>
          <w:p w:rsidR="001B701D" w:rsidRDefault="001B701D">
            <w:pPr>
              <w:rPr>
                <w:sz w:val="24"/>
                <w:szCs w:val="24"/>
              </w:rPr>
            </w:pPr>
          </w:p>
        </w:tc>
        <w:tc>
          <w:tcPr>
            <w:tcW w:w="360" w:type="dxa"/>
            <w:tcBorders>
              <w:bottom w:val="single" w:sz="8" w:space="0" w:color="231F20"/>
              <w:right w:val="single" w:sz="8" w:space="0" w:color="231F20"/>
            </w:tcBorders>
            <w:shd w:val="clear" w:color="auto" w:fill="BFC3CA"/>
            <w:vAlign w:val="bottom"/>
          </w:tcPr>
          <w:p w:rsidR="001B701D" w:rsidRDefault="001B701D">
            <w:pPr>
              <w:rPr>
                <w:sz w:val="24"/>
                <w:szCs w:val="24"/>
              </w:rPr>
            </w:pPr>
          </w:p>
        </w:tc>
        <w:tc>
          <w:tcPr>
            <w:tcW w:w="80" w:type="dxa"/>
            <w:vAlign w:val="bottom"/>
          </w:tcPr>
          <w:p w:rsidR="001B701D" w:rsidRDefault="001B701D">
            <w:pPr>
              <w:rPr>
                <w:sz w:val="24"/>
                <w:szCs w:val="24"/>
              </w:rPr>
            </w:pPr>
          </w:p>
        </w:tc>
      </w:tr>
      <w:tr w:rsidR="001B701D">
        <w:trPr>
          <w:trHeight w:val="29"/>
        </w:trPr>
        <w:tc>
          <w:tcPr>
            <w:tcW w:w="40" w:type="dxa"/>
            <w:vAlign w:val="bottom"/>
          </w:tcPr>
          <w:p w:rsidR="001B701D" w:rsidRDefault="001B701D">
            <w:pPr>
              <w:rPr>
                <w:sz w:val="2"/>
                <w:szCs w:val="2"/>
              </w:rPr>
            </w:pPr>
          </w:p>
        </w:tc>
        <w:tc>
          <w:tcPr>
            <w:tcW w:w="100" w:type="dxa"/>
            <w:vAlign w:val="bottom"/>
          </w:tcPr>
          <w:p w:rsidR="001B701D" w:rsidRDefault="001B701D">
            <w:pPr>
              <w:rPr>
                <w:sz w:val="2"/>
                <w:szCs w:val="2"/>
              </w:rPr>
            </w:pPr>
          </w:p>
        </w:tc>
        <w:tc>
          <w:tcPr>
            <w:tcW w:w="80" w:type="dxa"/>
            <w:vAlign w:val="bottom"/>
          </w:tcPr>
          <w:p w:rsidR="001B701D" w:rsidRDefault="001B701D">
            <w:pPr>
              <w:rPr>
                <w:sz w:val="2"/>
                <w:szCs w:val="2"/>
              </w:rPr>
            </w:pPr>
          </w:p>
        </w:tc>
        <w:tc>
          <w:tcPr>
            <w:tcW w:w="260" w:type="dxa"/>
            <w:tcBorders>
              <w:top w:val="single" w:sz="8" w:space="0" w:color="BFC3CA"/>
            </w:tcBorders>
            <w:vAlign w:val="bottom"/>
          </w:tcPr>
          <w:p w:rsidR="001B701D" w:rsidRDefault="001B701D">
            <w:pPr>
              <w:rPr>
                <w:sz w:val="2"/>
                <w:szCs w:val="2"/>
              </w:rPr>
            </w:pPr>
          </w:p>
        </w:tc>
        <w:tc>
          <w:tcPr>
            <w:tcW w:w="140" w:type="dxa"/>
            <w:tcBorders>
              <w:top w:val="single" w:sz="8" w:space="0" w:color="231F20"/>
            </w:tcBorders>
            <w:vAlign w:val="bottom"/>
          </w:tcPr>
          <w:p w:rsidR="001B701D" w:rsidRDefault="001B701D">
            <w:pPr>
              <w:rPr>
                <w:sz w:val="2"/>
                <w:szCs w:val="2"/>
              </w:rPr>
            </w:pPr>
          </w:p>
        </w:tc>
        <w:tc>
          <w:tcPr>
            <w:tcW w:w="260" w:type="dxa"/>
            <w:vAlign w:val="bottom"/>
          </w:tcPr>
          <w:p w:rsidR="001B701D" w:rsidRDefault="001B701D">
            <w:pPr>
              <w:rPr>
                <w:sz w:val="2"/>
                <w:szCs w:val="2"/>
              </w:rPr>
            </w:pPr>
          </w:p>
        </w:tc>
        <w:tc>
          <w:tcPr>
            <w:tcW w:w="520" w:type="dxa"/>
            <w:vAlign w:val="bottom"/>
          </w:tcPr>
          <w:p w:rsidR="001B701D" w:rsidRDefault="001B701D">
            <w:pPr>
              <w:rPr>
                <w:sz w:val="2"/>
                <w:szCs w:val="2"/>
              </w:rPr>
            </w:pPr>
          </w:p>
        </w:tc>
        <w:tc>
          <w:tcPr>
            <w:tcW w:w="120" w:type="dxa"/>
            <w:tcBorders>
              <w:right w:val="single" w:sz="8" w:space="0" w:color="231F20"/>
            </w:tcBorders>
            <w:vAlign w:val="bottom"/>
          </w:tcPr>
          <w:p w:rsidR="001B701D" w:rsidRDefault="001B701D">
            <w:pPr>
              <w:rPr>
                <w:sz w:val="2"/>
                <w:szCs w:val="2"/>
              </w:rPr>
            </w:pPr>
          </w:p>
        </w:tc>
        <w:tc>
          <w:tcPr>
            <w:tcW w:w="80" w:type="dxa"/>
            <w:tcBorders>
              <w:top w:val="single" w:sz="8" w:space="0" w:color="231F20"/>
            </w:tcBorders>
            <w:shd w:val="clear" w:color="auto" w:fill="231F20"/>
            <w:vAlign w:val="bottom"/>
          </w:tcPr>
          <w:p w:rsidR="001B701D" w:rsidRDefault="001B701D">
            <w:pPr>
              <w:rPr>
                <w:sz w:val="2"/>
                <w:szCs w:val="2"/>
              </w:rPr>
            </w:pPr>
          </w:p>
        </w:tc>
        <w:tc>
          <w:tcPr>
            <w:tcW w:w="40" w:type="dxa"/>
            <w:tcBorders>
              <w:top w:val="single" w:sz="8" w:space="0" w:color="231F20"/>
              <w:right w:val="single" w:sz="8" w:space="0" w:color="231F20"/>
            </w:tcBorders>
            <w:shd w:val="clear" w:color="auto" w:fill="231F20"/>
            <w:vAlign w:val="bottom"/>
          </w:tcPr>
          <w:p w:rsidR="001B701D" w:rsidRDefault="001B701D">
            <w:pPr>
              <w:rPr>
                <w:sz w:val="2"/>
                <w:szCs w:val="2"/>
              </w:rPr>
            </w:pPr>
          </w:p>
        </w:tc>
        <w:tc>
          <w:tcPr>
            <w:tcW w:w="360" w:type="dxa"/>
            <w:vAlign w:val="bottom"/>
          </w:tcPr>
          <w:p w:rsidR="001B701D" w:rsidRDefault="001B701D">
            <w:pPr>
              <w:rPr>
                <w:sz w:val="2"/>
                <w:szCs w:val="2"/>
              </w:rPr>
            </w:pPr>
          </w:p>
        </w:tc>
        <w:tc>
          <w:tcPr>
            <w:tcW w:w="420" w:type="dxa"/>
            <w:vAlign w:val="bottom"/>
          </w:tcPr>
          <w:p w:rsidR="001B701D" w:rsidRDefault="001B701D">
            <w:pPr>
              <w:rPr>
                <w:sz w:val="2"/>
                <w:szCs w:val="2"/>
              </w:rPr>
            </w:pPr>
          </w:p>
        </w:tc>
        <w:tc>
          <w:tcPr>
            <w:tcW w:w="200" w:type="dxa"/>
            <w:vAlign w:val="bottom"/>
          </w:tcPr>
          <w:p w:rsidR="001B701D" w:rsidRDefault="001B701D">
            <w:pPr>
              <w:rPr>
                <w:sz w:val="2"/>
                <w:szCs w:val="2"/>
              </w:rPr>
            </w:pPr>
          </w:p>
        </w:tc>
        <w:tc>
          <w:tcPr>
            <w:tcW w:w="540" w:type="dxa"/>
            <w:vAlign w:val="bottom"/>
          </w:tcPr>
          <w:p w:rsidR="001B701D" w:rsidRDefault="001B701D">
            <w:pPr>
              <w:rPr>
                <w:sz w:val="2"/>
                <w:szCs w:val="2"/>
              </w:rPr>
            </w:pPr>
          </w:p>
        </w:tc>
        <w:tc>
          <w:tcPr>
            <w:tcW w:w="460" w:type="dxa"/>
            <w:vAlign w:val="bottom"/>
          </w:tcPr>
          <w:p w:rsidR="001B701D" w:rsidRDefault="001B701D">
            <w:pPr>
              <w:rPr>
                <w:sz w:val="2"/>
                <w:szCs w:val="2"/>
              </w:rPr>
            </w:pPr>
          </w:p>
        </w:tc>
        <w:tc>
          <w:tcPr>
            <w:tcW w:w="140" w:type="dxa"/>
            <w:vAlign w:val="bottom"/>
          </w:tcPr>
          <w:p w:rsidR="001B701D" w:rsidRDefault="001B701D">
            <w:pPr>
              <w:rPr>
                <w:sz w:val="2"/>
                <w:szCs w:val="2"/>
              </w:rPr>
            </w:pPr>
          </w:p>
        </w:tc>
        <w:tc>
          <w:tcPr>
            <w:tcW w:w="220" w:type="dxa"/>
            <w:vAlign w:val="bottom"/>
          </w:tcPr>
          <w:p w:rsidR="001B701D" w:rsidRDefault="001B701D">
            <w:pPr>
              <w:rPr>
                <w:sz w:val="2"/>
                <w:szCs w:val="2"/>
              </w:rPr>
            </w:pPr>
          </w:p>
        </w:tc>
        <w:tc>
          <w:tcPr>
            <w:tcW w:w="20" w:type="dxa"/>
            <w:tcBorders>
              <w:top w:val="single" w:sz="8" w:space="0" w:color="231F20"/>
            </w:tcBorders>
            <w:vAlign w:val="bottom"/>
          </w:tcPr>
          <w:p w:rsidR="001B701D" w:rsidRDefault="001B701D">
            <w:pPr>
              <w:rPr>
                <w:sz w:val="2"/>
                <w:szCs w:val="2"/>
              </w:rPr>
            </w:pPr>
          </w:p>
        </w:tc>
        <w:tc>
          <w:tcPr>
            <w:tcW w:w="100" w:type="dxa"/>
            <w:tcBorders>
              <w:top w:val="single" w:sz="8" w:space="0" w:color="231F20"/>
            </w:tcBorders>
            <w:shd w:val="clear" w:color="auto" w:fill="231F20"/>
            <w:vAlign w:val="bottom"/>
          </w:tcPr>
          <w:p w:rsidR="001B701D" w:rsidRDefault="001B701D">
            <w:pPr>
              <w:rPr>
                <w:sz w:val="2"/>
                <w:szCs w:val="2"/>
              </w:rPr>
            </w:pPr>
          </w:p>
        </w:tc>
        <w:tc>
          <w:tcPr>
            <w:tcW w:w="360" w:type="dxa"/>
            <w:vAlign w:val="bottom"/>
          </w:tcPr>
          <w:p w:rsidR="001B701D" w:rsidRDefault="001B701D">
            <w:pPr>
              <w:rPr>
                <w:sz w:val="2"/>
                <w:szCs w:val="2"/>
              </w:rPr>
            </w:pPr>
          </w:p>
        </w:tc>
        <w:tc>
          <w:tcPr>
            <w:tcW w:w="80" w:type="dxa"/>
            <w:vAlign w:val="bottom"/>
          </w:tcPr>
          <w:p w:rsidR="001B701D" w:rsidRDefault="001B701D">
            <w:pPr>
              <w:rPr>
                <w:sz w:val="2"/>
                <w:szCs w:val="2"/>
              </w:rPr>
            </w:pPr>
          </w:p>
        </w:tc>
      </w:tr>
    </w:tbl>
    <w:p w:rsidR="001B701D" w:rsidRDefault="002E77EA">
      <w:pPr>
        <w:spacing w:line="20" w:lineRule="exact"/>
        <w:rPr>
          <w:sz w:val="20"/>
          <w:szCs w:val="20"/>
        </w:rPr>
      </w:pPr>
      <w:r>
        <w:rPr>
          <w:noProof/>
          <w:sz w:val="20"/>
          <w:szCs w:val="20"/>
        </w:rPr>
        <w:drawing>
          <wp:anchor distT="0" distB="0" distL="114300" distR="114300" simplePos="0" relativeHeight="251654656" behindDoc="1" locked="0" layoutInCell="0" allowOverlap="1">
            <wp:simplePos x="0" y="0"/>
            <wp:positionH relativeFrom="column">
              <wp:posOffset>76835</wp:posOffset>
            </wp:positionH>
            <wp:positionV relativeFrom="paragraph">
              <wp:posOffset>-1041400</wp:posOffset>
            </wp:positionV>
            <wp:extent cx="2881630" cy="186880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blip>
                    <a:srcRect/>
                    <a:stretch>
                      <a:fillRect/>
                    </a:stretch>
                  </pic:blipFill>
                  <pic:spPr bwMode="auto">
                    <a:xfrm>
                      <a:off x="0" y="0"/>
                      <a:ext cx="2881630" cy="1868805"/>
                    </a:xfrm>
                    <a:prstGeom prst="rect">
                      <a:avLst/>
                    </a:prstGeom>
                    <a:noFill/>
                  </pic:spPr>
                </pic:pic>
              </a:graphicData>
            </a:graphic>
          </wp:anchor>
        </w:drawing>
      </w:r>
    </w:p>
    <w:p w:rsidR="001B701D" w:rsidRDefault="001B701D">
      <w:pPr>
        <w:spacing w:line="12" w:lineRule="exact"/>
        <w:rPr>
          <w:sz w:val="20"/>
          <w:szCs w:val="20"/>
        </w:rPr>
      </w:pPr>
    </w:p>
    <w:p w:rsidR="001B701D" w:rsidRDefault="002E77EA">
      <w:pPr>
        <w:ind w:left="3600"/>
        <w:rPr>
          <w:sz w:val="20"/>
          <w:szCs w:val="20"/>
        </w:rPr>
      </w:pPr>
      <w:r>
        <w:rPr>
          <w:rFonts w:ascii="Arial" w:eastAsia="Arial" w:hAnsi="Arial" w:cs="Arial"/>
          <w:b/>
          <w:bCs/>
          <w:color w:val="231F20"/>
          <w:sz w:val="12"/>
          <w:szCs w:val="12"/>
        </w:rPr>
        <w:t xml:space="preserve">Camera </w:t>
      </w:r>
      <w:r>
        <w:rPr>
          <w:noProof/>
          <w:sz w:val="1"/>
          <w:szCs w:val="1"/>
        </w:rPr>
        <w:drawing>
          <wp:inline distT="0" distB="0" distL="0" distR="0">
            <wp:extent cx="100965" cy="1593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blip>
                    <a:srcRect/>
                    <a:stretch>
                      <a:fillRect/>
                    </a:stretch>
                  </pic:blipFill>
                  <pic:spPr bwMode="auto">
                    <a:xfrm>
                      <a:off x="0" y="0"/>
                      <a:ext cx="100965" cy="159385"/>
                    </a:xfrm>
                    <a:prstGeom prst="rect">
                      <a:avLst/>
                    </a:prstGeom>
                    <a:noFill/>
                    <a:ln>
                      <a:noFill/>
                    </a:ln>
                  </pic:spPr>
                </pic:pic>
              </a:graphicData>
            </a:graphic>
          </wp:inline>
        </w:drawing>
      </w:r>
      <w:r>
        <w:rPr>
          <w:noProof/>
          <w:sz w:val="1"/>
          <w:szCs w:val="1"/>
        </w:rPr>
        <w:drawing>
          <wp:inline distT="0" distB="0" distL="0" distR="0">
            <wp:extent cx="24765" cy="1593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blip>
                    <a:srcRect/>
                    <a:stretch>
                      <a:fillRect/>
                    </a:stretch>
                  </pic:blipFill>
                  <pic:spPr bwMode="auto">
                    <a:xfrm>
                      <a:off x="0" y="0"/>
                      <a:ext cx="24765" cy="159385"/>
                    </a:xfrm>
                    <a:prstGeom prst="rect">
                      <a:avLst/>
                    </a:prstGeom>
                    <a:noFill/>
                    <a:ln>
                      <a:noFill/>
                    </a:ln>
                  </pic:spPr>
                </pic:pic>
              </a:graphicData>
            </a:graphic>
          </wp:inline>
        </w:drawing>
      </w:r>
    </w:p>
    <w:p w:rsidR="001B701D" w:rsidRDefault="001B701D">
      <w:pPr>
        <w:spacing w:line="82" w:lineRule="exact"/>
        <w:rPr>
          <w:sz w:val="20"/>
          <w:szCs w:val="20"/>
        </w:rPr>
      </w:pPr>
    </w:p>
    <w:p w:rsidR="001B701D" w:rsidRDefault="002E77EA">
      <w:pPr>
        <w:ind w:left="3160"/>
        <w:rPr>
          <w:sz w:val="20"/>
          <w:szCs w:val="20"/>
        </w:rPr>
      </w:pPr>
      <w:r>
        <w:rPr>
          <w:rFonts w:ascii="Arial" w:eastAsia="Arial" w:hAnsi="Arial" w:cs="Arial"/>
          <w:b/>
          <w:bCs/>
          <w:color w:val="231F20"/>
          <w:sz w:val="12"/>
          <w:szCs w:val="12"/>
        </w:rPr>
        <w:t>Controller</w:t>
      </w:r>
    </w:p>
    <w:p w:rsidR="001B701D" w:rsidRDefault="001B701D">
      <w:pPr>
        <w:spacing w:line="195" w:lineRule="exact"/>
        <w:rPr>
          <w:sz w:val="20"/>
          <w:szCs w:val="20"/>
        </w:rPr>
      </w:pPr>
    </w:p>
    <w:tbl>
      <w:tblPr>
        <w:tblW w:w="0" w:type="auto"/>
        <w:tblInd w:w="660" w:type="dxa"/>
        <w:tblLayout w:type="fixed"/>
        <w:tblCellMar>
          <w:left w:w="0" w:type="dxa"/>
          <w:right w:w="0" w:type="dxa"/>
        </w:tblCellMar>
        <w:tblLook w:val="04A0" w:firstRow="1" w:lastRow="0" w:firstColumn="1" w:lastColumn="0" w:noHBand="0" w:noVBand="1"/>
      </w:tblPr>
      <w:tblGrid>
        <w:gridCol w:w="1020"/>
        <w:gridCol w:w="960"/>
        <w:gridCol w:w="720"/>
      </w:tblGrid>
      <w:tr w:rsidR="001B701D">
        <w:trPr>
          <w:trHeight w:val="138"/>
        </w:trPr>
        <w:tc>
          <w:tcPr>
            <w:tcW w:w="1020" w:type="dxa"/>
            <w:vAlign w:val="bottom"/>
          </w:tcPr>
          <w:p w:rsidR="001B701D" w:rsidRDefault="001B701D">
            <w:pPr>
              <w:rPr>
                <w:sz w:val="12"/>
                <w:szCs w:val="12"/>
              </w:rPr>
            </w:pPr>
          </w:p>
        </w:tc>
        <w:tc>
          <w:tcPr>
            <w:tcW w:w="960" w:type="dxa"/>
            <w:vAlign w:val="bottom"/>
          </w:tcPr>
          <w:p w:rsidR="001B701D" w:rsidRDefault="002E77EA">
            <w:pPr>
              <w:ind w:right="59"/>
              <w:jc w:val="center"/>
              <w:rPr>
                <w:sz w:val="20"/>
                <w:szCs w:val="20"/>
              </w:rPr>
            </w:pPr>
            <w:r>
              <w:rPr>
                <w:rFonts w:ascii="Arial" w:eastAsia="Arial" w:hAnsi="Arial" w:cs="Arial"/>
                <w:b/>
                <w:bCs/>
                <w:color w:val="231F20"/>
                <w:w w:val="96"/>
                <w:sz w:val="12"/>
                <w:szCs w:val="12"/>
              </w:rPr>
              <w:t>Gigabit</w:t>
            </w:r>
          </w:p>
        </w:tc>
        <w:tc>
          <w:tcPr>
            <w:tcW w:w="720" w:type="dxa"/>
            <w:vAlign w:val="bottom"/>
          </w:tcPr>
          <w:p w:rsidR="001B701D" w:rsidRDefault="001B701D">
            <w:pPr>
              <w:rPr>
                <w:sz w:val="12"/>
                <w:szCs w:val="12"/>
              </w:rPr>
            </w:pPr>
          </w:p>
        </w:tc>
      </w:tr>
      <w:tr w:rsidR="001B701D">
        <w:trPr>
          <w:trHeight w:val="160"/>
        </w:trPr>
        <w:tc>
          <w:tcPr>
            <w:tcW w:w="1020" w:type="dxa"/>
            <w:vAlign w:val="bottom"/>
          </w:tcPr>
          <w:p w:rsidR="001B701D" w:rsidRDefault="002E77EA">
            <w:pPr>
              <w:ind w:left="80"/>
              <w:rPr>
                <w:sz w:val="20"/>
                <w:szCs w:val="20"/>
              </w:rPr>
            </w:pPr>
            <w:r>
              <w:rPr>
                <w:rFonts w:ascii="Arial" w:eastAsia="Arial" w:hAnsi="Arial" w:cs="Arial"/>
                <w:b/>
                <w:bCs/>
                <w:color w:val="231F20"/>
                <w:sz w:val="12"/>
                <w:szCs w:val="12"/>
              </w:rPr>
              <w:t>Camera Sync</w:t>
            </w:r>
          </w:p>
        </w:tc>
        <w:tc>
          <w:tcPr>
            <w:tcW w:w="960" w:type="dxa"/>
            <w:vAlign w:val="bottom"/>
          </w:tcPr>
          <w:p w:rsidR="001B701D" w:rsidRDefault="002E77EA">
            <w:pPr>
              <w:ind w:right="59"/>
              <w:jc w:val="center"/>
              <w:rPr>
                <w:sz w:val="20"/>
                <w:szCs w:val="20"/>
              </w:rPr>
            </w:pPr>
            <w:r>
              <w:rPr>
                <w:rFonts w:ascii="Arial" w:eastAsia="Arial" w:hAnsi="Arial" w:cs="Arial"/>
                <w:b/>
                <w:bCs/>
                <w:color w:val="231F20"/>
                <w:w w:val="98"/>
                <w:sz w:val="12"/>
                <w:szCs w:val="12"/>
              </w:rPr>
              <w:t>Ethernet</w:t>
            </w:r>
          </w:p>
        </w:tc>
        <w:tc>
          <w:tcPr>
            <w:tcW w:w="720" w:type="dxa"/>
            <w:vAlign w:val="bottom"/>
          </w:tcPr>
          <w:p w:rsidR="001B701D" w:rsidRDefault="001B701D">
            <w:pPr>
              <w:rPr>
                <w:sz w:val="13"/>
                <w:szCs w:val="13"/>
              </w:rPr>
            </w:pPr>
          </w:p>
        </w:tc>
      </w:tr>
      <w:tr w:rsidR="001B701D">
        <w:trPr>
          <w:trHeight w:val="458"/>
        </w:trPr>
        <w:tc>
          <w:tcPr>
            <w:tcW w:w="1980" w:type="dxa"/>
            <w:gridSpan w:val="2"/>
            <w:vAlign w:val="bottom"/>
          </w:tcPr>
          <w:p w:rsidR="001B701D" w:rsidRDefault="002E77EA">
            <w:pPr>
              <w:rPr>
                <w:sz w:val="20"/>
                <w:szCs w:val="20"/>
              </w:rPr>
            </w:pPr>
            <w:r>
              <w:rPr>
                <w:rFonts w:ascii="Arial" w:eastAsia="Arial" w:hAnsi="Arial" w:cs="Arial"/>
                <w:b/>
                <w:bCs/>
                <w:color w:val="231F20"/>
                <w:sz w:val="12"/>
                <w:szCs w:val="12"/>
              </w:rPr>
              <w:t xml:space="preserve">Acquisition  </w:t>
            </w:r>
            <w:r>
              <w:rPr>
                <w:rFonts w:ascii="Arial" w:eastAsia="Arial" w:hAnsi="Arial" w:cs="Arial"/>
                <w:b/>
                <w:bCs/>
                <w:color w:val="BFC3CA"/>
                <w:sz w:val="12"/>
                <w:szCs w:val="12"/>
              </w:rPr>
              <w:t>Transmission</w:t>
            </w:r>
          </w:p>
        </w:tc>
        <w:tc>
          <w:tcPr>
            <w:tcW w:w="720" w:type="dxa"/>
            <w:vAlign w:val="bottom"/>
          </w:tcPr>
          <w:p w:rsidR="001B701D" w:rsidRDefault="002E77EA">
            <w:pPr>
              <w:ind w:left="300"/>
              <w:rPr>
                <w:sz w:val="20"/>
                <w:szCs w:val="20"/>
              </w:rPr>
            </w:pPr>
            <w:r>
              <w:rPr>
                <w:rFonts w:ascii="Arial" w:eastAsia="Arial" w:hAnsi="Arial" w:cs="Arial"/>
                <w:b/>
                <w:bCs/>
                <w:color w:val="231F20"/>
                <w:w w:val="93"/>
                <w:sz w:val="12"/>
                <w:szCs w:val="12"/>
              </w:rPr>
              <w:t>Display</w:t>
            </w:r>
          </w:p>
        </w:tc>
      </w:tr>
    </w:tbl>
    <w:p w:rsidR="001B701D" w:rsidRDefault="001B701D">
      <w:pPr>
        <w:spacing w:line="102" w:lineRule="exact"/>
        <w:rPr>
          <w:sz w:val="20"/>
          <w:szCs w:val="20"/>
        </w:rPr>
      </w:pPr>
    </w:p>
    <w:p w:rsidR="001B701D" w:rsidRDefault="002E77EA">
      <w:pPr>
        <w:spacing w:line="229" w:lineRule="auto"/>
        <w:jc w:val="both"/>
        <w:rPr>
          <w:sz w:val="20"/>
          <w:szCs w:val="20"/>
        </w:rPr>
      </w:pPr>
      <w:r>
        <w:rPr>
          <w:rFonts w:ascii="Times" w:eastAsia="Times" w:hAnsi="Times" w:cs="Times"/>
          <w:sz w:val="18"/>
          <w:szCs w:val="18"/>
        </w:rPr>
        <w:t xml:space="preserve">Figure 3: </w:t>
      </w:r>
      <w:r>
        <w:rPr>
          <w:rFonts w:ascii="Times" w:eastAsia="Times" w:hAnsi="Times" w:cs="Times"/>
          <w:i/>
          <w:iCs/>
          <w:sz w:val="18"/>
          <w:szCs w:val="18"/>
        </w:rPr>
        <w:t>Modified implementation for compression, transmission,</w:t>
      </w:r>
      <w:r>
        <w:rPr>
          <w:rFonts w:ascii="Times" w:eastAsia="Times" w:hAnsi="Times" w:cs="Times"/>
          <w:sz w:val="18"/>
          <w:szCs w:val="18"/>
        </w:rPr>
        <w:t xml:space="preserve"> </w:t>
      </w:r>
      <w:r>
        <w:rPr>
          <w:rFonts w:ascii="Times" w:eastAsia="Times" w:hAnsi="Times" w:cs="Times"/>
          <w:i/>
          <w:iCs/>
          <w:sz w:val="18"/>
          <w:szCs w:val="18"/>
        </w:rPr>
        <w:t>and decoding in our prototype system.</w:t>
      </w:r>
    </w:p>
    <w:p w:rsidR="001B701D" w:rsidRDefault="001B701D">
      <w:pPr>
        <w:spacing w:line="199"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 xml:space="preserve">producer PCs are connected by gigabit ethernet to eight consumer PCs. Video streams at full camera resolution (1300 </w:t>
      </w:r>
      <w:r>
        <w:rPr>
          <w:rFonts w:ascii="Arial" w:eastAsia="Arial" w:hAnsi="Arial" w:cs="Arial"/>
          <w:i/>
          <w:iCs/>
          <w:sz w:val="18"/>
          <w:szCs w:val="18"/>
        </w:rPr>
        <w:t>×</w:t>
      </w:r>
      <w:r>
        <w:rPr>
          <w:rFonts w:ascii="Times" w:eastAsia="Times" w:hAnsi="Times" w:cs="Times"/>
          <w:sz w:val="18"/>
          <w:szCs w:val="18"/>
        </w:rPr>
        <w:t xml:space="preserve"> 1030) are encoded with MPEG-2 and immediately decoded on the producer PCs. This essentially corresponds to a broadband network with infi-n</w:t>
      </w:r>
      <w:r>
        <w:rPr>
          <w:rFonts w:ascii="Times" w:eastAsia="Times" w:hAnsi="Times" w:cs="Times"/>
          <w:sz w:val="18"/>
          <w:szCs w:val="18"/>
        </w:rPr>
        <w:t>ite bandwidth and almost zero delay. We plan to introduce a more realistic broadband network simulation in the future. The gigabit ethernet provides all-to-all connectivity between decoders and con-sumers, which is important for our distributed rendering a</w:t>
      </w:r>
      <w:r>
        <w:rPr>
          <w:rFonts w:ascii="Times" w:eastAsia="Times" w:hAnsi="Times" w:cs="Times"/>
          <w:sz w:val="18"/>
          <w:szCs w:val="18"/>
        </w:rPr>
        <w:t>nd display implementation.</w:t>
      </w:r>
    </w:p>
    <w:p w:rsidR="001B701D" w:rsidRDefault="001B701D">
      <w:pPr>
        <w:spacing w:line="200" w:lineRule="exact"/>
        <w:rPr>
          <w:sz w:val="20"/>
          <w:szCs w:val="20"/>
        </w:rPr>
      </w:pPr>
    </w:p>
    <w:p w:rsidR="001B701D" w:rsidRDefault="001B701D">
      <w:pPr>
        <w:spacing w:line="324" w:lineRule="exact"/>
        <w:rPr>
          <w:sz w:val="20"/>
          <w:szCs w:val="20"/>
        </w:rPr>
      </w:pPr>
    </w:p>
    <w:p w:rsidR="001B701D" w:rsidRDefault="002E77EA">
      <w:pPr>
        <w:tabs>
          <w:tab w:val="left" w:pos="480"/>
        </w:tabs>
        <w:rPr>
          <w:sz w:val="20"/>
          <w:szCs w:val="20"/>
        </w:rPr>
      </w:pPr>
      <w:r>
        <w:rPr>
          <w:rFonts w:ascii="Arial" w:eastAsia="Arial" w:hAnsi="Arial" w:cs="Arial"/>
          <w:sz w:val="20"/>
          <w:szCs w:val="20"/>
        </w:rPr>
        <w:t>3.3</w:t>
      </w:r>
      <w:r>
        <w:rPr>
          <w:rFonts w:ascii="Arial" w:eastAsia="Arial" w:hAnsi="Arial" w:cs="Arial"/>
          <w:sz w:val="20"/>
          <w:szCs w:val="20"/>
        </w:rPr>
        <w:tab/>
        <w:t>Decoder and Consumer Processing</w:t>
      </w:r>
    </w:p>
    <w:p w:rsidR="001B701D" w:rsidRDefault="001B701D">
      <w:pPr>
        <w:spacing w:line="287"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The receiver side is responsible for generating the appropriate im-ages to be displayed. The system needs to be able to provide all possible views (i.e., the whole lightfield) to the end use</w:t>
      </w:r>
      <w:r>
        <w:rPr>
          <w:rFonts w:ascii="Times" w:eastAsia="Times" w:hAnsi="Times" w:cs="Times"/>
          <w:sz w:val="18"/>
          <w:szCs w:val="18"/>
        </w:rPr>
        <w:t>rs at every time instance. The display controller requests one or more virtual</w:t>
      </w:r>
    </w:p>
    <w:p w:rsidR="001B701D" w:rsidRDefault="001B701D">
      <w:pPr>
        <w:sectPr w:rsidR="001B701D">
          <w:type w:val="continuous"/>
          <w:pgSz w:w="12240" w:h="15840"/>
          <w:pgMar w:top="1034" w:right="1080" w:bottom="838" w:left="1080" w:header="0" w:footer="0" w:gutter="0"/>
          <w:cols w:num="2" w:space="720" w:equalWidth="0">
            <w:col w:w="4800" w:space="480"/>
            <w:col w:w="4800"/>
          </w:cols>
        </w:sectPr>
      </w:pPr>
    </w:p>
    <w:p w:rsidR="001B701D" w:rsidRDefault="002E77EA">
      <w:pPr>
        <w:spacing w:line="230" w:lineRule="auto"/>
        <w:jc w:val="both"/>
        <w:rPr>
          <w:sz w:val="20"/>
          <w:szCs w:val="20"/>
        </w:rPr>
      </w:pPr>
      <w:bookmarkStart w:id="6" w:name="page6"/>
      <w:bookmarkEnd w:id="6"/>
      <w:r>
        <w:rPr>
          <w:rFonts w:ascii="Times" w:eastAsia="Times" w:hAnsi="Times" w:cs="Times"/>
          <w:sz w:val="18"/>
          <w:szCs w:val="18"/>
        </w:rPr>
        <w:lastRenderedPageBreak/>
        <w:t>views by specifying the parameters of virtual cameras, such as po-sition, orientation, field-of-view, and focal plane. In this discussion we assume th</w:t>
      </w:r>
      <w:r>
        <w:rPr>
          <w:rFonts w:ascii="Times" w:eastAsia="Times" w:hAnsi="Times" w:cs="Times"/>
          <w:sz w:val="18"/>
          <w:szCs w:val="18"/>
        </w:rPr>
        <w:t>at the user is not interactively navigating the lightfield and that the parameters of the virtual views remain fixed for a par-ticular display.</w:t>
      </w:r>
    </w:p>
    <w:p w:rsidR="001B701D" w:rsidRDefault="001B701D">
      <w:pPr>
        <w:spacing w:line="137"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The decoders receive a compressed video stream, decode it, and store the current uncompressed source frame in a</w:t>
      </w:r>
      <w:r>
        <w:rPr>
          <w:rFonts w:ascii="Times" w:eastAsia="Times" w:hAnsi="Times" w:cs="Times"/>
          <w:sz w:val="18"/>
          <w:szCs w:val="18"/>
        </w:rPr>
        <w:t xml:space="preserve"> buffer (see Fig-ure 4). Each consumer has a </w:t>
      </w:r>
      <w:r>
        <w:rPr>
          <w:rFonts w:ascii="Times" w:eastAsia="Times" w:hAnsi="Times" w:cs="Times"/>
          <w:i/>
          <w:iCs/>
          <w:sz w:val="18"/>
          <w:szCs w:val="18"/>
        </w:rPr>
        <w:t>virtual video buffer (VVB)</w:t>
      </w:r>
      <w:r>
        <w:rPr>
          <w:rFonts w:ascii="Times" w:eastAsia="Times" w:hAnsi="Times" w:cs="Times"/>
          <w:sz w:val="18"/>
          <w:szCs w:val="18"/>
        </w:rPr>
        <w:t xml:space="preserve"> with data</w:t>
      </w:r>
    </w:p>
    <w:p w:rsidR="001B701D" w:rsidRDefault="002E77EA">
      <w:pPr>
        <w:spacing w:line="20" w:lineRule="exact"/>
        <w:rPr>
          <w:sz w:val="20"/>
          <w:szCs w:val="20"/>
        </w:rPr>
      </w:pPr>
      <w:r>
        <w:rPr>
          <w:noProof/>
          <w:sz w:val="20"/>
          <w:szCs w:val="20"/>
        </w:rPr>
        <w:drawing>
          <wp:anchor distT="0" distB="0" distL="114300" distR="114300" simplePos="0" relativeHeight="251655680" behindDoc="1" locked="0" layoutInCell="0" allowOverlap="1">
            <wp:simplePos x="0" y="0"/>
            <wp:positionH relativeFrom="column">
              <wp:posOffset>72390</wp:posOffset>
            </wp:positionH>
            <wp:positionV relativeFrom="paragraph">
              <wp:posOffset>114935</wp:posOffset>
            </wp:positionV>
            <wp:extent cx="2914650" cy="42989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blip>
                    <a:srcRect/>
                    <a:stretch>
                      <a:fillRect/>
                    </a:stretch>
                  </pic:blipFill>
                  <pic:spPr bwMode="auto">
                    <a:xfrm>
                      <a:off x="0" y="0"/>
                      <a:ext cx="2914650" cy="429895"/>
                    </a:xfrm>
                    <a:prstGeom prst="rect">
                      <a:avLst/>
                    </a:prstGeom>
                    <a:noFill/>
                  </pic:spPr>
                </pic:pic>
              </a:graphicData>
            </a:graphic>
          </wp:anchor>
        </w:drawing>
      </w:r>
    </w:p>
    <w:p w:rsidR="001B701D" w:rsidRDefault="001B701D">
      <w:pPr>
        <w:spacing w:line="136" w:lineRule="exact"/>
        <w:rPr>
          <w:sz w:val="20"/>
          <w:szCs w:val="20"/>
        </w:rPr>
      </w:pPr>
    </w:p>
    <w:tbl>
      <w:tblPr>
        <w:tblW w:w="0" w:type="auto"/>
        <w:tblInd w:w="140" w:type="dxa"/>
        <w:tblLayout w:type="fixed"/>
        <w:tblCellMar>
          <w:left w:w="0" w:type="dxa"/>
          <w:right w:w="0" w:type="dxa"/>
        </w:tblCellMar>
        <w:tblLook w:val="04A0" w:firstRow="1" w:lastRow="0" w:firstColumn="1" w:lastColumn="0" w:noHBand="0" w:noVBand="1"/>
      </w:tblPr>
      <w:tblGrid>
        <w:gridCol w:w="880"/>
        <w:gridCol w:w="520"/>
        <w:gridCol w:w="480"/>
        <w:gridCol w:w="620"/>
        <w:gridCol w:w="80"/>
        <w:gridCol w:w="860"/>
        <w:gridCol w:w="840"/>
        <w:gridCol w:w="20"/>
      </w:tblGrid>
      <w:tr w:rsidR="001B701D">
        <w:trPr>
          <w:trHeight w:val="126"/>
        </w:trPr>
        <w:tc>
          <w:tcPr>
            <w:tcW w:w="880" w:type="dxa"/>
            <w:vAlign w:val="bottom"/>
          </w:tcPr>
          <w:p w:rsidR="001B701D" w:rsidRDefault="002E77EA">
            <w:pPr>
              <w:ind w:left="100"/>
              <w:rPr>
                <w:sz w:val="20"/>
                <w:szCs w:val="20"/>
              </w:rPr>
            </w:pPr>
            <w:r>
              <w:rPr>
                <w:rFonts w:ascii="Arial" w:eastAsia="Arial" w:hAnsi="Arial" w:cs="Arial"/>
                <w:b/>
                <w:bCs/>
                <w:color w:val="231F20"/>
                <w:sz w:val="11"/>
                <w:szCs w:val="11"/>
              </w:rPr>
              <w:t>Decoder</w:t>
            </w:r>
          </w:p>
        </w:tc>
        <w:tc>
          <w:tcPr>
            <w:tcW w:w="520" w:type="dxa"/>
            <w:vAlign w:val="bottom"/>
          </w:tcPr>
          <w:p w:rsidR="001B701D" w:rsidRDefault="001B701D">
            <w:pPr>
              <w:rPr>
                <w:sz w:val="10"/>
                <w:szCs w:val="10"/>
              </w:rPr>
            </w:pPr>
          </w:p>
        </w:tc>
        <w:tc>
          <w:tcPr>
            <w:tcW w:w="480" w:type="dxa"/>
            <w:vAlign w:val="bottom"/>
          </w:tcPr>
          <w:p w:rsidR="001B701D" w:rsidRDefault="001B701D">
            <w:pPr>
              <w:rPr>
                <w:sz w:val="10"/>
                <w:szCs w:val="10"/>
              </w:rPr>
            </w:pPr>
          </w:p>
        </w:tc>
        <w:tc>
          <w:tcPr>
            <w:tcW w:w="620" w:type="dxa"/>
            <w:vAlign w:val="bottom"/>
          </w:tcPr>
          <w:p w:rsidR="001B701D" w:rsidRDefault="001B701D">
            <w:pPr>
              <w:rPr>
                <w:sz w:val="10"/>
                <w:szCs w:val="10"/>
              </w:rPr>
            </w:pPr>
          </w:p>
        </w:tc>
        <w:tc>
          <w:tcPr>
            <w:tcW w:w="80" w:type="dxa"/>
            <w:vAlign w:val="bottom"/>
          </w:tcPr>
          <w:p w:rsidR="001B701D" w:rsidRDefault="001B701D">
            <w:pPr>
              <w:rPr>
                <w:sz w:val="10"/>
                <w:szCs w:val="10"/>
              </w:rPr>
            </w:pPr>
          </w:p>
        </w:tc>
        <w:tc>
          <w:tcPr>
            <w:tcW w:w="860" w:type="dxa"/>
            <w:vAlign w:val="bottom"/>
          </w:tcPr>
          <w:p w:rsidR="001B701D" w:rsidRDefault="001B701D">
            <w:pPr>
              <w:rPr>
                <w:sz w:val="10"/>
                <w:szCs w:val="10"/>
              </w:rPr>
            </w:pPr>
          </w:p>
        </w:tc>
        <w:tc>
          <w:tcPr>
            <w:tcW w:w="840" w:type="dxa"/>
            <w:vAlign w:val="bottom"/>
          </w:tcPr>
          <w:p w:rsidR="001B701D" w:rsidRDefault="001B701D">
            <w:pPr>
              <w:rPr>
                <w:sz w:val="10"/>
                <w:szCs w:val="10"/>
              </w:rPr>
            </w:pPr>
          </w:p>
        </w:tc>
        <w:tc>
          <w:tcPr>
            <w:tcW w:w="0" w:type="dxa"/>
            <w:vAlign w:val="bottom"/>
          </w:tcPr>
          <w:p w:rsidR="001B701D" w:rsidRDefault="001B701D">
            <w:pPr>
              <w:rPr>
                <w:sz w:val="1"/>
                <w:szCs w:val="1"/>
              </w:rPr>
            </w:pPr>
          </w:p>
        </w:tc>
      </w:tr>
      <w:tr w:rsidR="001B701D">
        <w:trPr>
          <w:trHeight w:val="52"/>
        </w:trPr>
        <w:tc>
          <w:tcPr>
            <w:tcW w:w="880" w:type="dxa"/>
            <w:vAlign w:val="bottom"/>
          </w:tcPr>
          <w:p w:rsidR="001B701D" w:rsidRDefault="002E77EA">
            <w:pPr>
              <w:spacing w:line="52" w:lineRule="exact"/>
              <w:ind w:left="40"/>
              <w:rPr>
                <w:sz w:val="20"/>
                <w:szCs w:val="20"/>
              </w:rPr>
            </w:pPr>
            <w:r>
              <w:rPr>
                <w:rFonts w:ascii="Arial" w:eastAsia="Arial" w:hAnsi="Arial" w:cs="Arial"/>
                <w:b/>
                <w:bCs/>
                <w:color w:val="231F20"/>
                <w:sz w:val="5"/>
                <w:szCs w:val="5"/>
              </w:rPr>
              <w:t>Decoder</w:t>
            </w:r>
          </w:p>
        </w:tc>
        <w:tc>
          <w:tcPr>
            <w:tcW w:w="520" w:type="dxa"/>
            <w:vAlign w:val="bottom"/>
          </w:tcPr>
          <w:p w:rsidR="001B701D" w:rsidRDefault="001B701D">
            <w:pPr>
              <w:rPr>
                <w:sz w:val="4"/>
                <w:szCs w:val="4"/>
              </w:rPr>
            </w:pPr>
          </w:p>
        </w:tc>
        <w:tc>
          <w:tcPr>
            <w:tcW w:w="480" w:type="dxa"/>
            <w:vAlign w:val="bottom"/>
          </w:tcPr>
          <w:p w:rsidR="001B701D" w:rsidRDefault="001B701D">
            <w:pPr>
              <w:rPr>
                <w:sz w:val="4"/>
                <w:szCs w:val="4"/>
              </w:rPr>
            </w:pPr>
          </w:p>
        </w:tc>
        <w:tc>
          <w:tcPr>
            <w:tcW w:w="620" w:type="dxa"/>
            <w:vAlign w:val="bottom"/>
          </w:tcPr>
          <w:p w:rsidR="001B701D" w:rsidRDefault="001B701D">
            <w:pPr>
              <w:rPr>
                <w:sz w:val="4"/>
                <w:szCs w:val="4"/>
              </w:rPr>
            </w:pPr>
          </w:p>
        </w:tc>
        <w:tc>
          <w:tcPr>
            <w:tcW w:w="80" w:type="dxa"/>
            <w:vAlign w:val="bottom"/>
          </w:tcPr>
          <w:p w:rsidR="001B701D" w:rsidRDefault="001B701D">
            <w:pPr>
              <w:rPr>
                <w:sz w:val="4"/>
                <w:szCs w:val="4"/>
              </w:rPr>
            </w:pPr>
          </w:p>
        </w:tc>
        <w:tc>
          <w:tcPr>
            <w:tcW w:w="860" w:type="dxa"/>
            <w:vAlign w:val="bottom"/>
          </w:tcPr>
          <w:p w:rsidR="001B701D" w:rsidRDefault="001B701D">
            <w:pPr>
              <w:rPr>
                <w:sz w:val="4"/>
                <w:szCs w:val="4"/>
              </w:rPr>
            </w:pPr>
          </w:p>
        </w:tc>
        <w:tc>
          <w:tcPr>
            <w:tcW w:w="840" w:type="dxa"/>
            <w:vAlign w:val="bottom"/>
          </w:tcPr>
          <w:p w:rsidR="001B701D" w:rsidRDefault="001B701D">
            <w:pPr>
              <w:rPr>
                <w:sz w:val="4"/>
                <w:szCs w:val="4"/>
              </w:rPr>
            </w:pPr>
          </w:p>
        </w:tc>
        <w:tc>
          <w:tcPr>
            <w:tcW w:w="0" w:type="dxa"/>
            <w:vAlign w:val="bottom"/>
          </w:tcPr>
          <w:p w:rsidR="001B701D" w:rsidRDefault="001B701D">
            <w:pPr>
              <w:rPr>
                <w:sz w:val="1"/>
                <w:szCs w:val="1"/>
              </w:rPr>
            </w:pPr>
          </w:p>
        </w:tc>
      </w:tr>
      <w:tr w:rsidR="001B701D">
        <w:trPr>
          <w:trHeight w:val="52"/>
        </w:trPr>
        <w:tc>
          <w:tcPr>
            <w:tcW w:w="880" w:type="dxa"/>
            <w:vAlign w:val="bottom"/>
          </w:tcPr>
          <w:p w:rsidR="001B701D" w:rsidRDefault="002E77EA">
            <w:pPr>
              <w:spacing w:line="52" w:lineRule="exact"/>
              <w:rPr>
                <w:sz w:val="20"/>
                <w:szCs w:val="20"/>
              </w:rPr>
            </w:pPr>
            <w:r>
              <w:rPr>
                <w:rFonts w:ascii="Arial" w:eastAsia="Arial" w:hAnsi="Arial" w:cs="Arial"/>
                <w:b/>
                <w:bCs/>
                <w:color w:val="231F20"/>
                <w:sz w:val="5"/>
                <w:szCs w:val="5"/>
              </w:rPr>
              <w:t>Decoder</w:t>
            </w:r>
          </w:p>
        </w:tc>
        <w:tc>
          <w:tcPr>
            <w:tcW w:w="1000" w:type="dxa"/>
            <w:gridSpan w:val="2"/>
            <w:vMerge w:val="restart"/>
            <w:vAlign w:val="bottom"/>
          </w:tcPr>
          <w:p w:rsidR="001B701D" w:rsidRDefault="002E77EA">
            <w:pPr>
              <w:spacing w:line="111" w:lineRule="exact"/>
              <w:ind w:left="140"/>
              <w:rPr>
                <w:sz w:val="20"/>
                <w:szCs w:val="20"/>
              </w:rPr>
            </w:pPr>
            <w:r>
              <w:rPr>
                <w:rFonts w:ascii="Arial" w:eastAsia="Arial" w:hAnsi="Arial" w:cs="Arial"/>
                <w:b/>
                <w:bCs/>
                <w:color w:val="231F20"/>
                <w:sz w:val="11"/>
                <w:szCs w:val="11"/>
              </w:rPr>
              <w:t>Uncompressed</w:t>
            </w:r>
          </w:p>
        </w:tc>
        <w:tc>
          <w:tcPr>
            <w:tcW w:w="700" w:type="dxa"/>
            <w:gridSpan w:val="2"/>
            <w:vMerge w:val="restart"/>
            <w:vAlign w:val="bottom"/>
          </w:tcPr>
          <w:p w:rsidR="001B701D" w:rsidRDefault="002E77EA">
            <w:pPr>
              <w:spacing w:line="111" w:lineRule="exact"/>
              <w:ind w:right="7"/>
              <w:jc w:val="right"/>
              <w:rPr>
                <w:sz w:val="20"/>
                <w:szCs w:val="20"/>
              </w:rPr>
            </w:pPr>
            <w:r>
              <w:rPr>
                <w:rFonts w:ascii="Arial" w:eastAsia="Arial" w:hAnsi="Arial" w:cs="Arial"/>
                <w:b/>
                <w:bCs/>
                <w:color w:val="231F20"/>
                <w:sz w:val="11"/>
                <w:szCs w:val="11"/>
              </w:rPr>
              <w:t>Fragment</w:t>
            </w:r>
          </w:p>
        </w:tc>
        <w:tc>
          <w:tcPr>
            <w:tcW w:w="860" w:type="dxa"/>
            <w:vAlign w:val="bottom"/>
          </w:tcPr>
          <w:p w:rsidR="001B701D" w:rsidRDefault="001B701D">
            <w:pPr>
              <w:rPr>
                <w:sz w:val="4"/>
                <w:szCs w:val="4"/>
              </w:rPr>
            </w:pPr>
          </w:p>
        </w:tc>
        <w:tc>
          <w:tcPr>
            <w:tcW w:w="840" w:type="dxa"/>
            <w:vMerge w:val="restart"/>
            <w:vAlign w:val="bottom"/>
          </w:tcPr>
          <w:p w:rsidR="001B701D" w:rsidRDefault="002E77EA">
            <w:pPr>
              <w:spacing w:line="111" w:lineRule="exact"/>
              <w:ind w:left="360"/>
              <w:rPr>
                <w:sz w:val="20"/>
                <w:szCs w:val="20"/>
              </w:rPr>
            </w:pPr>
            <w:r>
              <w:rPr>
                <w:rFonts w:ascii="Arial" w:eastAsia="Arial" w:hAnsi="Arial" w:cs="Arial"/>
                <w:b/>
                <w:bCs/>
                <w:color w:val="231F20"/>
                <w:w w:val="91"/>
                <w:sz w:val="11"/>
                <w:szCs w:val="11"/>
              </w:rPr>
              <w:t>Fragment</w:t>
            </w:r>
          </w:p>
        </w:tc>
        <w:tc>
          <w:tcPr>
            <w:tcW w:w="0" w:type="dxa"/>
            <w:vAlign w:val="bottom"/>
          </w:tcPr>
          <w:p w:rsidR="001B701D" w:rsidRDefault="001B701D">
            <w:pPr>
              <w:rPr>
                <w:sz w:val="1"/>
                <w:szCs w:val="1"/>
              </w:rPr>
            </w:pPr>
          </w:p>
        </w:tc>
      </w:tr>
      <w:tr w:rsidR="001B701D">
        <w:trPr>
          <w:trHeight w:val="59"/>
        </w:trPr>
        <w:tc>
          <w:tcPr>
            <w:tcW w:w="880" w:type="dxa"/>
            <w:vAlign w:val="bottom"/>
          </w:tcPr>
          <w:p w:rsidR="001B701D" w:rsidRDefault="002E77EA">
            <w:pPr>
              <w:ind w:left="138"/>
              <w:jc w:val="center"/>
              <w:rPr>
                <w:sz w:val="20"/>
                <w:szCs w:val="20"/>
              </w:rPr>
            </w:pPr>
            <w:r>
              <w:rPr>
                <w:rFonts w:ascii="Arial" w:eastAsia="Arial" w:hAnsi="Arial" w:cs="Arial"/>
                <w:b/>
                <w:bCs/>
                <w:color w:val="231F20"/>
                <w:sz w:val="5"/>
                <w:szCs w:val="5"/>
              </w:rPr>
              <w:t>Video</w:t>
            </w:r>
          </w:p>
        </w:tc>
        <w:tc>
          <w:tcPr>
            <w:tcW w:w="1000" w:type="dxa"/>
            <w:gridSpan w:val="2"/>
            <w:vMerge/>
            <w:vAlign w:val="bottom"/>
          </w:tcPr>
          <w:p w:rsidR="001B701D" w:rsidRDefault="001B701D">
            <w:pPr>
              <w:rPr>
                <w:sz w:val="5"/>
                <w:szCs w:val="5"/>
              </w:rPr>
            </w:pPr>
          </w:p>
        </w:tc>
        <w:tc>
          <w:tcPr>
            <w:tcW w:w="700" w:type="dxa"/>
            <w:gridSpan w:val="2"/>
            <w:vMerge/>
            <w:vAlign w:val="bottom"/>
          </w:tcPr>
          <w:p w:rsidR="001B701D" w:rsidRDefault="001B701D">
            <w:pPr>
              <w:rPr>
                <w:sz w:val="5"/>
                <w:szCs w:val="5"/>
              </w:rPr>
            </w:pPr>
          </w:p>
        </w:tc>
        <w:tc>
          <w:tcPr>
            <w:tcW w:w="860" w:type="dxa"/>
            <w:vAlign w:val="bottom"/>
          </w:tcPr>
          <w:p w:rsidR="001B701D" w:rsidRDefault="001B701D">
            <w:pPr>
              <w:rPr>
                <w:sz w:val="5"/>
                <w:szCs w:val="5"/>
              </w:rPr>
            </w:pPr>
          </w:p>
        </w:tc>
        <w:tc>
          <w:tcPr>
            <w:tcW w:w="840" w:type="dxa"/>
            <w:vMerge/>
            <w:vAlign w:val="bottom"/>
          </w:tcPr>
          <w:p w:rsidR="001B701D" w:rsidRDefault="001B701D">
            <w:pPr>
              <w:rPr>
                <w:sz w:val="5"/>
                <w:szCs w:val="5"/>
              </w:rPr>
            </w:pPr>
          </w:p>
        </w:tc>
        <w:tc>
          <w:tcPr>
            <w:tcW w:w="0" w:type="dxa"/>
            <w:vAlign w:val="bottom"/>
          </w:tcPr>
          <w:p w:rsidR="001B701D" w:rsidRDefault="001B701D">
            <w:pPr>
              <w:rPr>
                <w:sz w:val="1"/>
                <w:szCs w:val="1"/>
              </w:rPr>
            </w:pPr>
          </w:p>
        </w:tc>
      </w:tr>
      <w:tr w:rsidR="001B701D">
        <w:trPr>
          <w:trHeight w:val="52"/>
        </w:trPr>
        <w:tc>
          <w:tcPr>
            <w:tcW w:w="880" w:type="dxa"/>
            <w:vAlign w:val="bottom"/>
          </w:tcPr>
          <w:p w:rsidR="001B701D" w:rsidRDefault="002E77EA">
            <w:pPr>
              <w:spacing w:line="52" w:lineRule="exact"/>
              <w:ind w:left="340"/>
              <w:rPr>
                <w:sz w:val="20"/>
                <w:szCs w:val="20"/>
              </w:rPr>
            </w:pPr>
            <w:r>
              <w:rPr>
                <w:rFonts w:ascii="Arial" w:eastAsia="Arial" w:hAnsi="Arial" w:cs="Arial"/>
                <w:b/>
                <w:bCs/>
                <w:color w:val="231F20"/>
                <w:sz w:val="5"/>
                <w:szCs w:val="5"/>
              </w:rPr>
              <w:t>Video</w:t>
            </w:r>
          </w:p>
        </w:tc>
        <w:tc>
          <w:tcPr>
            <w:tcW w:w="1000" w:type="dxa"/>
            <w:gridSpan w:val="2"/>
            <w:vAlign w:val="bottom"/>
          </w:tcPr>
          <w:p w:rsidR="001B701D" w:rsidRDefault="002E77EA">
            <w:pPr>
              <w:spacing w:line="52" w:lineRule="exact"/>
              <w:ind w:left="80"/>
              <w:rPr>
                <w:sz w:val="20"/>
                <w:szCs w:val="20"/>
              </w:rPr>
            </w:pPr>
            <w:r>
              <w:rPr>
                <w:rFonts w:ascii="Arial" w:eastAsia="Arial" w:hAnsi="Arial" w:cs="Arial"/>
                <w:b/>
                <w:bCs/>
                <w:color w:val="231F20"/>
                <w:sz w:val="5"/>
                <w:szCs w:val="5"/>
              </w:rPr>
              <w:t>Uncompressed</w:t>
            </w:r>
          </w:p>
        </w:tc>
        <w:tc>
          <w:tcPr>
            <w:tcW w:w="620" w:type="dxa"/>
            <w:vAlign w:val="bottom"/>
          </w:tcPr>
          <w:p w:rsidR="001B701D" w:rsidRDefault="002E77EA">
            <w:pPr>
              <w:spacing w:line="52" w:lineRule="exact"/>
              <w:jc w:val="right"/>
              <w:rPr>
                <w:sz w:val="20"/>
                <w:szCs w:val="20"/>
              </w:rPr>
            </w:pPr>
            <w:r>
              <w:rPr>
                <w:rFonts w:ascii="Arial" w:eastAsia="Arial" w:hAnsi="Arial" w:cs="Arial"/>
                <w:b/>
                <w:bCs/>
                <w:color w:val="231F20"/>
                <w:sz w:val="5"/>
                <w:szCs w:val="5"/>
              </w:rPr>
              <w:t>Fragment</w:t>
            </w:r>
          </w:p>
        </w:tc>
        <w:tc>
          <w:tcPr>
            <w:tcW w:w="80" w:type="dxa"/>
            <w:vAlign w:val="bottom"/>
          </w:tcPr>
          <w:p w:rsidR="001B701D" w:rsidRDefault="001B701D">
            <w:pPr>
              <w:rPr>
                <w:sz w:val="4"/>
                <w:szCs w:val="4"/>
              </w:rPr>
            </w:pPr>
          </w:p>
        </w:tc>
        <w:tc>
          <w:tcPr>
            <w:tcW w:w="860" w:type="dxa"/>
            <w:vMerge w:val="restart"/>
            <w:vAlign w:val="bottom"/>
          </w:tcPr>
          <w:p w:rsidR="001B701D" w:rsidRDefault="002E77EA">
            <w:pPr>
              <w:spacing w:line="124" w:lineRule="exact"/>
              <w:ind w:left="180"/>
              <w:rPr>
                <w:sz w:val="20"/>
                <w:szCs w:val="20"/>
              </w:rPr>
            </w:pPr>
            <w:r>
              <w:rPr>
                <w:rFonts w:ascii="Arial" w:eastAsia="Arial" w:hAnsi="Arial" w:cs="Arial"/>
                <w:b/>
                <w:bCs/>
                <w:color w:val="231F20"/>
                <w:sz w:val="11"/>
                <w:szCs w:val="11"/>
              </w:rPr>
              <w:t>Pixel Block</w:t>
            </w:r>
          </w:p>
        </w:tc>
        <w:tc>
          <w:tcPr>
            <w:tcW w:w="840" w:type="dxa"/>
            <w:vAlign w:val="bottom"/>
          </w:tcPr>
          <w:p w:rsidR="001B701D" w:rsidRDefault="002E77EA">
            <w:pPr>
              <w:spacing w:line="52" w:lineRule="exact"/>
              <w:ind w:left="300"/>
              <w:rPr>
                <w:sz w:val="20"/>
                <w:szCs w:val="20"/>
              </w:rPr>
            </w:pPr>
            <w:r>
              <w:rPr>
                <w:rFonts w:ascii="Arial" w:eastAsia="Arial" w:hAnsi="Arial" w:cs="Arial"/>
                <w:b/>
                <w:bCs/>
                <w:color w:val="231F20"/>
                <w:sz w:val="5"/>
                <w:szCs w:val="5"/>
              </w:rPr>
              <w:t>Fragment</w:t>
            </w:r>
          </w:p>
        </w:tc>
        <w:tc>
          <w:tcPr>
            <w:tcW w:w="0" w:type="dxa"/>
            <w:vAlign w:val="bottom"/>
          </w:tcPr>
          <w:p w:rsidR="001B701D" w:rsidRDefault="001B701D">
            <w:pPr>
              <w:rPr>
                <w:sz w:val="1"/>
                <w:szCs w:val="1"/>
              </w:rPr>
            </w:pPr>
          </w:p>
        </w:tc>
      </w:tr>
      <w:tr w:rsidR="001B701D">
        <w:trPr>
          <w:trHeight w:val="72"/>
        </w:trPr>
        <w:tc>
          <w:tcPr>
            <w:tcW w:w="880" w:type="dxa"/>
            <w:vAlign w:val="bottom"/>
          </w:tcPr>
          <w:p w:rsidR="001B701D" w:rsidRDefault="002E77EA">
            <w:pPr>
              <w:spacing w:line="72" w:lineRule="exact"/>
              <w:ind w:left="138"/>
              <w:jc w:val="center"/>
              <w:rPr>
                <w:sz w:val="20"/>
                <w:szCs w:val="20"/>
              </w:rPr>
            </w:pPr>
            <w:r>
              <w:rPr>
                <w:rFonts w:ascii="Arial" w:eastAsia="Arial" w:hAnsi="Arial" w:cs="Arial"/>
                <w:b/>
                <w:bCs/>
                <w:color w:val="231F20"/>
                <w:sz w:val="8"/>
                <w:szCs w:val="8"/>
                <w:vertAlign w:val="superscript"/>
              </w:rPr>
              <w:t>Video</w:t>
            </w:r>
            <w:r>
              <w:rPr>
                <w:rFonts w:ascii="Arial" w:eastAsia="Arial" w:hAnsi="Arial" w:cs="Arial"/>
                <w:b/>
                <w:bCs/>
                <w:color w:val="231F20"/>
                <w:sz w:val="6"/>
                <w:szCs w:val="6"/>
              </w:rPr>
              <w:t>Decoding</w:t>
            </w:r>
          </w:p>
        </w:tc>
        <w:tc>
          <w:tcPr>
            <w:tcW w:w="1000" w:type="dxa"/>
            <w:gridSpan w:val="2"/>
            <w:vAlign w:val="bottom"/>
          </w:tcPr>
          <w:p w:rsidR="001B701D" w:rsidRDefault="002E77EA">
            <w:pPr>
              <w:spacing w:line="72" w:lineRule="exact"/>
              <w:ind w:left="40"/>
              <w:rPr>
                <w:sz w:val="20"/>
                <w:szCs w:val="20"/>
              </w:rPr>
            </w:pPr>
            <w:r>
              <w:rPr>
                <w:rFonts w:ascii="Arial" w:eastAsia="Arial" w:hAnsi="Arial" w:cs="Arial"/>
                <w:b/>
                <w:bCs/>
                <w:color w:val="231F20"/>
                <w:sz w:val="6"/>
                <w:szCs w:val="6"/>
                <w:shd w:val="clear" w:color="auto" w:fill="231F20"/>
              </w:rPr>
              <w:t>Uncompressed</w:t>
            </w:r>
            <w:r>
              <w:rPr>
                <w:rFonts w:ascii="Arial" w:eastAsia="Arial" w:hAnsi="Arial" w:cs="Arial"/>
                <w:b/>
                <w:bCs/>
                <w:color w:val="231F20"/>
                <w:sz w:val="8"/>
                <w:szCs w:val="8"/>
                <w:vertAlign w:val="subscript"/>
              </w:rPr>
              <w:t>VideoFrame</w:t>
            </w:r>
          </w:p>
        </w:tc>
        <w:tc>
          <w:tcPr>
            <w:tcW w:w="700" w:type="dxa"/>
            <w:gridSpan w:val="2"/>
            <w:vAlign w:val="bottom"/>
          </w:tcPr>
          <w:p w:rsidR="001B701D" w:rsidRDefault="002E77EA">
            <w:pPr>
              <w:spacing w:line="72" w:lineRule="exact"/>
              <w:ind w:right="27"/>
              <w:jc w:val="right"/>
              <w:rPr>
                <w:sz w:val="20"/>
                <w:szCs w:val="20"/>
              </w:rPr>
            </w:pPr>
            <w:r>
              <w:rPr>
                <w:rFonts w:ascii="Arial" w:eastAsia="Arial" w:hAnsi="Arial" w:cs="Arial"/>
                <w:b/>
                <w:bCs/>
                <w:color w:val="231F20"/>
                <w:sz w:val="6"/>
                <w:szCs w:val="6"/>
              </w:rPr>
              <w:t>Selection</w:t>
            </w:r>
            <w:r>
              <w:rPr>
                <w:rFonts w:ascii="Arial" w:eastAsia="Arial" w:hAnsi="Arial" w:cs="Arial"/>
                <w:b/>
                <w:bCs/>
                <w:color w:val="231F20"/>
                <w:sz w:val="8"/>
                <w:szCs w:val="8"/>
                <w:vertAlign w:val="superscript"/>
              </w:rPr>
              <w:t>Pixel</w:t>
            </w:r>
          </w:p>
        </w:tc>
        <w:tc>
          <w:tcPr>
            <w:tcW w:w="860" w:type="dxa"/>
            <w:vMerge/>
            <w:vAlign w:val="bottom"/>
          </w:tcPr>
          <w:p w:rsidR="001B701D" w:rsidRDefault="001B701D">
            <w:pPr>
              <w:rPr>
                <w:sz w:val="6"/>
                <w:szCs w:val="6"/>
              </w:rPr>
            </w:pPr>
          </w:p>
        </w:tc>
        <w:tc>
          <w:tcPr>
            <w:tcW w:w="840" w:type="dxa"/>
            <w:vAlign w:val="bottom"/>
          </w:tcPr>
          <w:p w:rsidR="001B701D" w:rsidRDefault="002E77EA">
            <w:pPr>
              <w:spacing w:line="72" w:lineRule="exact"/>
              <w:ind w:left="380"/>
              <w:rPr>
                <w:sz w:val="20"/>
                <w:szCs w:val="20"/>
              </w:rPr>
            </w:pPr>
            <w:r>
              <w:rPr>
                <w:rFonts w:ascii="Arial" w:eastAsia="Arial" w:hAnsi="Arial" w:cs="Arial"/>
                <w:b/>
                <w:bCs/>
                <w:color w:val="231F20"/>
                <w:sz w:val="8"/>
                <w:szCs w:val="8"/>
                <w:vertAlign w:val="superscript"/>
              </w:rPr>
              <w:t>Pixel</w:t>
            </w:r>
            <w:r>
              <w:rPr>
                <w:rFonts w:ascii="Arial" w:eastAsia="Arial" w:hAnsi="Arial" w:cs="Arial"/>
                <w:b/>
                <w:bCs/>
                <w:color w:val="231F20"/>
                <w:sz w:val="6"/>
                <w:szCs w:val="6"/>
              </w:rPr>
              <w:t>Routing</w:t>
            </w:r>
          </w:p>
        </w:tc>
        <w:tc>
          <w:tcPr>
            <w:tcW w:w="0" w:type="dxa"/>
            <w:vAlign w:val="bottom"/>
          </w:tcPr>
          <w:p w:rsidR="001B701D" w:rsidRDefault="001B701D">
            <w:pPr>
              <w:rPr>
                <w:sz w:val="1"/>
                <w:szCs w:val="1"/>
              </w:rPr>
            </w:pPr>
          </w:p>
        </w:tc>
      </w:tr>
      <w:tr w:rsidR="001B701D">
        <w:trPr>
          <w:trHeight w:val="52"/>
        </w:trPr>
        <w:tc>
          <w:tcPr>
            <w:tcW w:w="880" w:type="dxa"/>
            <w:vAlign w:val="bottom"/>
          </w:tcPr>
          <w:p w:rsidR="001B701D" w:rsidRDefault="002E77EA">
            <w:pPr>
              <w:spacing w:line="52" w:lineRule="exact"/>
              <w:ind w:left="240"/>
              <w:rPr>
                <w:sz w:val="20"/>
                <w:szCs w:val="20"/>
              </w:rPr>
            </w:pPr>
            <w:r>
              <w:rPr>
                <w:rFonts w:ascii="Arial" w:eastAsia="Arial" w:hAnsi="Arial" w:cs="Arial"/>
                <w:b/>
                <w:bCs/>
                <w:color w:val="231F20"/>
                <w:sz w:val="5"/>
                <w:szCs w:val="5"/>
              </w:rPr>
              <w:t>Decoding</w:t>
            </w:r>
          </w:p>
        </w:tc>
        <w:tc>
          <w:tcPr>
            <w:tcW w:w="1000" w:type="dxa"/>
            <w:gridSpan w:val="2"/>
            <w:vAlign w:val="bottom"/>
          </w:tcPr>
          <w:p w:rsidR="001B701D" w:rsidRDefault="002E77EA">
            <w:pPr>
              <w:spacing w:line="52" w:lineRule="exact"/>
              <w:ind w:left="160"/>
              <w:rPr>
                <w:sz w:val="20"/>
                <w:szCs w:val="20"/>
              </w:rPr>
            </w:pPr>
            <w:r>
              <w:rPr>
                <w:rFonts w:ascii="Arial" w:eastAsia="Arial" w:hAnsi="Arial" w:cs="Arial"/>
                <w:b/>
                <w:bCs/>
                <w:color w:val="231F20"/>
                <w:sz w:val="5"/>
                <w:szCs w:val="5"/>
              </w:rPr>
              <w:t>Video Frame</w:t>
            </w:r>
          </w:p>
        </w:tc>
        <w:tc>
          <w:tcPr>
            <w:tcW w:w="620" w:type="dxa"/>
            <w:vAlign w:val="bottom"/>
          </w:tcPr>
          <w:p w:rsidR="001B701D" w:rsidRDefault="002E77EA">
            <w:pPr>
              <w:spacing w:line="52" w:lineRule="exact"/>
              <w:jc w:val="right"/>
              <w:rPr>
                <w:sz w:val="20"/>
                <w:szCs w:val="20"/>
              </w:rPr>
            </w:pPr>
            <w:r>
              <w:rPr>
                <w:rFonts w:ascii="Arial" w:eastAsia="Arial" w:hAnsi="Arial" w:cs="Arial"/>
                <w:b/>
                <w:bCs/>
                <w:color w:val="231F20"/>
                <w:sz w:val="5"/>
                <w:szCs w:val="5"/>
              </w:rPr>
              <w:t>Selection</w:t>
            </w:r>
          </w:p>
        </w:tc>
        <w:tc>
          <w:tcPr>
            <w:tcW w:w="80" w:type="dxa"/>
            <w:vAlign w:val="bottom"/>
          </w:tcPr>
          <w:p w:rsidR="001B701D" w:rsidRDefault="001B701D">
            <w:pPr>
              <w:rPr>
                <w:sz w:val="4"/>
                <w:szCs w:val="4"/>
              </w:rPr>
            </w:pPr>
          </w:p>
        </w:tc>
        <w:tc>
          <w:tcPr>
            <w:tcW w:w="860" w:type="dxa"/>
            <w:vMerge w:val="restart"/>
            <w:vAlign w:val="bottom"/>
          </w:tcPr>
          <w:p w:rsidR="001B701D" w:rsidRDefault="002E77EA">
            <w:pPr>
              <w:ind w:left="120"/>
              <w:rPr>
                <w:sz w:val="20"/>
                <w:szCs w:val="20"/>
              </w:rPr>
            </w:pPr>
            <w:r>
              <w:rPr>
                <w:rFonts w:ascii="Arial" w:eastAsia="Arial" w:hAnsi="Arial" w:cs="Arial"/>
                <w:b/>
                <w:bCs/>
                <w:color w:val="231F20"/>
                <w:sz w:val="11"/>
                <w:szCs w:val="11"/>
              </w:rPr>
              <w:t>Compression</w:t>
            </w:r>
          </w:p>
        </w:tc>
        <w:tc>
          <w:tcPr>
            <w:tcW w:w="840" w:type="dxa"/>
            <w:vAlign w:val="bottom"/>
          </w:tcPr>
          <w:p w:rsidR="001B701D" w:rsidRDefault="002E77EA">
            <w:pPr>
              <w:spacing w:line="52" w:lineRule="exact"/>
              <w:ind w:left="360"/>
              <w:rPr>
                <w:sz w:val="20"/>
                <w:szCs w:val="20"/>
              </w:rPr>
            </w:pPr>
            <w:r>
              <w:rPr>
                <w:rFonts w:ascii="Arial" w:eastAsia="Arial" w:hAnsi="Arial" w:cs="Arial"/>
                <w:b/>
                <w:bCs/>
                <w:color w:val="231F20"/>
                <w:sz w:val="5"/>
                <w:szCs w:val="5"/>
              </w:rPr>
              <w:t>Routing</w:t>
            </w:r>
          </w:p>
        </w:tc>
        <w:tc>
          <w:tcPr>
            <w:tcW w:w="0" w:type="dxa"/>
            <w:vAlign w:val="bottom"/>
          </w:tcPr>
          <w:p w:rsidR="001B701D" w:rsidRDefault="001B701D">
            <w:pPr>
              <w:rPr>
                <w:sz w:val="1"/>
                <w:szCs w:val="1"/>
              </w:rPr>
            </w:pPr>
          </w:p>
        </w:tc>
      </w:tr>
      <w:tr w:rsidR="001B701D">
        <w:trPr>
          <w:trHeight w:val="100"/>
        </w:trPr>
        <w:tc>
          <w:tcPr>
            <w:tcW w:w="880" w:type="dxa"/>
            <w:vAlign w:val="bottom"/>
          </w:tcPr>
          <w:p w:rsidR="001B701D" w:rsidRDefault="002E77EA">
            <w:pPr>
              <w:spacing w:line="100" w:lineRule="exact"/>
              <w:ind w:left="180"/>
              <w:rPr>
                <w:sz w:val="20"/>
                <w:szCs w:val="20"/>
              </w:rPr>
            </w:pPr>
            <w:r>
              <w:rPr>
                <w:rFonts w:ascii="Arial" w:eastAsia="Arial" w:hAnsi="Arial" w:cs="Arial"/>
                <w:b/>
                <w:bCs/>
                <w:color w:val="231F20"/>
                <w:sz w:val="11"/>
                <w:szCs w:val="11"/>
              </w:rPr>
              <w:t>Decoding</w:t>
            </w:r>
          </w:p>
        </w:tc>
        <w:tc>
          <w:tcPr>
            <w:tcW w:w="1000" w:type="dxa"/>
            <w:gridSpan w:val="2"/>
            <w:vAlign w:val="bottom"/>
          </w:tcPr>
          <w:p w:rsidR="001B701D" w:rsidRDefault="002E77EA">
            <w:pPr>
              <w:spacing w:line="100" w:lineRule="exact"/>
              <w:ind w:left="60"/>
              <w:rPr>
                <w:sz w:val="20"/>
                <w:szCs w:val="20"/>
              </w:rPr>
            </w:pPr>
            <w:r>
              <w:rPr>
                <w:rFonts w:ascii="Arial" w:eastAsia="Arial" w:hAnsi="Arial" w:cs="Arial"/>
                <w:b/>
                <w:bCs/>
                <w:color w:val="231F20"/>
                <w:sz w:val="11"/>
                <w:szCs w:val="11"/>
              </w:rPr>
              <w:t>Source Frame</w:t>
            </w:r>
          </w:p>
        </w:tc>
        <w:tc>
          <w:tcPr>
            <w:tcW w:w="620" w:type="dxa"/>
            <w:vAlign w:val="bottom"/>
          </w:tcPr>
          <w:p w:rsidR="001B701D" w:rsidRDefault="002E77EA">
            <w:pPr>
              <w:spacing w:line="100" w:lineRule="exact"/>
              <w:ind w:right="39"/>
              <w:jc w:val="right"/>
              <w:rPr>
                <w:sz w:val="20"/>
                <w:szCs w:val="20"/>
              </w:rPr>
            </w:pPr>
            <w:r>
              <w:rPr>
                <w:rFonts w:ascii="Arial" w:eastAsia="Arial" w:hAnsi="Arial" w:cs="Arial"/>
                <w:b/>
                <w:bCs/>
                <w:color w:val="231F20"/>
                <w:sz w:val="11"/>
                <w:szCs w:val="11"/>
              </w:rPr>
              <w:t>Selection</w:t>
            </w:r>
          </w:p>
        </w:tc>
        <w:tc>
          <w:tcPr>
            <w:tcW w:w="80" w:type="dxa"/>
            <w:vAlign w:val="bottom"/>
          </w:tcPr>
          <w:p w:rsidR="001B701D" w:rsidRDefault="001B701D">
            <w:pPr>
              <w:rPr>
                <w:sz w:val="8"/>
                <w:szCs w:val="8"/>
              </w:rPr>
            </w:pPr>
          </w:p>
        </w:tc>
        <w:tc>
          <w:tcPr>
            <w:tcW w:w="860" w:type="dxa"/>
            <w:vMerge/>
            <w:vAlign w:val="bottom"/>
          </w:tcPr>
          <w:p w:rsidR="001B701D" w:rsidRDefault="001B701D">
            <w:pPr>
              <w:rPr>
                <w:sz w:val="8"/>
                <w:szCs w:val="8"/>
              </w:rPr>
            </w:pPr>
          </w:p>
        </w:tc>
        <w:tc>
          <w:tcPr>
            <w:tcW w:w="840" w:type="dxa"/>
            <w:vAlign w:val="bottom"/>
          </w:tcPr>
          <w:p w:rsidR="001B701D" w:rsidRDefault="002E77EA">
            <w:pPr>
              <w:spacing w:line="100" w:lineRule="exact"/>
              <w:ind w:left="320"/>
              <w:rPr>
                <w:sz w:val="20"/>
                <w:szCs w:val="20"/>
              </w:rPr>
            </w:pPr>
            <w:r>
              <w:rPr>
                <w:rFonts w:ascii="Arial" w:eastAsia="Arial" w:hAnsi="Arial" w:cs="Arial"/>
                <w:b/>
                <w:bCs/>
                <w:color w:val="231F20"/>
                <w:sz w:val="11"/>
                <w:szCs w:val="11"/>
              </w:rPr>
              <w:t>Routing</w:t>
            </w:r>
          </w:p>
        </w:tc>
        <w:tc>
          <w:tcPr>
            <w:tcW w:w="0" w:type="dxa"/>
            <w:vAlign w:val="bottom"/>
          </w:tcPr>
          <w:p w:rsidR="001B701D" w:rsidRDefault="001B701D">
            <w:pPr>
              <w:rPr>
                <w:sz w:val="1"/>
                <w:szCs w:val="1"/>
              </w:rPr>
            </w:pPr>
          </w:p>
        </w:tc>
      </w:tr>
      <w:tr w:rsidR="001B701D">
        <w:trPr>
          <w:trHeight w:val="261"/>
        </w:trPr>
        <w:tc>
          <w:tcPr>
            <w:tcW w:w="880" w:type="dxa"/>
            <w:vAlign w:val="bottom"/>
          </w:tcPr>
          <w:p w:rsidR="001B701D" w:rsidRDefault="001B701D"/>
        </w:tc>
        <w:tc>
          <w:tcPr>
            <w:tcW w:w="520" w:type="dxa"/>
            <w:vAlign w:val="bottom"/>
          </w:tcPr>
          <w:p w:rsidR="001B701D" w:rsidRDefault="001B701D"/>
        </w:tc>
        <w:tc>
          <w:tcPr>
            <w:tcW w:w="480" w:type="dxa"/>
            <w:vAlign w:val="bottom"/>
          </w:tcPr>
          <w:p w:rsidR="001B701D" w:rsidRDefault="001B701D"/>
        </w:tc>
        <w:tc>
          <w:tcPr>
            <w:tcW w:w="620" w:type="dxa"/>
            <w:vMerge w:val="restart"/>
            <w:vAlign w:val="bottom"/>
          </w:tcPr>
          <w:p w:rsidR="001B701D" w:rsidRDefault="002E77EA">
            <w:pPr>
              <w:jc w:val="right"/>
              <w:rPr>
                <w:sz w:val="20"/>
                <w:szCs w:val="20"/>
              </w:rPr>
            </w:pPr>
            <w:r>
              <w:rPr>
                <w:rFonts w:ascii="Arial" w:eastAsia="Arial" w:hAnsi="Arial" w:cs="Arial"/>
                <w:b/>
                <w:bCs/>
                <w:color w:val="231F20"/>
                <w:sz w:val="11"/>
                <w:szCs w:val="11"/>
              </w:rPr>
              <w:t>(x, y)</w:t>
            </w:r>
          </w:p>
        </w:tc>
        <w:tc>
          <w:tcPr>
            <w:tcW w:w="80" w:type="dxa"/>
            <w:vAlign w:val="bottom"/>
          </w:tcPr>
          <w:p w:rsidR="001B701D" w:rsidRDefault="001B701D"/>
        </w:tc>
        <w:tc>
          <w:tcPr>
            <w:tcW w:w="860" w:type="dxa"/>
            <w:vAlign w:val="bottom"/>
          </w:tcPr>
          <w:p w:rsidR="001B701D" w:rsidRDefault="001B701D"/>
        </w:tc>
        <w:tc>
          <w:tcPr>
            <w:tcW w:w="840" w:type="dxa"/>
            <w:vAlign w:val="bottom"/>
          </w:tcPr>
          <w:p w:rsidR="001B701D" w:rsidRDefault="002E77EA">
            <w:pPr>
              <w:ind w:left="540"/>
              <w:rPr>
                <w:sz w:val="20"/>
                <w:szCs w:val="20"/>
              </w:rPr>
            </w:pPr>
            <w:r>
              <w:rPr>
                <w:rFonts w:ascii="Arial" w:eastAsia="Arial" w:hAnsi="Arial" w:cs="Arial"/>
                <w:b/>
                <w:bCs/>
                <w:color w:val="231F20"/>
                <w:sz w:val="11"/>
                <w:szCs w:val="11"/>
              </w:rPr>
              <w:t>c</w:t>
            </w:r>
          </w:p>
        </w:tc>
        <w:tc>
          <w:tcPr>
            <w:tcW w:w="0" w:type="dxa"/>
            <w:vAlign w:val="bottom"/>
          </w:tcPr>
          <w:p w:rsidR="001B701D" w:rsidRDefault="001B701D">
            <w:pPr>
              <w:rPr>
                <w:sz w:val="1"/>
                <w:szCs w:val="1"/>
              </w:rPr>
            </w:pPr>
          </w:p>
        </w:tc>
      </w:tr>
      <w:tr w:rsidR="001B701D">
        <w:trPr>
          <w:trHeight w:val="46"/>
        </w:trPr>
        <w:tc>
          <w:tcPr>
            <w:tcW w:w="880" w:type="dxa"/>
            <w:vAlign w:val="bottom"/>
          </w:tcPr>
          <w:p w:rsidR="001B701D" w:rsidRDefault="001B701D">
            <w:pPr>
              <w:rPr>
                <w:sz w:val="3"/>
                <w:szCs w:val="3"/>
              </w:rPr>
            </w:pPr>
          </w:p>
        </w:tc>
        <w:tc>
          <w:tcPr>
            <w:tcW w:w="520" w:type="dxa"/>
            <w:vAlign w:val="bottom"/>
          </w:tcPr>
          <w:p w:rsidR="001B701D" w:rsidRDefault="001B701D">
            <w:pPr>
              <w:rPr>
                <w:sz w:val="3"/>
                <w:szCs w:val="3"/>
              </w:rPr>
            </w:pPr>
          </w:p>
        </w:tc>
        <w:tc>
          <w:tcPr>
            <w:tcW w:w="480" w:type="dxa"/>
            <w:vAlign w:val="bottom"/>
          </w:tcPr>
          <w:p w:rsidR="001B701D" w:rsidRDefault="001B701D">
            <w:pPr>
              <w:rPr>
                <w:sz w:val="3"/>
                <w:szCs w:val="3"/>
              </w:rPr>
            </w:pPr>
          </w:p>
        </w:tc>
        <w:tc>
          <w:tcPr>
            <w:tcW w:w="620" w:type="dxa"/>
            <w:vMerge/>
            <w:vAlign w:val="bottom"/>
          </w:tcPr>
          <w:p w:rsidR="001B701D" w:rsidRDefault="001B701D">
            <w:pPr>
              <w:rPr>
                <w:sz w:val="3"/>
                <w:szCs w:val="3"/>
              </w:rPr>
            </w:pPr>
          </w:p>
        </w:tc>
        <w:tc>
          <w:tcPr>
            <w:tcW w:w="80" w:type="dxa"/>
            <w:vAlign w:val="bottom"/>
          </w:tcPr>
          <w:p w:rsidR="001B701D" w:rsidRDefault="001B701D">
            <w:pPr>
              <w:rPr>
                <w:sz w:val="3"/>
                <w:szCs w:val="3"/>
              </w:rPr>
            </w:pPr>
          </w:p>
        </w:tc>
        <w:tc>
          <w:tcPr>
            <w:tcW w:w="860" w:type="dxa"/>
            <w:vAlign w:val="bottom"/>
          </w:tcPr>
          <w:p w:rsidR="001B701D" w:rsidRDefault="001B701D">
            <w:pPr>
              <w:rPr>
                <w:sz w:val="3"/>
                <w:szCs w:val="3"/>
              </w:rPr>
            </w:pPr>
          </w:p>
        </w:tc>
        <w:tc>
          <w:tcPr>
            <w:tcW w:w="840" w:type="dxa"/>
            <w:vAlign w:val="bottom"/>
          </w:tcPr>
          <w:p w:rsidR="001B701D" w:rsidRDefault="001B701D">
            <w:pPr>
              <w:rPr>
                <w:sz w:val="3"/>
                <w:szCs w:val="3"/>
              </w:rPr>
            </w:pPr>
          </w:p>
        </w:tc>
        <w:tc>
          <w:tcPr>
            <w:tcW w:w="0" w:type="dxa"/>
            <w:vAlign w:val="bottom"/>
          </w:tcPr>
          <w:p w:rsidR="001B701D" w:rsidRDefault="001B701D">
            <w:pPr>
              <w:rPr>
                <w:sz w:val="1"/>
                <w:szCs w:val="1"/>
              </w:rPr>
            </w:pPr>
          </w:p>
        </w:tc>
      </w:tr>
      <w:tr w:rsidR="001B701D">
        <w:trPr>
          <w:trHeight w:val="305"/>
        </w:trPr>
        <w:tc>
          <w:tcPr>
            <w:tcW w:w="1400" w:type="dxa"/>
            <w:gridSpan w:val="2"/>
            <w:vAlign w:val="bottom"/>
          </w:tcPr>
          <w:p w:rsidR="001B701D" w:rsidRDefault="002E77EA">
            <w:pPr>
              <w:ind w:left="598"/>
              <w:jc w:val="center"/>
              <w:rPr>
                <w:sz w:val="20"/>
                <w:szCs w:val="20"/>
              </w:rPr>
            </w:pPr>
            <w:r>
              <w:rPr>
                <w:rFonts w:ascii="Arial" w:eastAsia="Arial" w:hAnsi="Arial" w:cs="Arial"/>
                <w:b/>
                <w:bCs/>
                <w:color w:val="231F20"/>
                <w:sz w:val="11"/>
                <w:szCs w:val="11"/>
              </w:rPr>
              <w:t>Network</w:t>
            </w:r>
          </w:p>
        </w:tc>
        <w:tc>
          <w:tcPr>
            <w:tcW w:w="480" w:type="dxa"/>
            <w:vAlign w:val="bottom"/>
          </w:tcPr>
          <w:p w:rsidR="001B701D" w:rsidRDefault="001B701D">
            <w:pPr>
              <w:rPr>
                <w:sz w:val="24"/>
                <w:szCs w:val="24"/>
              </w:rPr>
            </w:pPr>
          </w:p>
        </w:tc>
        <w:tc>
          <w:tcPr>
            <w:tcW w:w="620" w:type="dxa"/>
            <w:vAlign w:val="bottom"/>
          </w:tcPr>
          <w:p w:rsidR="001B701D" w:rsidRDefault="001B701D">
            <w:pPr>
              <w:rPr>
                <w:sz w:val="24"/>
                <w:szCs w:val="24"/>
              </w:rPr>
            </w:pPr>
          </w:p>
        </w:tc>
        <w:tc>
          <w:tcPr>
            <w:tcW w:w="80" w:type="dxa"/>
            <w:vAlign w:val="bottom"/>
          </w:tcPr>
          <w:p w:rsidR="001B701D" w:rsidRDefault="001B701D">
            <w:pPr>
              <w:rPr>
                <w:sz w:val="24"/>
                <w:szCs w:val="24"/>
              </w:rPr>
            </w:pPr>
          </w:p>
        </w:tc>
        <w:tc>
          <w:tcPr>
            <w:tcW w:w="1700" w:type="dxa"/>
            <w:gridSpan w:val="2"/>
            <w:vMerge w:val="restart"/>
            <w:vAlign w:val="bottom"/>
          </w:tcPr>
          <w:p w:rsidR="001B701D" w:rsidRDefault="002E77EA">
            <w:pPr>
              <w:ind w:left="540"/>
              <w:rPr>
                <w:sz w:val="20"/>
                <w:szCs w:val="20"/>
              </w:rPr>
            </w:pPr>
            <w:r>
              <w:rPr>
                <w:rFonts w:ascii="Arial" w:eastAsia="Arial" w:hAnsi="Arial" w:cs="Arial"/>
                <w:b/>
                <w:bCs/>
                <w:color w:val="231F20"/>
                <w:sz w:val="11"/>
                <w:szCs w:val="11"/>
              </w:rPr>
              <w:t>Controller</w:t>
            </w:r>
          </w:p>
        </w:tc>
        <w:tc>
          <w:tcPr>
            <w:tcW w:w="0" w:type="dxa"/>
            <w:vAlign w:val="bottom"/>
          </w:tcPr>
          <w:p w:rsidR="001B701D" w:rsidRDefault="001B701D">
            <w:pPr>
              <w:rPr>
                <w:sz w:val="1"/>
                <w:szCs w:val="1"/>
              </w:rPr>
            </w:pPr>
          </w:p>
        </w:tc>
      </w:tr>
      <w:tr w:rsidR="001B701D">
        <w:trPr>
          <w:trHeight w:val="56"/>
        </w:trPr>
        <w:tc>
          <w:tcPr>
            <w:tcW w:w="1400" w:type="dxa"/>
            <w:gridSpan w:val="2"/>
            <w:vMerge w:val="restart"/>
            <w:vAlign w:val="bottom"/>
          </w:tcPr>
          <w:p w:rsidR="001B701D" w:rsidRDefault="002E77EA">
            <w:pPr>
              <w:spacing w:line="124" w:lineRule="exact"/>
              <w:ind w:left="598"/>
              <w:jc w:val="center"/>
              <w:rPr>
                <w:sz w:val="20"/>
                <w:szCs w:val="20"/>
              </w:rPr>
            </w:pPr>
            <w:r>
              <w:rPr>
                <w:rFonts w:ascii="Arial" w:eastAsia="Arial" w:hAnsi="Arial" w:cs="Arial"/>
                <w:b/>
                <w:bCs/>
                <w:color w:val="231F20"/>
                <w:sz w:val="11"/>
                <w:szCs w:val="11"/>
              </w:rPr>
              <w:t>(Ethernet)</w:t>
            </w:r>
          </w:p>
        </w:tc>
        <w:tc>
          <w:tcPr>
            <w:tcW w:w="480" w:type="dxa"/>
            <w:vAlign w:val="bottom"/>
          </w:tcPr>
          <w:p w:rsidR="001B701D" w:rsidRDefault="001B701D">
            <w:pPr>
              <w:rPr>
                <w:sz w:val="4"/>
                <w:szCs w:val="4"/>
              </w:rPr>
            </w:pPr>
          </w:p>
        </w:tc>
        <w:tc>
          <w:tcPr>
            <w:tcW w:w="620" w:type="dxa"/>
            <w:vAlign w:val="bottom"/>
          </w:tcPr>
          <w:p w:rsidR="001B701D" w:rsidRDefault="001B701D">
            <w:pPr>
              <w:rPr>
                <w:sz w:val="4"/>
                <w:szCs w:val="4"/>
              </w:rPr>
            </w:pPr>
          </w:p>
        </w:tc>
        <w:tc>
          <w:tcPr>
            <w:tcW w:w="80" w:type="dxa"/>
            <w:vAlign w:val="bottom"/>
          </w:tcPr>
          <w:p w:rsidR="001B701D" w:rsidRDefault="001B701D">
            <w:pPr>
              <w:rPr>
                <w:sz w:val="4"/>
                <w:szCs w:val="4"/>
              </w:rPr>
            </w:pPr>
          </w:p>
        </w:tc>
        <w:tc>
          <w:tcPr>
            <w:tcW w:w="1700" w:type="dxa"/>
            <w:gridSpan w:val="2"/>
            <w:vMerge/>
            <w:vAlign w:val="bottom"/>
          </w:tcPr>
          <w:p w:rsidR="001B701D" w:rsidRDefault="001B701D">
            <w:pPr>
              <w:rPr>
                <w:sz w:val="4"/>
                <w:szCs w:val="4"/>
              </w:rPr>
            </w:pPr>
          </w:p>
        </w:tc>
        <w:tc>
          <w:tcPr>
            <w:tcW w:w="0" w:type="dxa"/>
            <w:vAlign w:val="bottom"/>
          </w:tcPr>
          <w:p w:rsidR="001B701D" w:rsidRDefault="001B701D">
            <w:pPr>
              <w:rPr>
                <w:sz w:val="1"/>
                <w:szCs w:val="1"/>
              </w:rPr>
            </w:pPr>
          </w:p>
        </w:tc>
      </w:tr>
      <w:tr w:rsidR="001B701D">
        <w:trPr>
          <w:trHeight w:val="67"/>
        </w:trPr>
        <w:tc>
          <w:tcPr>
            <w:tcW w:w="1400" w:type="dxa"/>
            <w:gridSpan w:val="2"/>
            <w:vMerge/>
            <w:vAlign w:val="bottom"/>
          </w:tcPr>
          <w:p w:rsidR="001B701D" w:rsidRDefault="001B701D">
            <w:pPr>
              <w:rPr>
                <w:sz w:val="5"/>
                <w:szCs w:val="5"/>
              </w:rPr>
            </w:pPr>
          </w:p>
        </w:tc>
        <w:tc>
          <w:tcPr>
            <w:tcW w:w="480" w:type="dxa"/>
            <w:vAlign w:val="bottom"/>
          </w:tcPr>
          <w:p w:rsidR="001B701D" w:rsidRDefault="001B701D">
            <w:pPr>
              <w:rPr>
                <w:sz w:val="5"/>
                <w:szCs w:val="5"/>
              </w:rPr>
            </w:pPr>
          </w:p>
        </w:tc>
        <w:tc>
          <w:tcPr>
            <w:tcW w:w="620" w:type="dxa"/>
            <w:vAlign w:val="bottom"/>
          </w:tcPr>
          <w:p w:rsidR="001B701D" w:rsidRDefault="001B701D">
            <w:pPr>
              <w:rPr>
                <w:sz w:val="5"/>
                <w:szCs w:val="5"/>
              </w:rPr>
            </w:pPr>
          </w:p>
        </w:tc>
        <w:tc>
          <w:tcPr>
            <w:tcW w:w="80" w:type="dxa"/>
            <w:vAlign w:val="bottom"/>
          </w:tcPr>
          <w:p w:rsidR="001B701D" w:rsidRDefault="001B701D">
            <w:pPr>
              <w:rPr>
                <w:sz w:val="5"/>
                <w:szCs w:val="5"/>
              </w:rPr>
            </w:pPr>
          </w:p>
        </w:tc>
        <w:tc>
          <w:tcPr>
            <w:tcW w:w="860" w:type="dxa"/>
            <w:vAlign w:val="bottom"/>
          </w:tcPr>
          <w:p w:rsidR="001B701D" w:rsidRDefault="001B701D">
            <w:pPr>
              <w:rPr>
                <w:sz w:val="5"/>
                <w:szCs w:val="5"/>
              </w:rPr>
            </w:pPr>
          </w:p>
        </w:tc>
        <w:tc>
          <w:tcPr>
            <w:tcW w:w="840" w:type="dxa"/>
            <w:vAlign w:val="bottom"/>
          </w:tcPr>
          <w:p w:rsidR="001B701D" w:rsidRDefault="001B701D">
            <w:pPr>
              <w:rPr>
                <w:sz w:val="5"/>
                <w:szCs w:val="5"/>
              </w:rPr>
            </w:pPr>
          </w:p>
        </w:tc>
        <w:tc>
          <w:tcPr>
            <w:tcW w:w="0" w:type="dxa"/>
            <w:vAlign w:val="bottom"/>
          </w:tcPr>
          <w:p w:rsidR="001B701D" w:rsidRDefault="001B701D">
            <w:pPr>
              <w:rPr>
                <w:sz w:val="1"/>
                <w:szCs w:val="1"/>
              </w:rPr>
            </w:pPr>
          </w:p>
        </w:tc>
      </w:tr>
      <w:tr w:rsidR="001B701D">
        <w:trPr>
          <w:trHeight w:val="282"/>
        </w:trPr>
        <w:tc>
          <w:tcPr>
            <w:tcW w:w="880" w:type="dxa"/>
            <w:vAlign w:val="bottom"/>
          </w:tcPr>
          <w:p w:rsidR="001B701D" w:rsidRDefault="001B701D">
            <w:pPr>
              <w:rPr>
                <w:sz w:val="24"/>
                <w:szCs w:val="24"/>
              </w:rPr>
            </w:pPr>
          </w:p>
        </w:tc>
        <w:tc>
          <w:tcPr>
            <w:tcW w:w="520" w:type="dxa"/>
            <w:vAlign w:val="bottom"/>
          </w:tcPr>
          <w:p w:rsidR="001B701D" w:rsidRDefault="001B701D">
            <w:pPr>
              <w:rPr>
                <w:sz w:val="24"/>
                <w:szCs w:val="24"/>
              </w:rPr>
            </w:pPr>
          </w:p>
        </w:tc>
        <w:tc>
          <w:tcPr>
            <w:tcW w:w="480" w:type="dxa"/>
            <w:vAlign w:val="bottom"/>
          </w:tcPr>
          <w:p w:rsidR="001B701D" w:rsidRDefault="001B701D">
            <w:pPr>
              <w:rPr>
                <w:sz w:val="24"/>
                <w:szCs w:val="24"/>
              </w:rPr>
            </w:pPr>
          </w:p>
        </w:tc>
        <w:tc>
          <w:tcPr>
            <w:tcW w:w="620" w:type="dxa"/>
            <w:vAlign w:val="bottom"/>
          </w:tcPr>
          <w:p w:rsidR="001B701D" w:rsidRDefault="001B701D">
            <w:pPr>
              <w:rPr>
                <w:sz w:val="24"/>
                <w:szCs w:val="24"/>
              </w:rPr>
            </w:pPr>
          </w:p>
        </w:tc>
        <w:tc>
          <w:tcPr>
            <w:tcW w:w="80" w:type="dxa"/>
            <w:vAlign w:val="bottom"/>
          </w:tcPr>
          <w:p w:rsidR="001B701D" w:rsidRDefault="001B701D">
            <w:pPr>
              <w:rPr>
                <w:sz w:val="24"/>
                <w:szCs w:val="24"/>
              </w:rPr>
            </w:pPr>
          </w:p>
        </w:tc>
        <w:tc>
          <w:tcPr>
            <w:tcW w:w="860" w:type="dxa"/>
            <w:vAlign w:val="bottom"/>
          </w:tcPr>
          <w:p w:rsidR="001B701D" w:rsidRDefault="002E77EA">
            <w:pPr>
              <w:ind w:left="300"/>
              <w:rPr>
                <w:sz w:val="20"/>
                <w:szCs w:val="20"/>
              </w:rPr>
            </w:pPr>
            <w:r>
              <w:rPr>
                <w:rFonts w:ascii="Arial" w:eastAsia="Arial" w:hAnsi="Arial" w:cs="Arial"/>
                <w:b/>
                <w:bCs/>
                <w:color w:val="231F20"/>
                <w:sz w:val="11"/>
                <w:szCs w:val="11"/>
              </w:rPr>
              <w:t>w</w:t>
            </w:r>
            <w:r>
              <w:rPr>
                <w:rFonts w:ascii="Arial" w:eastAsia="Arial" w:hAnsi="Arial" w:cs="Arial"/>
                <w:b/>
                <w:bCs/>
                <w:color w:val="231F20"/>
                <w:sz w:val="16"/>
                <w:szCs w:val="16"/>
                <w:vertAlign w:val="subscript"/>
              </w:rPr>
              <w:t>i</w:t>
            </w:r>
          </w:p>
        </w:tc>
        <w:tc>
          <w:tcPr>
            <w:tcW w:w="840" w:type="dxa"/>
            <w:vAlign w:val="bottom"/>
          </w:tcPr>
          <w:p w:rsidR="001B701D" w:rsidRDefault="001B701D">
            <w:pPr>
              <w:rPr>
                <w:sz w:val="24"/>
                <w:szCs w:val="24"/>
              </w:rPr>
            </w:pPr>
          </w:p>
        </w:tc>
        <w:tc>
          <w:tcPr>
            <w:tcW w:w="0" w:type="dxa"/>
            <w:vAlign w:val="bottom"/>
          </w:tcPr>
          <w:p w:rsidR="001B701D" w:rsidRDefault="001B701D">
            <w:pPr>
              <w:rPr>
                <w:sz w:val="1"/>
                <w:szCs w:val="1"/>
              </w:rPr>
            </w:pPr>
          </w:p>
        </w:tc>
      </w:tr>
      <w:tr w:rsidR="001B701D">
        <w:trPr>
          <w:trHeight w:val="140"/>
        </w:trPr>
        <w:tc>
          <w:tcPr>
            <w:tcW w:w="1400" w:type="dxa"/>
            <w:gridSpan w:val="2"/>
            <w:vAlign w:val="bottom"/>
          </w:tcPr>
          <w:p w:rsidR="001B701D" w:rsidRDefault="002E77EA">
            <w:pPr>
              <w:ind w:left="400"/>
              <w:rPr>
                <w:sz w:val="20"/>
                <w:szCs w:val="20"/>
              </w:rPr>
            </w:pPr>
            <w:r>
              <w:rPr>
                <w:rFonts w:ascii="Arial" w:eastAsia="Arial" w:hAnsi="Arial" w:cs="Arial"/>
                <w:b/>
                <w:bCs/>
                <w:color w:val="231F20"/>
                <w:sz w:val="11"/>
                <w:szCs w:val="11"/>
              </w:rPr>
              <w:t>Consumer</w:t>
            </w:r>
          </w:p>
        </w:tc>
        <w:tc>
          <w:tcPr>
            <w:tcW w:w="480" w:type="dxa"/>
            <w:vAlign w:val="bottom"/>
          </w:tcPr>
          <w:p w:rsidR="001B701D" w:rsidRDefault="001B701D">
            <w:pPr>
              <w:rPr>
                <w:sz w:val="12"/>
                <w:szCs w:val="12"/>
              </w:rPr>
            </w:pPr>
          </w:p>
        </w:tc>
        <w:tc>
          <w:tcPr>
            <w:tcW w:w="620" w:type="dxa"/>
            <w:vAlign w:val="bottom"/>
          </w:tcPr>
          <w:p w:rsidR="001B701D" w:rsidRDefault="001B701D">
            <w:pPr>
              <w:rPr>
                <w:sz w:val="12"/>
                <w:szCs w:val="12"/>
              </w:rPr>
            </w:pPr>
          </w:p>
        </w:tc>
        <w:tc>
          <w:tcPr>
            <w:tcW w:w="80" w:type="dxa"/>
            <w:vAlign w:val="bottom"/>
          </w:tcPr>
          <w:p w:rsidR="001B701D" w:rsidRDefault="001B701D">
            <w:pPr>
              <w:rPr>
                <w:sz w:val="12"/>
                <w:szCs w:val="12"/>
              </w:rPr>
            </w:pPr>
          </w:p>
        </w:tc>
        <w:tc>
          <w:tcPr>
            <w:tcW w:w="860" w:type="dxa"/>
            <w:vAlign w:val="bottom"/>
          </w:tcPr>
          <w:p w:rsidR="001B701D" w:rsidRDefault="001B701D">
            <w:pPr>
              <w:rPr>
                <w:sz w:val="12"/>
                <w:szCs w:val="12"/>
              </w:rPr>
            </w:pPr>
          </w:p>
        </w:tc>
        <w:tc>
          <w:tcPr>
            <w:tcW w:w="840" w:type="dxa"/>
            <w:vAlign w:val="bottom"/>
          </w:tcPr>
          <w:p w:rsidR="001B701D" w:rsidRDefault="001B701D">
            <w:pPr>
              <w:rPr>
                <w:sz w:val="12"/>
                <w:szCs w:val="12"/>
              </w:rPr>
            </w:pPr>
          </w:p>
        </w:tc>
        <w:tc>
          <w:tcPr>
            <w:tcW w:w="0" w:type="dxa"/>
            <w:vAlign w:val="bottom"/>
          </w:tcPr>
          <w:p w:rsidR="001B701D" w:rsidRDefault="001B701D">
            <w:pPr>
              <w:rPr>
                <w:sz w:val="1"/>
                <w:szCs w:val="1"/>
              </w:rPr>
            </w:pPr>
          </w:p>
        </w:tc>
      </w:tr>
      <w:tr w:rsidR="001B701D">
        <w:trPr>
          <w:trHeight w:val="59"/>
        </w:trPr>
        <w:tc>
          <w:tcPr>
            <w:tcW w:w="880" w:type="dxa"/>
            <w:vAlign w:val="bottom"/>
          </w:tcPr>
          <w:p w:rsidR="001B701D" w:rsidRDefault="002E77EA">
            <w:pPr>
              <w:ind w:left="340"/>
              <w:rPr>
                <w:sz w:val="20"/>
                <w:szCs w:val="20"/>
              </w:rPr>
            </w:pPr>
            <w:r>
              <w:rPr>
                <w:rFonts w:ascii="Arial" w:eastAsia="Arial" w:hAnsi="Arial" w:cs="Arial"/>
                <w:b/>
                <w:bCs/>
                <w:color w:val="231F20"/>
                <w:sz w:val="5"/>
                <w:szCs w:val="5"/>
              </w:rPr>
              <w:t>Consumer</w:t>
            </w:r>
          </w:p>
        </w:tc>
        <w:tc>
          <w:tcPr>
            <w:tcW w:w="520" w:type="dxa"/>
            <w:vAlign w:val="bottom"/>
          </w:tcPr>
          <w:p w:rsidR="001B701D" w:rsidRDefault="001B701D">
            <w:pPr>
              <w:rPr>
                <w:sz w:val="5"/>
                <w:szCs w:val="5"/>
              </w:rPr>
            </w:pPr>
          </w:p>
        </w:tc>
        <w:tc>
          <w:tcPr>
            <w:tcW w:w="480" w:type="dxa"/>
            <w:vAlign w:val="bottom"/>
          </w:tcPr>
          <w:p w:rsidR="001B701D" w:rsidRDefault="001B701D">
            <w:pPr>
              <w:rPr>
                <w:sz w:val="5"/>
                <w:szCs w:val="5"/>
              </w:rPr>
            </w:pPr>
          </w:p>
        </w:tc>
        <w:tc>
          <w:tcPr>
            <w:tcW w:w="620" w:type="dxa"/>
            <w:vAlign w:val="bottom"/>
          </w:tcPr>
          <w:p w:rsidR="001B701D" w:rsidRDefault="001B701D">
            <w:pPr>
              <w:rPr>
                <w:sz w:val="5"/>
                <w:szCs w:val="5"/>
              </w:rPr>
            </w:pPr>
          </w:p>
        </w:tc>
        <w:tc>
          <w:tcPr>
            <w:tcW w:w="80" w:type="dxa"/>
            <w:vAlign w:val="bottom"/>
          </w:tcPr>
          <w:p w:rsidR="001B701D" w:rsidRDefault="001B701D">
            <w:pPr>
              <w:rPr>
                <w:sz w:val="5"/>
                <w:szCs w:val="5"/>
              </w:rPr>
            </w:pPr>
          </w:p>
        </w:tc>
        <w:tc>
          <w:tcPr>
            <w:tcW w:w="860" w:type="dxa"/>
            <w:vAlign w:val="bottom"/>
          </w:tcPr>
          <w:p w:rsidR="001B701D" w:rsidRDefault="001B701D">
            <w:pPr>
              <w:rPr>
                <w:sz w:val="5"/>
                <w:szCs w:val="5"/>
              </w:rPr>
            </w:pPr>
          </w:p>
        </w:tc>
        <w:tc>
          <w:tcPr>
            <w:tcW w:w="840" w:type="dxa"/>
            <w:vAlign w:val="bottom"/>
          </w:tcPr>
          <w:p w:rsidR="001B701D" w:rsidRDefault="001B701D">
            <w:pPr>
              <w:rPr>
                <w:sz w:val="5"/>
                <w:szCs w:val="5"/>
              </w:rPr>
            </w:pPr>
          </w:p>
        </w:tc>
        <w:tc>
          <w:tcPr>
            <w:tcW w:w="0" w:type="dxa"/>
            <w:vAlign w:val="bottom"/>
          </w:tcPr>
          <w:p w:rsidR="001B701D" w:rsidRDefault="001B701D">
            <w:pPr>
              <w:rPr>
                <w:sz w:val="1"/>
                <w:szCs w:val="1"/>
              </w:rPr>
            </w:pPr>
          </w:p>
        </w:tc>
      </w:tr>
      <w:tr w:rsidR="001B701D">
        <w:trPr>
          <w:trHeight w:val="96"/>
        </w:trPr>
        <w:tc>
          <w:tcPr>
            <w:tcW w:w="880" w:type="dxa"/>
            <w:vAlign w:val="bottom"/>
          </w:tcPr>
          <w:p w:rsidR="001B701D" w:rsidRDefault="002E77EA">
            <w:pPr>
              <w:spacing w:line="96" w:lineRule="exact"/>
              <w:ind w:left="158"/>
              <w:jc w:val="center"/>
              <w:rPr>
                <w:sz w:val="20"/>
                <w:szCs w:val="20"/>
              </w:rPr>
            </w:pPr>
            <w:r>
              <w:rPr>
                <w:rFonts w:ascii="Arial" w:eastAsia="Arial" w:hAnsi="Arial" w:cs="Arial"/>
                <w:b/>
                <w:bCs/>
                <w:color w:val="231F20"/>
                <w:w w:val="95"/>
                <w:sz w:val="11"/>
                <w:szCs w:val="11"/>
              </w:rPr>
              <w:t>Consumer</w:t>
            </w:r>
          </w:p>
        </w:tc>
        <w:tc>
          <w:tcPr>
            <w:tcW w:w="520" w:type="dxa"/>
            <w:vAlign w:val="bottom"/>
          </w:tcPr>
          <w:p w:rsidR="001B701D" w:rsidRDefault="001B701D">
            <w:pPr>
              <w:rPr>
                <w:sz w:val="8"/>
                <w:szCs w:val="8"/>
              </w:rPr>
            </w:pPr>
          </w:p>
        </w:tc>
        <w:tc>
          <w:tcPr>
            <w:tcW w:w="480" w:type="dxa"/>
            <w:vAlign w:val="bottom"/>
          </w:tcPr>
          <w:p w:rsidR="001B701D" w:rsidRDefault="001B701D">
            <w:pPr>
              <w:rPr>
                <w:sz w:val="8"/>
                <w:szCs w:val="8"/>
              </w:rPr>
            </w:pPr>
          </w:p>
        </w:tc>
        <w:tc>
          <w:tcPr>
            <w:tcW w:w="620" w:type="dxa"/>
            <w:vAlign w:val="bottom"/>
          </w:tcPr>
          <w:p w:rsidR="001B701D" w:rsidRDefault="001B701D">
            <w:pPr>
              <w:rPr>
                <w:sz w:val="8"/>
                <w:szCs w:val="8"/>
              </w:rPr>
            </w:pPr>
          </w:p>
        </w:tc>
        <w:tc>
          <w:tcPr>
            <w:tcW w:w="80" w:type="dxa"/>
            <w:vAlign w:val="bottom"/>
          </w:tcPr>
          <w:p w:rsidR="001B701D" w:rsidRDefault="001B701D">
            <w:pPr>
              <w:rPr>
                <w:sz w:val="8"/>
                <w:szCs w:val="8"/>
              </w:rPr>
            </w:pPr>
          </w:p>
        </w:tc>
        <w:tc>
          <w:tcPr>
            <w:tcW w:w="860" w:type="dxa"/>
            <w:vMerge w:val="restart"/>
            <w:vAlign w:val="bottom"/>
          </w:tcPr>
          <w:p w:rsidR="001B701D" w:rsidRDefault="002E77EA">
            <w:pPr>
              <w:ind w:left="140"/>
              <w:rPr>
                <w:sz w:val="20"/>
                <w:szCs w:val="20"/>
              </w:rPr>
            </w:pPr>
            <w:r>
              <w:rPr>
                <w:rFonts w:ascii="Arial" w:eastAsia="Arial" w:hAnsi="Arial" w:cs="Arial"/>
                <w:b/>
                <w:bCs/>
                <w:color w:val="231F20"/>
                <w:sz w:val="11"/>
                <w:szCs w:val="11"/>
              </w:rPr>
              <w:t>Fragment</w:t>
            </w:r>
          </w:p>
        </w:tc>
        <w:tc>
          <w:tcPr>
            <w:tcW w:w="840" w:type="dxa"/>
            <w:vMerge w:val="restart"/>
            <w:vAlign w:val="bottom"/>
          </w:tcPr>
          <w:p w:rsidR="001B701D" w:rsidRDefault="002E77EA">
            <w:pPr>
              <w:ind w:left="160"/>
              <w:rPr>
                <w:sz w:val="20"/>
                <w:szCs w:val="20"/>
              </w:rPr>
            </w:pPr>
            <w:r>
              <w:rPr>
                <w:rFonts w:ascii="Arial" w:eastAsia="Arial" w:hAnsi="Arial" w:cs="Arial"/>
                <w:b/>
                <w:bCs/>
                <w:color w:val="231F20"/>
                <w:sz w:val="11"/>
                <w:szCs w:val="11"/>
              </w:rPr>
              <w:t>Output</w:t>
            </w:r>
          </w:p>
        </w:tc>
        <w:tc>
          <w:tcPr>
            <w:tcW w:w="0" w:type="dxa"/>
            <w:vAlign w:val="bottom"/>
          </w:tcPr>
          <w:p w:rsidR="001B701D" w:rsidRDefault="001B701D">
            <w:pPr>
              <w:rPr>
                <w:sz w:val="1"/>
                <w:szCs w:val="1"/>
              </w:rPr>
            </w:pPr>
          </w:p>
        </w:tc>
      </w:tr>
      <w:tr w:rsidR="001B701D">
        <w:trPr>
          <w:trHeight w:val="41"/>
        </w:trPr>
        <w:tc>
          <w:tcPr>
            <w:tcW w:w="880" w:type="dxa"/>
            <w:vAlign w:val="bottom"/>
          </w:tcPr>
          <w:p w:rsidR="001B701D" w:rsidRDefault="001B701D">
            <w:pPr>
              <w:rPr>
                <w:sz w:val="3"/>
                <w:szCs w:val="3"/>
              </w:rPr>
            </w:pPr>
          </w:p>
        </w:tc>
        <w:tc>
          <w:tcPr>
            <w:tcW w:w="520" w:type="dxa"/>
            <w:vAlign w:val="bottom"/>
          </w:tcPr>
          <w:p w:rsidR="001B701D" w:rsidRDefault="001B701D">
            <w:pPr>
              <w:rPr>
                <w:sz w:val="3"/>
                <w:szCs w:val="3"/>
              </w:rPr>
            </w:pPr>
          </w:p>
        </w:tc>
        <w:tc>
          <w:tcPr>
            <w:tcW w:w="1100" w:type="dxa"/>
            <w:gridSpan w:val="2"/>
            <w:vMerge w:val="restart"/>
            <w:vAlign w:val="bottom"/>
          </w:tcPr>
          <w:p w:rsidR="001B701D" w:rsidRDefault="002E77EA">
            <w:pPr>
              <w:spacing w:line="100" w:lineRule="exact"/>
              <w:ind w:right="159"/>
              <w:jc w:val="right"/>
              <w:rPr>
                <w:sz w:val="20"/>
                <w:szCs w:val="20"/>
              </w:rPr>
            </w:pPr>
            <w:r>
              <w:rPr>
                <w:rFonts w:ascii="Arial" w:eastAsia="Arial" w:hAnsi="Arial" w:cs="Arial"/>
                <w:b/>
                <w:bCs/>
                <w:color w:val="231F20"/>
                <w:sz w:val="11"/>
                <w:szCs w:val="11"/>
              </w:rPr>
              <w:t>Virtual Video</w:t>
            </w:r>
          </w:p>
        </w:tc>
        <w:tc>
          <w:tcPr>
            <w:tcW w:w="80" w:type="dxa"/>
            <w:vAlign w:val="bottom"/>
          </w:tcPr>
          <w:p w:rsidR="001B701D" w:rsidRDefault="001B701D">
            <w:pPr>
              <w:rPr>
                <w:sz w:val="3"/>
                <w:szCs w:val="3"/>
              </w:rPr>
            </w:pPr>
          </w:p>
        </w:tc>
        <w:tc>
          <w:tcPr>
            <w:tcW w:w="860" w:type="dxa"/>
            <w:vMerge/>
            <w:vAlign w:val="bottom"/>
          </w:tcPr>
          <w:p w:rsidR="001B701D" w:rsidRDefault="001B701D">
            <w:pPr>
              <w:rPr>
                <w:sz w:val="3"/>
                <w:szCs w:val="3"/>
              </w:rPr>
            </w:pPr>
          </w:p>
        </w:tc>
        <w:tc>
          <w:tcPr>
            <w:tcW w:w="840" w:type="dxa"/>
            <w:vMerge/>
            <w:vAlign w:val="bottom"/>
          </w:tcPr>
          <w:p w:rsidR="001B701D" w:rsidRDefault="001B701D">
            <w:pPr>
              <w:rPr>
                <w:sz w:val="3"/>
                <w:szCs w:val="3"/>
              </w:rPr>
            </w:pPr>
          </w:p>
        </w:tc>
        <w:tc>
          <w:tcPr>
            <w:tcW w:w="0" w:type="dxa"/>
            <w:vAlign w:val="bottom"/>
          </w:tcPr>
          <w:p w:rsidR="001B701D" w:rsidRDefault="001B701D">
            <w:pPr>
              <w:rPr>
                <w:sz w:val="1"/>
                <w:szCs w:val="1"/>
              </w:rPr>
            </w:pPr>
          </w:p>
        </w:tc>
      </w:tr>
      <w:tr w:rsidR="001B701D">
        <w:trPr>
          <w:trHeight w:val="59"/>
        </w:trPr>
        <w:tc>
          <w:tcPr>
            <w:tcW w:w="1400" w:type="dxa"/>
            <w:gridSpan w:val="2"/>
            <w:vMerge w:val="restart"/>
            <w:vAlign w:val="bottom"/>
          </w:tcPr>
          <w:p w:rsidR="001B701D" w:rsidRDefault="002E77EA">
            <w:pPr>
              <w:spacing w:line="124" w:lineRule="exact"/>
              <w:ind w:left="298"/>
              <w:jc w:val="center"/>
              <w:rPr>
                <w:sz w:val="20"/>
                <w:szCs w:val="20"/>
              </w:rPr>
            </w:pPr>
            <w:r>
              <w:rPr>
                <w:rFonts w:ascii="Arial" w:eastAsia="Arial" w:hAnsi="Arial" w:cs="Arial"/>
                <w:b/>
                <w:bCs/>
                <w:color w:val="231F20"/>
                <w:w w:val="98"/>
                <w:sz w:val="11"/>
                <w:szCs w:val="11"/>
              </w:rPr>
              <w:t>Pixel Block</w:t>
            </w:r>
          </w:p>
        </w:tc>
        <w:tc>
          <w:tcPr>
            <w:tcW w:w="1100" w:type="dxa"/>
            <w:gridSpan w:val="2"/>
            <w:vMerge/>
            <w:vAlign w:val="bottom"/>
          </w:tcPr>
          <w:p w:rsidR="001B701D" w:rsidRDefault="001B701D">
            <w:pPr>
              <w:rPr>
                <w:sz w:val="5"/>
                <w:szCs w:val="5"/>
              </w:rPr>
            </w:pPr>
          </w:p>
        </w:tc>
        <w:tc>
          <w:tcPr>
            <w:tcW w:w="80" w:type="dxa"/>
            <w:vAlign w:val="bottom"/>
          </w:tcPr>
          <w:p w:rsidR="001B701D" w:rsidRDefault="001B701D">
            <w:pPr>
              <w:rPr>
                <w:sz w:val="5"/>
                <w:szCs w:val="5"/>
              </w:rPr>
            </w:pPr>
          </w:p>
        </w:tc>
        <w:tc>
          <w:tcPr>
            <w:tcW w:w="860" w:type="dxa"/>
            <w:vAlign w:val="bottom"/>
          </w:tcPr>
          <w:p w:rsidR="001B701D" w:rsidRDefault="002E77EA">
            <w:pPr>
              <w:ind w:right="175"/>
              <w:jc w:val="center"/>
              <w:rPr>
                <w:sz w:val="20"/>
                <w:szCs w:val="20"/>
              </w:rPr>
            </w:pPr>
            <w:r>
              <w:rPr>
                <w:rFonts w:ascii="Arial" w:eastAsia="Arial" w:hAnsi="Arial" w:cs="Arial"/>
                <w:b/>
                <w:bCs/>
                <w:color w:val="231F20"/>
                <w:sz w:val="5"/>
                <w:szCs w:val="5"/>
              </w:rPr>
              <w:t>Fragment</w:t>
            </w:r>
          </w:p>
        </w:tc>
        <w:tc>
          <w:tcPr>
            <w:tcW w:w="840" w:type="dxa"/>
            <w:vAlign w:val="bottom"/>
          </w:tcPr>
          <w:p w:rsidR="001B701D" w:rsidRDefault="002E77EA">
            <w:pPr>
              <w:ind w:right="242"/>
              <w:jc w:val="center"/>
              <w:rPr>
                <w:sz w:val="20"/>
                <w:szCs w:val="20"/>
              </w:rPr>
            </w:pPr>
            <w:r>
              <w:rPr>
                <w:rFonts w:ascii="Arial" w:eastAsia="Arial" w:hAnsi="Arial" w:cs="Arial"/>
                <w:b/>
                <w:bCs/>
                <w:color w:val="231F20"/>
                <w:sz w:val="5"/>
                <w:szCs w:val="5"/>
              </w:rPr>
              <w:t>Output</w:t>
            </w:r>
          </w:p>
        </w:tc>
        <w:tc>
          <w:tcPr>
            <w:tcW w:w="0" w:type="dxa"/>
            <w:vAlign w:val="bottom"/>
          </w:tcPr>
          <w:p w:rsidR="001B701D" w:rsidRDefault="001B701D">
            <w:pPr>
              <w:rPr>
                <w:sz w:val="1"/>
                <w:szCs w:val="1"/>
              </w:rPr>
            </w:pPr>
          </w:p>
        </w:tc>
      </w:tr>
      <w:tr w:rsidR="001B701D">
        <w:trPr>
          <w:trHeight w:val="65"/>
        </w:trPr>
        <w:tc>
          <w:tcPr>
            <w:tcW w:w="1400" w:type="dxa"/>
            <w:gridSpan w:val="2"/>
            <w:vMerge/>
            <w:vAlign w:val="bottom"/>
          </w:tcPr>
          <w:p w:rsidR="001B701D" w:rsidRDefault="001B701D">
            <w:pPr>
              <w:rPr>
                <w:sz w:val="5"/>
                <w:szCs w:val="5"/>
              </w:rPr>
            </w:pPr>
          </w:p>
        </w:tc>
        <w:tc>
          <w:tcPr>
            <w:tcW w:w="1100" w:type="dxa"/>
            <w:gridSpan w:val="2"/>
            <w:vAlign w:val="bottom"/>
          </w:tcPr>
          <w:p w:rsidR="001B701D" w:rsidRDefault="002E77EA">
            <w:pPr>
              <w:spacing w:line="66" w:lineRule="exact"/>
              <w:ind w:right="39"/>
              <w:jc w:val="center"/>
              <w:rPr>
                <w:sz w:val="20"/>
                <w:szCs w:val="20"/>
              </w:rPr>
            </w:pPr>
            <w:r>
              <w:rPr>
                <w:rFonts w:ascii="Arial" w:eastAsia="Arial" w:hAnsi="Arial" w:cs="Arial"/>
                <w:b/>
                <w:bCs/>
                <w:color w:val="231F20"/>
                <w:sz w:val="7"/>
                <w:szCs w:val="7"/>
              </w:rPr>
              <w:t>Virtual Video</w:t>
            </w:r>
          </w:p>
        </w:tc>
        <w:tc>
          <w:tcPr>
            <w:tcW w:w="80" w:type="dxa"/>
            <w:vAlign w:val="bottom"/>
          </w:tcPr>
          <w:p w:rsidR="001B701D" w:rsidRDefault="001B701D">
            <w:pPr>
              <w:rPr>
                <w:sz w:val="5"/>
                <w:szCs w:val="5"/>
              </w:rPr>
            </w:pPr>
          </w:p>
        </w:tc>
        <w:tc>
          <w:tcPr>
            <w:tcW w:w="860" w:type="dxa"/>
            <w:vAlign w:val="bottom"/>
          </w:tcPr>
          <w:p w:rsidR="001B701D" w:rsidRDefault="002E77EA">
            <w:pPr>
              <w:spacing w:line="66" w:lineRule="exact"/>
              <w:ind w:left="100"/>
              <w:rPr>
                <w:sz w:val="20"/>
                <w:szCs w:val="20"/>
              </w:rPr>
            </w:pPr>
            <w:r>
              <w:rPr>
                <w:rFonts w:ascii="Arial" w:eastAsia="Arial" w:hAnsi="Arial" w:cs="Arial"/>
                <w:b/>
                <w:bCs/>
                <w:color w:val="231F20"/>
                <w:sz w:val="7"/>
                <w:szCs w:val="7"/>
              </w:rPr>
              <w:t>ProcessingLinear</w:t>
            </w:r>
          </w:p>
        </w:tc>
        <w:tc>
          <w:tcPr>
            <w:tcW w:w="840" w:type="dxa"/>
            <w:vAlign w:val="bottom"/>
          </w:tcPr>
          <w:p w:rsidR="001B701D" w:rsidRDefault="002E77EA">
            <w:pPr>
              <w:spacing w:line="66" w:lineRule="exact"/>
              <w:ind w:right="262"/>
              <w:jc w:val="center"/>
              <w:rPr>
                <w:sz w:val="20"/>
                <w:szCs w:val="20"/>
              </w:rPr>
            </w:pPr>
            <w:r>
              <w:rPr>
                <w:rFonts w:ascii="Arial" w:eastAsia="Arial" w:hAnsi="Arial" w:cs="Arial"/>
                <w:b/>
                <w:bCs/>
                <w:color w:val="231F20"/>
                <w:sz w:val="7"/>
                <w:szCs w:val="7"/>
              </w:rPr>
              <w:t>OutputImage</w:t>
            </w:r>
          </w:p>
        </w:tc>
        <w:tc>
          <w:tcPr>
            <w:tcW w:w="0" w:type="dxa"/>
            <w:vAlign w:val="bottom"/>
          </w:tcPr>
          <w:p w:rsidR="001B701D" w:rsidRDefault="001B701D">
            <w:pPr>
              <w:rPr>
                <w:sz w:val="1"/>
                <w:szCs w:val="1"/>
              </w:rPr>
            </w:pPr>
          </w:p>
        </w:tc>
      </w:tr>
      <w:tr w:rsidR="001B701D">
        <w:trPr>
          <w:trHeight w:val="59"/>
        </w:trPr>
        <w:tc>
          <w:tcPr>
            <w:tcW w:w="1400" w:type="dxa"/>
            <w:gridSpan w:val="2"/>
            <w:vMerge w:val="restart"/>
            <w:vAlign w:val="bottom"/>
          </w:tcPr>
          <w:p w:rsidR="001B701D" w:rsidRDefault="002E77EA">
            <w:pPr>
              <w:spacing w:line="121" w:lineRule="exact"/>
              <w:ind w:left="298"/>
              <w:jc w:val="center"/>
              <w:rPr>
                <w:sz w:val="20"/>
                <w:szCs w:val="20"/>
              </w:rPr>
            </w:pPr>
            <w:r>
              <w:rPr>
                <w:rFonts w:ascii="Arial" w:eastAsia="Arial" w:hAnsi="Arial" w:cs="Arial"/>
                <w:b/>
                <w:bCs/>
                <w:color w:val="231F20"/>
                <w:w w:val="94"/>
                <w:sz w:val="11"/>
                <w:szCs w:val="11"/>
              </w:rPr>
              <w:t>Decompression</w:t>
            </w:r>
          </w:p>
        </w:tc>
        <w:tc>
          <w:tcPr>
            <w:tcW w:w="1100" w:type="dxa"/>
            <w:gridSpan w:val="2"/>
            <w:vAlign w:val="bottom"/>
          </w:tcPr>
          <w:p w:rsidR="001B701D" w:rsidRDefault="002E77EA">
            <w:pPr>
              <w:ind w:right="19"/>
              <w:jc w:val="center"/>
              <w:rPr>
                <w:sz w:val="20"/>
                <w:szCs w:val="20"/>
              </w:rPr>
            </w:pPr>
            <w:r>
              <w:rPr>
                <w:rFonts w:ascii="Arial" w:eastAsia="Arial" w:hAnsi="Arial" w:cs="Arial"/>
                <w:b/>
                <w:bCs/>
                <w:color w:val="231F20"/>
                <w:sz w:val="5"/>
                <w:szCs w:val="5"/>
              </w:rPr>
              <w:t>VirtualBffersVideo(VVB)</w:t>
            </w:r>
          </w:p>
        </w:tc>
        <w:tc>
          <w:tcPr>
            <w:tcW w:w="80" w:type="dxa"/>
            <w:vAlign w:val="bottom"/>
          </w:tcPr>
          <w:p w:rsidR="001B701D" w:rsidRDefault="001B701D">
            <w:pPr>
              <w:rPr>
                <w:sz w:val="5"/>
                <w:szCs w:val="5"/>
              </w:rPr>
            </w:pPr>
          </w:p>
        </w:tc>
        <w:tc>
          <w:tcPr>
            <w:tcW w:w="860" w:type="dxa"/>
            <w:vAlign w:val="bottom"/>
          </w:tcPr>
          <w:p w:rsidR="001B701D" w:rsidRDefault="002E77EA">
            <w:pPr>
              <w:ind w:right="175"/>
              <w:jc w:val="center"/>
              <w:rPr>
                <w:sz w:val="20"/>
                <w:szCs w:val="20"/>
              </w:rPr>
            </w:pPr>
            <w:r>
              <w:rPr>
                <w:rFonts w:ascii="Arial" w:eastAsia="Arial" w:hAnsi="Arial" w:cs="Arial"/>
                <w:b/>
                <w:bCs/>
                <w:color w:val="231F20"/>
                <w:sz w:val="5"/>
                <w:szCs w:val="5"/>
              </w:rPr>
              <w:t>Processing</w:t>
            </w:r>
          </w:p>
        </w:tc>
        <w:tc>
          <w:tcPr>
            <w:tcW w:w="840" w:type="dxa"/>
            <w:vAlign w:val="bottom"/>
          </w:tcPr>
          <w:p w:rsidR="001B701D" w:rsidRDefault="002E77EA">
            <w:pPr>
              <w:ind w:right="222"/>
              <w:jc w:val="center"/>
              <w:rPr>
                <w:sz w:val="20"/>
                <w:szCs w:val="20"/>
              </w:rPr>
            </w:pPr>
            <w:r>
              <w:rPr>
                <w:rFonts w:ascii="Arial" w:eastAsia="Arial" w:hAnsi="Arial" w:cs="Arial"/>
                <w:b/>
                <w:bCs/>
                <w:color w:val="231F20"/>
                <w:sz w:val="5"/>
                <w:szCs w:val="5"/>
              </w:rPr>
              <w:t>Image</w:t>
            </w:r>
          </w:p>
        </w:tc>
        <w:tc>
          <w:tcPr>
            <w:tcW w:w="0" w:type="dxa"/>
            <w:vAlign w:val="bottom"/>
          </w:tcPr>
          <w:p w:rsidR="001B701D" w:rsidRDefault="001B701D">
            <w:pPr>
              <w:rPr>
                <w:sz w:val="1"/>
                <w:szCs w:val="1"/>
              </w:rPr>
            </w:pPr>
          </w:p>
        </w:tc>
      </w:tr>
      <w:tr w:rsidR="001B701D">
        <w:trPr>
          <w:trHeight w:val="62"/>
        </w:trPr>
        <w:tc>
          <w:tcPr>
            <w:tcW w:w="1400" w:type="dxa"/>
            <w:gridSpan w:val="2"/>
            <w:vMerge/>
            <w:vAlign w:val="bottom"/>
          </w:tcPr>
          <w:p w:rsidR="001B701D" w:rsidRDefault="001B701D">
            <w:pPr>
              <w:rPr>
                <w:sz w:val="5"/>
                <w:szCs w:val="5"/>
              </w:rPr>
            </w:pPr>
          </w:p>
        </w:tc>
        <w:tc>
          <w:tcPr>
            <w:tcW w:w="1100" w:type="dxa"/>
            <w:gridSpan w:val="2"/>
            <w:vAlign w:val="bottom"/>
          </w:tcPr>
          <w:p w:rsidR="001B701D" w:rsidRDefault="002E77EA">
            <w:pPr>
              <w:spacing w:line="62" w:lineRule="exact"/>
              <w:ind w:right="39"/>
              <w:jc w:val="center"/>
              <w:rPr>
                <w:sz w:val="20"/>
                <w:szCs w:val="20"/>
              </w:rPr>
            </w:pPr>
            <w:r>
              <w:rPr>
                <w:rFonts w:ascii="Arial" w:eastAsia="Arial" w:hAnsi="Arial" w:cs="Arial"/>
                <w:b/>
                <w:bCs/>
                <w:color w:val="231F20"/>
                <w:sz w:val="7"/>
                <w:szCs w:val="7"/>
              </w:rPr>
              <w:t>Buffers (VVB)</w:t>
            </w:r>
          </w:p>
        </w:tc>
        <w:tc>
          <w:tcPr>
            <w:tcW w:w="940" w:type="dxa"/>
            <w:gridSpan w:val="2"/>
            <w:vAlign w:val="bottom"/>
          </w:tcPr>
          <w:p w:rsidR="001B701D" w:rsidRDefault="002E77EA">
            <w:pPr>
              <w:spacing w:line="62" w:lineRule="exact"/>
              <w:ind w:left="20"/>
              <w:rPr>
                <w:sz w:val="20"/>
                <w:szCs w:val="20"/>
              </w:rPr>
            </w:pPr>
            <w:r>
              <w:rPr>
                <w:rFonts w:ascii="Arial" w:eastAsia="Arial" w:hAnsi="Arial" w:cs="Arial"/>
                <w:b/>
                <w:bCs/>
                <w:color w:val="231F20"/>
                <w:sz w:val="7"/>
                <w:szCs w:val="7"/>
              </w:rPr>
              <w:t>Combination</w:t>
            </w:r>
          </w:p>
        </w:tc>
        <w:tc>
          <w:tcPr>
            <w:tcW w:w="840" w:type="dxa"/>
            <w:vAlign w:val="bottom"/>
          </w:tcPr>
          <w:p w:rsidR="001B701D" w:rsidRDefault="002E77EA">
            <w:pPr>
              <w:spacing w:line="62" w:lineRule="exact"/>
              <w:ind w:left="80"/>
              <w:rPr>
                <w:sz w:val="20"/>
                <w:szCs w:val="20"/>
              </w:rPr>
            </w:pPr>
            <w:r>
              <w:rPr>
                <w:rFonts w:ascii="Arial" w:eastAsia="Arial" w:hAnsi="Arial" w:cs="Arial"/>
                <w:b/>
                <w:bCs/>
                <w:color w:val="231F20"/>
                <w:sz w:val="7"/>
                <w:szCs w:val="7"/>
              </w:rPr>
              <w:t>Image</w:t>
            </w:r>
          </w:p>
        </w:tc>
        <w:tc>
          <w:tcPr>
            <w:tcW w:w="0" w:type="dxa"/>
            <w:vAlign w:val="bottom"/>
          </w:tcPr>
          <w:p w:rsidR="001B701D" w:rsidRDefault="001B701D">
            <w:pPr>
              <w:rPr>
                <w:sz w:val="1"/>
                <w:szCs w:val="1"/>
              </w:rPr>
            </w:pPr>
          </w:p>
        </w:tc>
      </w:tr>
      <w:tr w:rsidR="001B701D">
        <w:trPr>
          <w:trHeight w:val="100"/>
        </w:trPr>
        <w:tc>
          <w:tcPr>
            <w:tcW w:w="880" w:type="dxa"/>
            <w:vAlign w:val="bottom"/>
          </w:tcPr>
          <w:p w:rsidR="001B701D" w:rsidRDefault="001B701D">
            <w:pPr>
              <w:rPr>
                <w:sz w:val="8"/>
                <w:szCs w:val="8"/>
              </w:rPr>
            </w:pPr>
          </w:p>
        </w:tc>
        <w:tc>
          <w:tcPr>
            <w:tcW w:w="520" w:type="dxa"/>
            <w:vAlign w:val="bottom"/>
          </w:tcPr>
          <w:p w:rsidR="001B701D" w:rsidRDefault="001B701D">
            <w:pPr>
              <w:rPr>
                <w:sz w:val="8"/>
                <w:szCs w:val="8"/>
              </w:rPr>
            </w:pPr>
          </w:p>
        </w:tc>
        <w:tc>
          <w:tcPr>
            <w:tcW w:w="1100" w:type="dxa"/>
            <w:gridSpan w:val="2"/>
            <w:vAlign w:val="bottom"/>
          </w:tcPr>
          <w:p w:rsidR="001B701D" w:rsidRDefault="002E77EA">
            <w:pPr>
              <w:spacing w:line="100" w:lineRule="exact"/>
              <w:ind w:right="259"/>
              <w:jc w:val="right"/>
              <w:rPr>
                <w:sz w:val="20"/>
                <w:szCs w:val="20"/>
              </w:rPr>
            </w:pPr>
            <w:r>
              <w:rPr>
                <w:rFonts w:ascii="Arial" w:eastAsia="Arial" w:hAnsi="Arial" w:cs="Arial"/>
                <w:b/>
                <w:bCs/>
                <w:color w:val="231F20"/>
                <w:sz w:val="11"/>
                <w:szCs w:val="11"/>
              </w:rPr>
              <w:t>Buffers (VVB)</w:t>
            </w:r>
          </w:p>
        </w:tc>
        <w:tc>
          <w:tcPr>
            <w:tcW w:w="80" w:type="dxa"/>
            <w:vAlign w:val="bottom"/>
          </w:tcPr>
          <w:p w:rsidR="001B701D" w:rsidRDefault="001B701D">
            <w:pPr>
              <w:rPr>
                <w:sz w:val="8"/>
                <w:szCs w:val="8"/>
              </w:rPr>
            </w:pPr>
          </w:p>
        </w:tc>
        <w:tc>
          <w:tcPr>
            <w:tcW w:w="860" w:type="dxa"/>
            <w:vAlign w:val="bottom"/>
          </w:tcPr>
          <w:p w:rsidR="001B701D" w:rsidRDefault="001B701D">
            <w:pPr>
              <w:rPr>
                <w:sz w:val="8"/>
                <w:szCs w:val="8"/>
              </w:rPr>
            </w:pPr>
          </w:p>
        </w:tc>
        <w:tc>
          <w:tcPr>
            <w:tcW w:w="840" w:type="dxa"/>
            <w:vAlign w:val="bottom"/>
          </w:tcPr>
          <w:p w:rsidR="001B701D" w:rsidRDefault="001B701D">
            <w:pPr>
              <w:rPr>
                <w:sz w:val="8"/>
                <w:szCs w:val="8"/>
              </w:rPr>
            </w:pPr>
          </w:p>
        </w:tc>
        <w:tc>
          <w:tcPr>
            <w:tcW w:w="0" w:type="dxa"/>
            <w:vAlign w:val="bottom"/>
          </w:tcPr>
          <w:p w:rsidR="001B701D" w:rsidRDefault="001B701D">
            <w:pPr>
              <w:rPr>
                <w:sz w:val="1"/>
                <w:szCs w:val="1"/>
              </w:rPr>
            </w:pPr>
          </w:p>
        </w:tc>
      </w:tr>
    </w:tbl>
    <w:p w:rsidR="001B701D" w:rsidRDefault="002E77EA">
      <w:pPr>
        <w:spacing w:line="20" w:lineRule="exact"/>
        <w:rPr>
          <w:sz w:val="20"/>
          <w:szCs w:val="20"/>
        </w:rPr>
      </w:pPr>
      <w:r>
        <w:rPr>
          <w:noProof/>
          <w:sz w:val="20"/>
          <w:szCs w:val="20"/>
        </w:rPr>
        <w:drawing>
          <wp:anchor distT="0" distB="0" distL="114300" distR="114300" simplePos="0" relativeHeight="251656704" behindDoc="1" locked="0" layoutInCell="0" allowOverlap="1">
            <wp:simplePos x="0" y="0"/>
            <wp:positionH relativeFrom="column">
              <wp:posOffset>260350</wp:posOffset>
            </wp:positionH>
            <wp:positionV relativeFrom="paragraph">
              <wp:posOffset>-974725</wp:posOffset>
            </wp:positionV>
            <wp:extent cx="2521585" cy="105219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blip>
                    <a:srcRect/>
                    <a:stretch>
                      <a:fillRect/>
                    </a:stretch>
                  </pic:blipFill>
                  <pic:spPr bwMode="auto">
                    <a:xfrm>
                      <a:off x="0" y="0"/>
                      <a:ext cx="2521585" cy="1052195"/>
                    </a:xfrm>
                    <a:prstGeom prst="rect">
                      <a:avLst/>
                    </a:prstGeom>
                    <a:noFill/>
                  </pic:spPr>
                </pic:pic>
              </a:graphicData>
            </a:graphic>
          </wp:anchor>
        </w:drawing>
      </w:r>
    </w:p>
    <w:p w:rsidR="001B701D" w:rsidRDefault="001B701D">
      <w:pPr>
        <w:spacing w:line="172" w:lineRule="exact"/>
        <w:rPr>
          <w:sz w:val="20"/>
          <w:szCs w:val="20"/>
        </w:rPr>
      </w:pPr>
    </w:p>
    <w:p w:rsidR="001B701D" w:rsidRDefault="002E77EA">
      <w:pPr>
        <w:jc w:val="center"/>
        <w:rPr>
          <w:sz w:val="20"/>
          <w:szCs w:val="20"/>
        </w:rPr>
      </w:pPr>
      <w:r>
        <w:rPr>
          <w:rFonts w:ascii="Times" w:eastAsia="Times" w:hAnsi="Times" w:cs="Times"/>
          <w:sz w:val="18"/>
          <w:szCs w:val="18"/>
        </w:rPr>
        <w:t xml:space="preserve">Figure 4: </w:t>
      </w:r>
      <w:r>
        <w:rPr>
          <w:rFonts w:ascii="Times" w:eastAsia="Times" w:hAnsi="Times" w:cs="Times"/>
          <w:i/>
          <w:iCs/>
          <w:sz w:val="18"/>
          <w:szCs w:val="18"/>
        </w:rPr>
        <w:t>Decoder and consumer processing.</w:t>
      </w:r>
    </w:p>
    <w:p w:rsidR="001B701D" w:rsidRDefault="001B701D">
      <w:pPr>
        <w:spacing w:line="175"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 xml:space="preserve">from </w:t>
      </w:r>
      <w:r>
        <w:rPr>
          <w:rFonts w:ascii="Times" w:eastAsia="Times" w:hAnsi="Times" w:cs="Times"/>
          <w:i/>
          <w:iCs/>
          <w:sz w:val="18"/>
          <w:szCs w:val="18"/>
        </w:rPr>
        <w:t>all</w:t>
      </w:r>
      <w:r>
        <w:rPr>
          <w:rFonts w:ascii="Times" w:eastAsia="Times" w:hAnsi="Times" w:cs="Times"/>
          <w:sz w:val="18"/>
          <w:szCs w:val="18"/>
        </w:rPr>
        <w:t xml:space="preserve"> current source frames (i.e., all acquired views at a partic-ular time instance). The consumer then generates a complete out-put image by processing image pixels from multiple frames in the VVB. Due to ba</w:t>
      </w:r>
      <w:r>
        <w:rPr>
          <w:rFonts w:ascii="Times" w:eastAsia="Times" w:hAnsi="Times" w:cs="Times"/>
          <w:sz w:val="18"/>
          <w:szCs w:val="18"/>
        </w:rPr>
        <w:t>ndwidth and processing limitations it would be im-possible for each consumer to receive the complete source frames from all the decoders. This would also limit the scalability of the system.</w:t>
      </w:r>
    </w:p>
    <w:p w:rsidR="001B701D" w:rsidRDefault="001B701D">
      <w:pPr>
        <w:spacing w:line="139" w:lineRule="exact"/>
        <w:rPr>
          <w:sz w:val="20"/>
          <w:szCs w:val="20"/>
        </w:rPr>
      </w:pPr>
    </w:p>
    <w:p w:rsidR="001B701D" w:rsidRDefault="002E77EA">
      <w:pPr>
        <w:spacing w:line="244" w:lineRule="auto"/>
        <w:jc w:val="both"/>
        <w:rPr>
          <w:sz w:val="20"/>
          <w:szCs w:val="20"/>
        </w:rPr>
      </w:pPr>
      <w:r>
        <w:rPr>
          <w:rFonts w:ascii="Times" w:eastAsia="Times" w:hAnsi="Times" w:cs="Times"/>
          <w:sz w:val="17"/>
          <w:szCs w:val="17"/>
        </w:rPr>
        <w:t xml:space="preserve">One possible implementation of our system uses a one-to-one </w:t>
      </w:r>
      <w:r>
        <w:rPr>
          <w:rFonts w:ascii="Times" w:eastAsia="Times" w:hAnsi="Times" w:cs="Times"/>
          <w:sz w:val="17"/>
          <w:szCs w:val="17"/>
        </w:rPr>
        <w:t>map-ping of cameras to projectors. In this case, the images need to be rectified using the camera calibration parameters, since the cameras are not accurately aligned. This approach is very simple and scales well, but the one-to-one mapping is not very fle</w:t>
      </w:r>
      <w:r>
        <w:rPr>
          <w:rFonts w:ascii="Times" w:eastAsia="Times" w:hAnsi="Times" w:cs="Times"/>
          <w:sz w:val="17"/>
          <w:szCs w:val="17"/>
        </w:rPr>
        <w:t>xible. For example, the cameras need to be equally spaced, which is hard to achieve in practice. Moreover, this method cannot handle the case when the number of cameras and projectors is not the same.</w:t>
      </w:r>
    </w:p>
    <w:p w:rsidR="001B701D" w:rsidRDefault="001B701D">
      <w:pPr>
        <w:spacing w:line="137"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 xml:space="preserve">Another, more flexible approach is to use image-based </w:t>
      </w:r>
      <w:r>
        <w:rPr>
          <w:rFonts w:ascii="Times" w:eastAsia="Times" w:hAnsi="Times" w:cs="Times"/>
          <w:sz w:val="18"/>
          <w:szCs w:val="18"/>
        </w:rPr>
        <w:t>rendering to synthesize views at the correct virtual camera positions. We are using unstructured lumigraph rendering [Buehler et al. 2001] on the consumer side. As in regular lightfield rendering, the geometric proxy for the scene is a single plane that ca</w:t>
      </w:r>
      <w:r>
        <w:rPr>
          <w:rFonts w:ascii="Times" w:eastAsia="Times" w:hAnsi="Times" w:cs="Times"/>
          <w:sz w:val="18"/>
          <w:szCs w:val="18"/>
        </w:rPr>
        <w:t>n be set arbitrarily. We choose the plane that is roughly in the center of our depth of field. The virtual viewpoints for the projected images are chosen at even spacings.</w:t>
      </w:r>
    </w:p>
    <w:p w:rsidR="001B701D" w:rsidRDefault="001B701D">
      <w:pPr>
        <w:spacing w:line="140"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Similar to [Yang et al. 2002], we observe that the contributions of the source fram</w:t>
      </w:r>
      <w:r>
        <w:rPr>
          <w:rFonts w:ascii="Times" w:eastAsia="Times" w:hAnsi="Times" w:cs="Times"/>
          <w:sz w:val="18"/>
          <w:szCs w:val="18"/>
        </w:rPr>
        <w:t xml:space="preserve">es to the output image of each consumer can be determined in advance. We now focus on the processing for one particular consumer, i.e., one particular view. For each pixel </w:t>
      </w:r>
      <w:r>
        <w:rPr>
          <w:rFonts w:ascii="Times" w:eastAsia="Times" w:hAnsi="Times" w:cs="Times"/>
          <w:i/>
          <w:iCs/>
          <w:sz w:val="18"/>
          <w:szCs w:val="18"/>
        </w:rPr>
        <w:t>o</w:t>
      </w:r>
      <w:r>
        <w:rPr>
          <w:rFonts w:ascii="Arial" w:eastAsia="Arial" w:hAnsi="Arial" w:cs="Arial"/>
          <w:sz w:val="18"/>
          <w:szCs w:val="18"/>
        </w:rPr>
        <w:t>(</w:t>
      </w:r>
      <w:r>
        <w:rPr>
          <w:rFonts w:ascii="Times" w:eastAsia="Times" w:hAnsi="Times" w:cs="Times"/>
          <w:i/>
          <w:iCs/>
          <w:sz w:val="18"/>
          <w:szCs w:val="18"/>
        </w:rPr>
        <w:t>u</w:t>
      </w:r>
      <w:r>
        <w:rPr>
          <w:rFonts w:ascii="Arial" w:eastAsia="Arial" w:hAnsi="Arial" w:cs="Arial"/>
          <w:i/>
          <w:iCs/>
          <w:sz w:val="18"/>
          <w:szCs w:val="18"/>
        </w:rPr>
        <w:t>,</w:t>
      </w:r>
      <w:r>
        <w:rPr>
          <w:rFonts w:ascii="Times" w:eastAsia="Times" w:hAnsi="Times" w:cs="Times"/>
          <w:sz w:val="18"/>
          <w:szCs w:val="18"/>
        </w:rPr>
        <w:t xml:space="preserve"> </w:t>
      </w:r>
      <w:r>
        <w:rPr>
          <w:rFonts w:ascii="Times" w:eastAsia="Times" w:hAnsi="Times" w:cs="Times"/>
          <w:i/>
          <w:iCs/>
          <w:sz w:val="18"/>
          <w:szCs w:val="18"/>
        </w:rPr>
        <w:t>v</w:t>
      </w:r>
      <w:r>
        <w:rPr>
          <w:rFonts w:ascii="Arial" w:eastAsia="Arial" w:hAnsi="Arial" w:cs="Arial"/>
          <w:sz w:val="18"/>
          <w:szCs w:val="18"/>
        </w:rPr>
        <w:t>)</w:t>
      </w:r>
      <w:r>
        <w:rPr>
          <w:rFonts w:ascii="Times" w:eastAsia="Times" w:hAnsi="Times" w:cs="Times"/>
          <w:sz w:val="18"/>
          <w:szCs w:val="18"/>
        </w:rPr>
        <w:t xml:space="preserve"> in the output image, the display controller can determine the view number </w:t>
      </w:r>
      <w:r>
        <w:rPr>
          <w:rFonts w:ascii="Times" w:eastAsia="Times" w:hAnsi="Times" w:cs="Times"/>
          <w:i/>
          <w:iCs/>
          <w:sz w:val="18"/>
          <w:szCs w:val="18"/>
        </w:rPr>
        <w:t>v</w:t>
      </w:r>
      <w:r>
        <w:rPr>
          <w:rFonts w:ascii="Times" w:eastAsia="Times" w:hAnsi="Times" w:cs="Times"/>
          <w:sz w:val="18"/>
          <w:szCs w:val="18"/>
        </w:rPr>
        <w:t xml:space="preserve"> </w:t>
      </w:r>
      <w:r>
        <w:rPr>
          <w:rFonts w:ascii="Times" w:eastAsia="Times" w:hAnsi="Times" w:cs="Times"/>
          <w:sz w:val="18"/>
          <w:szCs w:val="18"/>
        </w:rPr>
        <w:t xml:space="preserve">and the position </w:t>
      </w:r>
      <w:r>
        <w:rPr>
          <w:rFonts w:ascii="Arial" w:eastAsia="Arial" w:hAnsi="Arial" w:cs="Arial"/>
          <w:sz w:val="18"/>
          <w:szCs w:val="18"/>
        </w:rPr>
        <w:t>(</w:t>
      </w:r>
      <w:r>
        <w:rPr>
          <w:rFonts w:ascii="Times" w:eastAsia="Times" w:hAnsi="Times" w:cs="Times"/>
          <w:i/>
          <w:iCs/>
          <w:sz w:val="18"/>
          <w:szCs w:val="18"/>
        </w:rPr>
        <w:t>x</w:t>
      </w:r>
      <w:r>
        <w:rPr>
          <w:rFonts w:ascii="Arial" w:eastAsia="Arial" w:hAnsi="Arial" w:cs="Arial"/>
          <w:i/>
          <w:iCs/>
          <w:sz w:val="18"/>
          <w:szCs w:val="18"/>
        </w:rPr>
        <w:t>,</w:t>
      </w:r>
      <w:r>
        <w:rPr>
          <w:rFonts w:ascii="Times" w:eastAsia="Times" w:hAnsi="Times" w:cs="Times"/>
          <w:sz w:val="18"/>
          <w:szCs w:val="18"/>
        </w:rPr>
        <w:t xml:space="preserve"> </w:t>
      </w:r>
      <w:r>
        <w:rPr>
          <w:rFonts w:ascii="Times" w:eastAsia="Times" w:hAnsi="Times" w:cs="Times"/>
          <w:i/>
          <w:iCs/>
          <w:sz w:val="18"/>
          <w:szCs w:val="18"/>
        </w:rPr>
        <w:t>y</w:t>
      </w:r>
      <w:r>
        <w:rPr>
          <w:rFonts w:ascii="Arial" w:eastAsia="Arial" w:hAnsi="Arial" w:cs="Arial"/>
          <w:sz w:val="18"/>
          <w:szCs w:val="18"/>
        </w:rPr>
        <w:t>)</w:t>
      </w:r>
      <w:r>
        <w:rPr>
          <w:rFonts w:ascii="Times" w:eastAsia="Times" w:hAnsi="Times" w:cs="Times"/>
          <w:sz w:val="18"/>
          <w:szCs w:val="18"/>
        </w:rPr>
        <w:t xml:space="preserve"> of each source pixel </w:t>
      </w:r>
      <w:r>
        <w:rPr>
          <w:rFonts w:ascii="Times" w:eastAsia="Times" w:hAnsi="Times" w:cs="Times"/>
          <w:i/>
          <w:iCs/>
          <w:sz w:val="18"/>
          <w:szCs w:val="18"/>
        </w:rPr>
        <w:t>s</w:t>
      </w:r>
      <w:r>
        <w:rPr>
          <w:rFonts w:ascii="Arial" w:eastAsia="Arial" w:hAnsi="Arial" w:cs="Arial"/>
          <w:sz w:val="18"/>
          <w:szCs w:val="18"/>
        </w:rPr>
        <w:t>(</w:t>
      </w:r>
      <w:r>
        <w:rPr>
          <w:rFonts w:ascii="Times" w:eastAsia="Times" w:hAnsi="Times" w:cs="Times"/>
          <w:i/>
          <w:iCs/>
          <w:sz w:val="18"/>
          <w:szCs w:val="18"/>
        </w:rPr>
        <w:t>v</w:t>
      </w:r>
      <w:r>
        <w:rPr>
          <w:rFonts w:ascii="Arial" w:eastAsia="Arial" w:hAnsi="Arial" w:cs="Arial"/>
          <w:i/>
          <w:iCs/>
          <w:sz w:val="18"/>
          <w:szCs w:val="18"/>
        </w:rPr>
        <w:t>,</w:t>
      </w:r>
      <w:r>
        <w:rPr>
          <w:rFonts w:ascii="Times" w:eastAsia="Times" w:hAnsi="Times" w:cs="Times"/>
          <w:sz w:val="18"/>
          <w:szCs w:val="18"/>
        </w:rPr>
        <w:t xml:space="preserve"> </w:t>
      </w:r>
      <w:r>
        <w:rPr>
          <w:rFonts w:ascii="Times" w:eastAsia="Times" w:hAnsi="Times" w:cs="Times"/>
          <w:i/>
          <w:iCs/>
          <w:sz w:val="18"/>
          <w:szCs w:val="18"/>
        </w:rPr>
        <w:t>x</w:t>
      </w:r>
      <w:r>
        <w:rPr>
          <w:rFonts w:ascii="Arial" w:eastAsia="Arial" w:hAnsi="Arial" w:cs="Arial"/>
          <w:i/>
          <w:iCs/>
          <w:sz w:val="18"/>
          <w:szCs w:val="18"/>
        </w:rPr>
        <w:t>,</w:t>
      </w:r>
      <w:r>
        <w:rPr>
          <w:rFonts w:ascii="Times" w:eastAsia="Times" w:hAnsi="Times" w:cs="Times"/>
          <w:sz w:val="18"/>
          <w:szCs w:val="18"/>
        </w:rPr>
        <w:t xml:space="preserve"> </w:t>
      </w:r>
      <w:r>
        <w:rPr>
          <w:rFonts w:ascii="Times" w:eastAsia="Times" w:hAnsi="Times" w:cs="Times"/>
          <w:i/>
          <w:iCs/>
          <w:sz w:val="18"/>
          <w:szCs w:val="18"/>
        </w:rPr>
        <w:t>y</w:t>
      </w:r>
      <w:r>
        <w:rPr>
          <w:rFonts w:ascii="Arial" w:eastAsia="Arial" w:hAnsi="Arial" w:cs="Arial"/>
          <w:sz w:val="18"/>
          <w:szCs w:val="18"/>
        </w:rPr>
        <w:t>)</w:t>
      </w:r>
      <w:r>
        <w:rPr>
          <w:rFonts w:ascii="Times" w:eastAsia="Times" w:hAnsi="Times" w:cs="Times"/>
          <w:sz w:val="18"/>
          <w:szCs w:val="18"/>
        </w:rPr>
        <w:t xml:space="preserve"> that contributes to it.</w:t>
      </w:r>
    </w:p>
    <w:p w:rsidR="001B701D" w:rsidRDefault="001B701D">
      <w:pPr>
        <w:spacing w:line="136" w:lineRule="exact"/>
        <w:rPr>
          <w:sz w:val="20"/>
          <w:szCs w:val="20"/>
        </w:rPr>
      </w:pPr>
    </w:p>
    <w:p w:rsidR="001B701D" w:rsidRDefault="002E77EA">
      <w:pPr>
        <w:spacing w:line="229" w:lineRule="auto"/>
        <w:jc w:val="both"/>
        <w:rPr>
          <w:sz w:val="20"/>
          <w:szCs w:val="20"/>
        </w:rPr>
      </w:pPr>
      <w:r>
        <w:rPr>
          <w:rFonts w:ascii="Times" w:eastAsia="Times" w:hAnsi="Times" w:cs="Times"/>
          <w:sz w:val="18"/>
          <w:szCs w:val="18"/>
        </w:rPr>
        <w:t xml:space="preserve">To generate output views from incoming video streams, each output pixel is a </w:t>
      </w:r>
      <w:r>
        <w:rPr>
          <w:rFonts w:ascii="Times" w:eastAsia="Times" w:hAnsi="Times" w:cs="Times"/>
          <w:i/>
          <w:iCs/>
          <w:sz w:val="18"/>
          <w:szCs w:val="18"/>
        </w:rPr>
        <w:t>linear combination</w:t>
      </w:r>
      <w:r>
        <w:rPr>
          <w:rFonts w:ascii="Times" w:eastAsia="Times" w:hAnsi="Times" w:cs="Times"/>
          <w:sz w:val="18"/>
          <w:szCs w:val="18"/>
        </w:rPr>
        <w:t xml:space="preserve"> of </w:t>
      </w:r>
      <w:r>
        <w:rPr>
          <w:rFonts w:ascii="Times" w:eastAsia="Times" w:hAnsi="Times" w:cs="Times"/>
          <w:i/>
          <w:iCs/>
          <w:sz w:val="18"/>
          <w:szCs w:val="18"/>
        </w:rPr>
        <w:t>k</w:t>
      </w:r>
      <w:r>
        <w:rPr>
          <w:rFonts w:ascii="Times" w:eastAsia="Times" w:hAnsi="Times" w:cs="Times"/>
          <w:sz w:val="18"/>
          <w:szCs w:val="18"/>
        </w:rPr>
        <w:t xml:space="preserve"> source pixels:</w:t>
      </w:r>
    </w:p>
    <w:p w:rsidR="001B701D" w:rsidRDefault="001B701D">
      <w:pPr>
        <w:spacing w:line="168" w:lineRule="exact"/>
        <w:rPr>
          <w:sz w:val="20"/>
          <w:szCs w:val="20"/>
        </w:rPr>
      </w:pPr>
    </w:p>
    <w:tbl>
      <w:tblPr>
        <w:tblW w:w="0" w:type="auto"/>
        <w:tblInd w:w="1540" w:type="dxa"/>
        <w:tblLayout w:type="fixed"/>
        <w:tblCellMar>
          <w:left w:w="0" w:type="dxa"/>
          <w:right w:w="0" w:type="dxa"/>
        </w:tblCellMar>
        <w:tblLook w:val="04A0" w:firstRow="1" w:lastRow="0" w:firstColumn="1" w:lastColumn="0" w:noHBand="0" w:noVBand="1"/>
      </w:tblPr>
      <w:tblGrid>
        <w:gridCol w:w="2380"/>
        <w:gridCol w:w="880"/>
      </w:tblGrid>
      <w:tr w:rsidR="001B701D">
        <w:trPr>
          <w:trHeight w:val="161"/>
        </w:trPr>
        <w:tc>
          <w:tcPr>
            <w:tcW w:w="2380" w:type="dxa"/>
            <w:vAlign w:val="bottom"/>
          </w:tcPr>
          <w:p w:rsidR="001B701D" w:rsidRDefault="002E77EA">
            <w:pPr>
              <w:ind w:left="760"/>
              <w:rPr>
                <w:sz w:val="20"/>
                <w:szCs w:val="20"/>
              </w:rPr>
            </w:pPr>
            <w:r>
              <w:rPr>
                <w:rFonts w:ascii="Times" w:eastAsia="Times" w:hAnsi="Times" w:cs="Times"/>
                <w:i/>
                <w:iCs/>
                <w:sz w:val="14"/>
                <w:szCs w:val="14"/>
              </w:rPr>
              <w:t>k</w:t>
            </w:r>
          </w:p>
        </w:tc>
        <w:tc>
          <w:tcPr>
            <w:tcW w:w="880" w:type="dxa"/>
            <w:vAlign w:val="bottom"/>
          </w:tcPr>
          <w:p w:rsidR="001B701D" w:rsidRDefault="001B701D">
            <w:pPr>
              <w:rPr>
                <w:sz w:val="13"/>
                <w:szCs w:val="13"/>
              </w:rPr>
            </w:pPr>
          </w:p>
        </w:tc>
      </w:tr>
      <w:tr w:rsidR="001B701D">
        <w:trPr>
          <w:trHeight w:val="246"/>
        </w:trPr>
        <w:tc>
          <w:tcPr>
            <w:tcW w:w="2380" w:type="dxa"/>
            <w:vAlign w:val="bottom"/>
          </w:tcPr>
          <w:p w:rsidR="001B701D" w:rsidRDefault="002E77EA">
            <w:pPr>
              <w:spacing w:line="246" w:lineRule="exact"/>
              <w:rPr>
                <w:sz w:val="20"/>
                <w:szCs w:val="20"/>
              </w:rPr>
            </w:pPr>
            <w:r>
              <w:rPr>
                <w:rFonts w:ascii="Times" w:eastAsia="Times" w:hAnsi="Times" w:cs="Times"/>
                <w:i/>
                <w:iCs/>
                <w:sz w:val="18"/>
                <w:szCs w:val="18"/>
              </w:rPr>
              <w:t>o</w:t>
            </w:r>
            <w:r>
              <w:rPr>
                <w:rFonts w:ascii="Arial" w:eastAsia="Arial" w:hAnsi="Arial" w:cs="Arial"/>
                <w:sz w:val="18"/>
                <w:szCs w:val="18"/>
              </w:rPr>
              <w:t>(</w:t>
            </w:r>
            <w:r>
              <w:rPr>
                <w:rFonts w:ascii="Times" w:eastAsia="Times" w:hAnsi="Times" w:cs="Times"/>
                <w:i/>
                <w:iCs/>
                <w:sz w:val="18"/>
                <w:szCs w:val="18"/>
              </w:rPr>
              <w:t>u</w:t>
            </w:r>
            <w:r>
              <w:rPr>
                <w:rFonts w:ascii="Arial" w:eastAsia="Arial" w:hAnsi="Arial" w:cs="Arial"/>
                <w:i/>
                <w:iCs/>
                <w:sz w:val="18"/>
                <w:szCs w:val="18"/>
              </w:rPr>
              <w:t>,</w:t>
            </w:r>
            <w:r>
              <w:rPr>
                <w:rFonts w:ascii="Times" w:eastAsia="Times" w:hAnsi="Times" w:cs="Times"/>
                <w:i/>
                <w:iCs/>
                <w:sz w:val="18"/>
                <w:szCs w:val="18"/>
              </w:rPr>
              <w:t xml:space="preserve"> v</w:t>
            </w:r>
            <w:r>
              <w:rPr>
                <w:rFonts w:ascii="Arial" w:eastAsia="Arial" w:hAnsi="Arial" w:cs="Arial"/>
                <w:sz w:val="18"/>
                <w:szCs w:val="18"/>
              </w:rPr>
              <w:t>) =</w:t>
            </w:r>
            <w:r>
              <w:rPr>
                <w:rFonts w:ascii="Times" w:eastAsia="Times" w:hAnsi="Times" w:cs="Times"/>
                <w:i/>
                <w:iCs/>
                <w:sz w:val="18"/>
                <w:szCs w:val="18"/>
              </w:rPr>
              <w:t xml:space="preserve"> </w:t>
            </w:r>
            <w:r>
              <w:rPr>
                <w:rFonts w:ascii="Arial Unicode MS" w:eastAsia="Arial Unicode MS" w:hAnsi="Arial Unicode MS" w:cs="Arial Unicode MS"/>
                <w:sz w:val="25"/>
                <w:szCs w:val="25"/>
              </w:rPr>
              <w:t>∑</w:t>
            </w:r>
            <w:r>
              <w:rPr>
                <w:rFonts w:ascii="Times" w:eastAsia="Times" w:hAnsi="Times" w:cs="Times"/>
                <w:i/>
                <w:iCs/>
                <w:sz w:val="18"/>
                <w:szCs w:val="18"/>
              </w:rPr>
              <w:t>w</w:t>
            </w:r>
            <w:r>
              <w:rPr>
                <w:rFonts w:ascii="Times" w:eastAsia="Times" w:hAnsi="Times" w:cs="Times"/>
                <w:i/>
                <w:iCs/>
                <w:sz w:val="27"/>
                <w:szCs w:val="27"/>
                <w:vertAlign w:val="subscript"/>
              </w:rPr>
              <w:t>i</w:t>
            </w:r>
            <w:r>
              <w:rPr>
                <w:rFonts w:ascii="Times" w:eastAsia="Times" w:hAnsi="Times" w:cs="Times"/>
                <w:i/>
                <w:iCs/>
                <w:sz w:val="18"/>
                <w:szCs w:val="18"/>
              </w:rPr>
              <w:t>s</w:t>
            </w:r>
            <w:r>
              <w:rPr>
                <w:rFonts w:ascii="Arial" w:eastAsia="Arial" w:hAnsi="Arial" w:cs="Arial"/>
                <w:sz w:val="18"/>
                <w:szCs w:val="18"/>
              </w:rPr>
              <w:t>(</w:t>
            </w:r>
            <w:r>
              <w:rPr>
                <w:rFonts w:ascii="Times" w:eastAsia="Times" w:hAnsi="Times" w:cs="Times"/>
                <w:i/>
                <w:iCs/>
                <w:sz w:val="18"/>
                <w:szCs w:val="18"/>
              </w:rPr>
              <w:t>v</w:t>
            </w:r>
            <w:r>
              <w:rPr>
                <w:rFonts w:ascii="Arial" w:eastAsia="Arial" w:hAnsi="Arial" w:cs="Arial"/>
                <w:i/>
                <w:iCs/>
                <w:sz w:val="18"/>
                <w:szCs w:val="18"/>
              </w:rPr>
              <w:t>,</w:t>
            </w:r>
            <w:r>
              <w:rPr>
                <w:rFonts w:ascii="Times" w:eastAsia="Times" w:hAnsi="Times" w:cs="Times"/>
                <w:i/>
                <w:iCs/>
                <w:sz w:val="18"/>
                <w:szCs w:val="18"/>
              </w:rPr>
              <w:t xml:space="preserve"> x</w:t>
            </w:r>
            <w:r>
              <w:rPr>
                <w:rFonts w:ascii="Arial" w:eastAsia="Arial" w:hAnsi="Arial" w:cs="Arial"/>
                <w:i/>
                <w:iCs/>
                <w:sz w:val="18"/>
                <w:szCs w:val="18"/>
              </w:rPr>
              <w:t>,</w:t>
            </w:r>
            <w:r>
              <w:rPr>
                <w:rFonts w:ascii="Times" w:eastAsia="Times" w:hAnsi="Times" w:cs="Times"/>
                <w:i/>
                <w:iCs/>
                <w:sz w:val="18"/>
                <w:szCs w:val="18"/>
              </w:rPr>
              <w:t xml:space="preserve"> y</w:t>
            </w:r>
            <w:r>
              <w:rPr>
                <w:rFonts w:ascii="Arial" w:eastAsia="Arial" w:hAnsi="Arial" w:cs="Arial"/>
                <w:sz w:val="18"/>
                <w:szCs w:val="18"/>
              </w:rPr>
              <w:t>)</w:t>
            </w:r>
            <w:r>
              <w:rPr>
                <w:rFonts w:ascii="Arial" w:eastAsia="Arial" w:hAnsi="Arial" w:cs="Arial"/>
                <w:i/>
                <w:iCs/>
                <w:sz w:val="18"/>
                <w:szCs w:val="18"/>
              </w:rPr>
              <w:t>.</w:t>
            </w:r>
          </w:p>
        </w:tc>
        <w:tc>
          <w:tcPr>
            <w:tcW w:w="880" w:type="dxa"/>
            <w:vAlign w:val="bottom"/>
          </w:tcPr>
          <w:p w:rsidR="001B701D" w:rsidRDefault="002E77EA">
            <w:pPr>
              <w:jc w:val="right"/>
              <w:rPr>
                <w:sz w:val="20"/>
                <w:szCs w:val="20"/>
              </w:rPr>
            </w:pPr>
            <w:r>
              <w:rPr>
                <w:rFonts w:ascii="Times" w:eastAsia="Times" w:hAnsi="Times" w:cs="Times"/>
                <w:sz w:val="18"/>
                <w:szCs w:val="18"/>
              </w:rPr>
              <w:t>(1)</w:t>
            </w:r>
          </w:p>
        </w:tc>
      </w:tr>
    </w:tbl>
    <w:p w:rsidR="001B701D" w:rsidRDefault="002E77EA">
      <w:pPr>
        <w:ind w:right="120"/>
        <w:jc w:val="center"/>
        <w:rPr>
          <w:sz w:val="20"/>
          <w:szCs w:val="20"/>
        </w:rPr>
      </w:pPr>
      <w:r>
        <w:rPr>
          <w:rFonts w:ascii="Times" w:eastAsia="Times" w:hAnsi="Times" w:cs="Times"/>
          <w:i/>
          <w:iCs/>
          <w:sz w:val="14"/>
          <w:szCs w:val="14"/>
        </w:rPr>
        <w:t>i</w:t>
      </w:r>
      <w:r>
        <w:rPr>
          <w:rFonts w:ascii="Arial" w:eastAsia="Arial" w:hAnsi="Arial" w:cs="Arial"/>
          <w:sz w:val="14"/>
          <w:szCs w:val="14"/>
        </w:rPr>
        <w:t>=</w:t>
      </w:r>
      <w:r>
        <w:rPr>
          <w:rFonts w:ascii="Times" w:eastAsia="Times" w:hAnsi="Times" w:cs="Times"/>
          <w:sz w:val="14"/>
          <w:szCs w:val="14"/>
        </w:rPr>
        <w:t>0</w:t>
      </w:r>
    </w:p>
    <w:p w:rsidR="001B701D" w:rsidRDefault="001B701D">
      <w:pPr>
        <w:spacing w:line="89" w:lineRule="exact"/>
        <w:rPr>
          <w:sz w:val="20"/>
          <w:szCs w:val="20"/>
        </w:rPr>
      </w:pPr>
    </w:p>
    <w:p w:rsidR="001B701D" w:rsidRDefault="002E77EA">
      <w:pPr>
        <w:spacing w:line="225" w:lineRule="auto"/>
        <w:jc w:val="both"/>
        <w:rPr>
          <w:sz w:val="20"/>
          <w:szCs w:val="20"/>
        </w:rPr>
      </w:pPr>
      <w:r>
        <w:rPr>
          <w:rFonts w:ascii="Times" w:eastAsia="Times" w:hAnsi="Times" w:cs="Times"/>
          <w:sz w:val="18"/>
          <w:szCs w:val="18"/>
        </w:rPr>
        <w:t xml:space="preserve">The blending weights </w:t>
      </w:r>
      <w:r>
        <w:rPr>
          <w:rFonts w:ascii="Times" w:eastAsia="Times" w:hAnsi="Times" w:cs="Times"/>
          <w:i/>
          <w:iCs/>
          <w:sz w:val="18"/>
          <w:szCs w:val="18"/>
        </w:rPr>
        <w:t>w</w:t>
      </w:r>
      <w:r>
        <w:rPr>
          <w:rFonts w:ascii="Times" w:eastAsia="Times" w:hAnsi="Times" w:cs="Times"/>
          <w:i/>
          <w:iCs/>
          <w:sz w:val="27"/>
          <w:szCs w:val="27"/>
          <w:vertAlign w:val="subscript"/>
        </w:rPr>
        <w:t>i</w:t>
      </w:r>
      <w:r>
        <w:rPr>
          <w:rFonts w:ascii="Times" w:eastAsia="Times" w:hAnsi="Times" w:cs="Times"/>
          <w:sz w:val="18"/>
          <w:szCs w:val="18"/>
        </w:rPr>
        <w:t xml:space="preserve"> can be pre-computed by the controller based on the virtual view information. The controller sends the positions </w:t>
      </w:r>
      <w:r>
        <w:rPr>
          <w:rFonts w:ascii="Arial" w:eastAsia="Arial" w:hAnsi="Arial" w:cs="Arial"/>
          <w:sz w:val="18"/>
          <w:szCs w:val="18"/>
        </w:rPr>
        <w:t>(</w:t>
      </w:r>
      <w:r>
        <w:rPr>
          <w:rFonts w:ascii="Times" w:eastAsia="Times" w:hAnsi="Times" w:cs="Times"/>
          <w:i/>
          <w:iCs/>
          <w:sz w:val="18"/>
          <w:szCs w:val="18"/>
        </w:rPr>
        <w:t>x</w:t>
      </w:r>
      <w:r>
        <w:rPr>
          <w:rFonts w:ascii="Arial" w:eastAsia="Arial" w:hAnsi="Arial" w:cs="Arial"/>
          <w:i/>
          <w:iCs/>
          <w:sz w:val="18"/>
          <w:szCs w:val="18"/>
        </w:rPr>
        <w:t>,</w:t>
      </w:r>
      <w:r>
        <w:rPr>
          <w:rFonts w:ascii="Times" w:eastAsia="Times" w:hAnsi="Times" w:cs="Times"/>
          <w:sz w:val="18"/>
          <w:szCs w:val="18"/>
        </w:rPr>
        <w:t xml:space="preserve"> </w:t>
      </w:r>
      <w:r>
        <w:rPr>
          <w:rFonts w:ascii="Times" w:eastAsia="Times" w:hAnsi="Times" w:cs="Times"/>
          <w:i/>
          <w:iCs/>
          <w:sz w:val="18"/>
          <w:szCs w:val="18"/>
        </w:rPr>
        <w:t>y</w:t>
      </w:r>
      <w:r>
        <w:rPr>
          <w:rFonts w:ascii="Arial" w:eastAsia="Arial" w:hAnsi="Arial" w:cs="Arial"/>
          <w:sz w:val="18"/>
          <w:szCs w:val="18"/>
        </w:rPr>
        <w:t>)</w:t>
      </w:r>
      <w:r>
        <w:rPr>
          <w:rFonts w:ascii="Times" w:eastAsia="Times" w:hAnsi="Times" w:cs="Times"/>
          <w:sz w:val="18"/>
          <w:szCs w:val="18"/>
        </w:rPr>
        <w:t xml:space="preserve"> of the </w:t>
      </w:r>
      <w:r>
        <w:rPr>
          <w:rFonts w:ascii="Times" w:eastAsia="Times" w:hAnsi="Times" w:cs="Times"/>
          <w:i/>
          <w:iCs/>
          <w:sz w:val="18"/>
          <w:szCs w:val="18"/>
        </w:rPr>
        <w:t>k</w:t>
      </w:r>
      <w:r>
        <w:rPr>
          <w:rFonts w:ascii="Times" w:eastAsia="Times" w:hAnsi="Times" w:cs="Times"/>
          <w:sz w:val="18"/>
          <w:szCs w:val="18"/>
        </w:rPr>
        <w:t xml:space="preserve"> source pixels to each decoder </w:t>
      </w:r>
      <w:r>
        <w:rPr>
          <w:rFonts w:ascii="Times" w:eastAsia="Times" w:hAnsi="Times" w:cs="Times"/>
          <w:i/>
          <w:iCs/>
          <w:sz w:val="18"/>
          <w:szCs w:val="18"/>
        </w:rPr>
        <w:t>v</w:t>
      </w:r>
      <w:r>
        <w:rPr>
          <w:rFonts w:ascii="Times" w:eastAsia="Times" w:hAnsi="Times" w:cs="Times"/>
          <w:sz w:val="18"/>
          <w:szCs w:val="18"/>
        </w:rPr>
        <w:t xml:space="preserve"> for </w:t>
      </w:r>
      <w:r>
        <w:rPr>
          <w:rFonts w:ascii="Times" w:eastAsia="Times" w:hAnsi="Times" w:cs="Times"/>
          <w:i/>
          <w:iCs/>
          <w:sz w:val="18"/>
          <w:szCs w:val="18"/>
        </w:rPr>
        <w:t>pixel</w:t>
      </w:r>
      <w:r>
        <w:rPr>
          <w:rFonts w:ascii="Times" w:eastAsia="Times" w:hAnsi="Times" w:cs="Times"/>
          <w:sz w:val="18"/>
          <w:szCs w:val="18"/>
        </w:rPr>
        <w:t xml:space="preserve"> </w:t>
      </w:r>
      <w:r>
        <w:rPr>
          <w:rFonts w:ascii="Times" w:eastAsia="Times" w:hAnsi="Times" w:cs="Times"/>
          <w:i/>
          <w:iCs/>
          <w:sz w:val="18"/>
          <w:szCs w:val="18"/>
        </w:rPr>
        <w:t>selection</w:t>
      </w:r>
      <w:r>
        <w:rPr>
          <w:rFonts w:ascii="Times" w:eastAsia="Times" w:hAnsi="Times" w:cs="Times"/>
          <w:sz w:val="18"/>
          <w:szCs w:val="18"/>
        </w:rPr>
        <w:t>. The index</w:t>
      </w:r>
      <w:r>
        <w:rPr>
          <w:rFonts w:ascii="Times" w:eastAsia="Times" w:hAnsi="Times" w:cs="Times"/>
          <w:i/>
          <w:iCs/>
          <w:sz w:val="18"/>
          <w:szCs w:val="18"/>
        </w:rPr>
        <w:t xml:space="preserve"> c </w:t>
      </w:r>
      <w:r>
        <w:rPr>
          <w:rFonts w:ascii="Times" w:eastAsia="Times" w:hAnsi="Times" w:cs="Times"/>
          <w:sz w:val="18"/>
          <w:szCs w:val="18"/>
        </w:rPr>
        <w:t xml:space="preserve">of the requesting consumer is sent to </w:t>
      </w:r>
      <w:r>
        <w:rPr>
          <w:rFonts w:ascii="Times" w:eastAsia="Times" w:hAnsi="Times" w:cs="Times"/>
          <w:sz w:val="18"/>
          <w:szCs w:val="18"/>
        </w:rPr>
        <w:t>the</w:t>
      </w:r>
    </w:p>
    <w:p w:rsidR="001B701D" w:rsidRDefault="002E77EA">
      <w:pPr>
        <w:spacing w:line="20" w:lineRule="exact"/>
        <w:rPr>
          <w:sz w:val="20"/>
          <w:szCs w:val="20"/>
        </w:rPr>
      </w:pPr>
      <w:r>
        <w:rPr>
          <w:sz w:val="20"/>
          <w:szCs w:val="20"/>
        </w:rPr>
        <w:br w:type="column"/>
      </w:r>
    </w:p>
    <w:p w:rsidR="001B701D" w:rsidRDefault="002E77EA">
      <w:pPr>
        <w:ind w:left="1"/>
        <w:jc w:val="both"/>
        <w:rPr>
          <w:sz w:val="20"/>
          <w:szCs w:val="20"/>
        </w:rPr>
      </w:pPr>
      <w:r>
        <w:rPr>
          <w:rFonts w:ascii="Times" w:eastAsia="Times" w:hAnsi="Times" w:cs="Times"/>
          <w:sz w:val="17"/>
          <w:szCs w:val="17"/>
        </w:rPr>
        <w:t xml:space="preserve">decoder for </w:t>
      </w:r>
      <w:r>
        <w:rPr>
          <w:rFonts w:ascii="Times" w:eastAsia="Times" w:hAnsi="Times" w:cs="Times"/>
          <w:i/>
          <w:iCs/>
          <w:sz w:val="17"/>
          <w:szCs w:val="17"/>
        </w:rPr>
        <w:t>pixel routing</w:t>
      </w:r>
      <w:r>
        <w:rPr>
          <w:rFonts w:ascii="Times" w:eastAsia="Times" w:hAnsi="Times" w:cs="Times"/>
          <w:sz w:val="17"/>
          <w:szCs w:val="17"/>
        </w:rPr>
        <w:t xml:space="preserve"> from decoders to the consumer. Option-ally, multiple pixels can be buffered in the decoder for </w:t>
      </w:r>
      <w:r>
        <w:rPr>
          <w:rFonts w:ascii="Times" w:eastAsia="Times" w:hAnsi="Times" w:cs="Times"/>
          <w:i/>
          <w:iCs/>
          <w:sz w:val="17"/>
          <w:szCs w:val="17"/>
        </w:rPr>
        <w:t>pixel block</w:t>
      </w:r>
      <w:r>
        <w:rPr>
          <w:rFonts w:ascii="Times" w:eastAsia="Times" w:hAnsi="Times" w:cs="Times"/>
          <w:sz w:val="17"/>
          <w:szCs w:val="17"/>
        </w:rPr>
        <w:t xml:space="preserve"> </w:t>
      </w:r>
      <w:r>
        <w:rPr>
          <w:rFonts w:ascii="Times" w:eastAsia="Times" w:hAnsi="Times" w:cs="Times"/>
          <w:i/>
          <w:iCs/>
          <w:sz w:val="17"/>
          <w:szCs w:val="17"/>
        </w:rPr>
        <w:t xml:space="preserve">compression </w:t>
      </w:r>
      <w:r>
        <w:rPr>
          <w:rFonts w:ascii="Times" w:eastAsia="Times" w:hAnsi="Times" w:cs="Times"/>
          <w:sz w:val="17"/>
          <w:szCs w:val="17"/>
        </w:rPr>
        <w:t xml:space="preserve">before being sent over the network. The consumer de-compresses the pixel blocks and stores each pixel in </w:t>
      </w:r>
      <w:r>
        <w:rPr>
          <w:rFonts w:ascii="Times" w:eastAsia="Times" w:hAnsi="Times" w:cs="Times"/>
          <w:sz w:val="17"/>
          <w:szCs w:val="17"/>
        </w:rPr>
        <w:t>VVB number</w:t>
      </w:r>
    </w:p>
    <w:p w:rsidR="001B701D" w:rsidRDefault="001B701D">
      <w:pPr>
        <w:spacing w:line="1" w:lineRule="exact"/>
        <w:rPr>
          <w:sz w:val="20"/>
          <w:szCs w:val="20"/>
        </w:rPr>
      </w:pPr>
    </w:p>
    <w:p w:rsidR="001B701D" w:rsidRDefault="002E77EA">
      <w:pPr>
        <w:numPr>
          <w:ilvl w:val="0"/>
          <w:numId w:val="3"/>
        </w:numPr>
        <w:tabs>
          <w:tab w:val="left" w:pos="121"/>
        </w:tabs>
        <w:ind w:left="121" w:hanging="121"/>
        <w:rPr>
          <w:rFonts w:ascii="Times" w:eastAsia="Times" w:hAnsi="Times" w:cs="Times"/>
          <w:i/>
          <w:iCs/>
          <w:sz w:val="18"/>
          <w:szCs w:val="18"/>
        </w:rPr>
      </w:pPr>
      <w:r>
        <w:rPr>
          <w:rFonts w:ascii="Times" w:eastAsia="Times" w:hAnsi="Times" w:cs="Times"/>
          <w:sz w:val="18"/>
          <w:szCs w:val="18"/>
        </w:rPr>
        <w:t xml:space="preserve">at position </w:t>
      </w:r>
      <w:r>
        <w:rPr>
          <w:rFonts w:ascii="Arial" w:eastAsia="Arial" w:hAnsi="Arial" w:cs="Arial"/>
          <w:sz w:val="18"/>
          <w:szCs w:val="18"/>
        </w:rPr>
        <w:t>(</w:t>
      </w:r>
      <w:r>
        <w:rPr>
          <w:rFonts w:ascii="Times" w:eastAsia="Times" w:hAnsi="Times" w:cs="Times"/>
          <w:i/>
          <w:iCs/>
          <w:sz w:val="18"/>
          <w:szCs w:val="18"/>
        </w:rPr>
        <w:t>x</w:t>
      </w:r>
      <w:r>
        <w:rPr>
          <w:rFonts w:ascii="Arial" w:eastAsia="Arial" w:hAnsi="Arial" w:cs="Arial"/>
          <w:i/>
          <w:iCs/>
          <w:sz w:val="18"/>
          <w:szCs w:val="18"/>
        </w:rPr>
        <w:t>,</w:t>
      </w:r>
      <w:r>
        <w:rPr>
          <w:rFonts w:ascii="Times" w:eastAsia="Times" w:hAnsi="Times" w:cs="Times"/>
          <w:sz w:val="18"/>
          <w:szCs w:val="18"/>
        </w:rPr>
        <w:t xml:space="preserve"> </w:t>
      </w:r>
      <w:r>
        <w:rPr>
          <w:rFonts w:ascii="Times" w:eastAsia="Times" w:hAnsi="Times" w:cs="Times"/>
          <w:i/>
          <w:iCs/>
          <w:sz w:val="18"/>
          <w:szCs w:val="18"/>
        </w:rPr>
        <w:t>y</w:t>
      </w:r>
      <w:r>
        <w:rPr>
          <w:rFonts w:ascii="Arial" w:eastAsia="Arial" w:hAnsi="Arial" w:cs="Arial"/>
          <w:sz w:val="18"/>
          <w:szCs w:val="18"/>
        </w:rPr>
        <w:t>)</w:t>
      </w:r>
      <w:r>
        <w:rPr>
          <w:rFonts w:ascii="Times" w:eastAsia="Times" w:hAnsi="Times" w:cs="Times"/>
          <w:sz w:val="18"/>
          <w:szCs w:val="18"/>
        </w:rPr>
        <w:t>.</w:t>
      </w:r>
    </w:p>
    <w:p w:rsidR="001B701D" w:rsidRDefault="001B701D">
      <w:pPr>
        <w:spacing w:line="151" w:lineRule="exact"/>
        <w:rPr>
          <w:sz w:val="20"/>
          <w:szCs w:val="20"/>
        </w:rPr>
      </w:pPr>
    </w:p>
    <w:p w:rsidR="001B701D" w:rsidRDefault="002E77EA">
      <w:pPr>
        <w:spacing w:line="230" w:lineRule="auto"/>
        <w:ind w:left="1"/>
        <w:jc w:val="both"/>
        <w:rPr>
          <w:sz w:val="20"/>
          <w:szCs w:val="20"/>
        </w:rPr>
      </w:pPr>
      <w:r>
        <w:rPr>
          <w:rFonts w:ascii="Times" w:eastAsia="Times" w:hAnsi="Times" w:cs="Times"/>
          <w:sz w:val="18"/>
          <w:szCs w:val="18"/>
        </w:rPr>
        <w:t xml:space="preserve">Each output pixel requires pixels from </w:t>
      </w:r>
      <w:r>
        <w:rPr>
          <w:rFonts w:ascii="Times" w:eastAsia="Times" w:hAnsi="Times" w:cs="Times"/>
          <w:i/>
          <w:iCs/>
          <w:sz w:val="18"/>
          <w:szCs w:val="18"/>
        </w:rPr>
        <w:t>k</w:t>
      </w:r>
      <w:r>
        <w:rPr>
          <w:rFonts w:ascii="Times" w:eastAsia="Times" w:hAnsi="Times" w:cs="Times"/>
          <w:sz w:val="18"/>
          <w:szCs w:val="18"/>
        </w:rPr>
        <w:t xml:space="preserve"> source frames. That means that the maximum bandwidth on the network to the VVB is </w:t>
      </w:r>
      <w:r>
        <w:rPr>
          <w:rFonts w:ascii="Times" w:eastAsia="Times" w:hAnsi="Times" w:cs="Times"/>
          <w:i/>
          <w:iCs/>
          <w:sz w:val="18"/>
          <w:szCs w:val="18"/>
        </w:rPr>
        <w:t>k</w:t>
      </w:r>
      <w:r>
        <w:rPr>
          <w:rFonts w:ascii="Times" w:eastAsia="Times" w:hAnsi="Times" w:cs="Times"/>
          <w:sz w:val="18"/>
          <w:szCs w:val="18"/>
        </w:rPr>
        <w:t xml:space="preserve"> times the size of the output image times the number of frames per second (fps). For example, for </w:t>
      </w:r>
      <w:r>
        <w:rPr>
          <w:rFonts w:ascii="Times" w:eastAsia="Times" w:hAnsi="Times" w:cs="Times"/>
          <w:i/>
          <w:iCs/>
          <w:sz w:val="18"/>
          <w:szCs w:val="18"/>
        </w:rPr>
        <w:t>k</w:t>
      </w:r>
      <w:r>
        <w:rPr>
          <w:rFonts w:ascii="Times" w:eastAsia="Times" w:hAnsi="Times" w:cs="Times"/>
          <w:sz w:val="18"/>
          <w:szCs w:val="18"/>
        </w:rPr>
        <w:t xml:space="preserve"> </w:t>
      </w:r>
      <w:r>
        <w:rPr>
          <w:rFonts w:ascii="Arial" w:eastAsia="Arial" w:hAnsi="Arial" w:cs="Arial"/>
          <w:sz w:val="18"/>
          <w:szCs w:val="18"/>
        </w:rPr>
        <w:t>=</w:t>
      </w:r>
      <w:r>
        <w:rPr>
          <w:rFonts w:ascii="Times" w:eastAsia="Times" w:hAnsi="Times" w:cs="Times"/>
          <w:sz w:val="18"/>
          <w:szCs w:val="18"/>
        </w:rPr>
        <w:t xml:space="preserve"> 3, 30 fps and HDTV output resolu-tion (1280 </w:t>
      </w:r>
      <w:r>
        <w:rPr>
          <w:rFonts w:ascii="Arial" w:eastAsia="Arial" w:hAnsi="Arial" w:cs="Arial"/>
          <w:i/>
          <w:iCs/>
          <w:sz w:val="18"/>
          <w:szCs w:val="18"/>
        </w:rPr>
        <w:t>×</w:t>
      </w:r>
      <w:r>
        <w:rPr>
          <w:rFonts w:ascii="Times" w:eastAsia="Times" w:hAnsi="Times" w:cs="Times"/>
          <w:sz w:val="18"/>
          <w:szCs w:val="18"/>
        </w:rPr>
        <w:t xml:space="preserve"> 720 at 12 bits per pixel), the maximum bandwidth is 118 MB/sec. This can be substantially reduced if pixel block com-pression is used, at the expense of more processing. To provide scalability it is importan</w:t>
      </w:r>
      <w:r>
        <w:rPr>
          <w:rFonts w:ascii="Times" w:eastAsia="Times" w:hAnsi="Times" w:cs="Times"/>
          <w:sz w:val="18"/>
          <w:szCs w:val="18"/>
        </w:rPr>
        <w:t xml:space="preserve">t that this bandwidth is independent of the total number of transmitted views, which is the case in our system. Note that we are using the term </w:t>
      </w:r>
      <w:r>
        <w:rPr>
          <w:rFonts w:ascii="Times" w:eastAsia="Times" w:hAnsi="Times" w:cs="Times"/>
          <w:i/>
          <w:iCs/>
          <w:sz w:val="18"/>
          <w:szCs w:val="18"/>
        </w:rPr>
        <w:t>pixel</w:t>
      </w:r>
      <w:r>
        <w:rPr>
          <w:rFonts w:ascii="Times" w:eastAsia="Times" w:hAnsi="Times" w:cs="Times"/>
          <w:sz w:val="18"/>
          <w:szCs w:val="18"/>
        </w:rPr>
        <w:t xml:space="preserve"> loosely. It means typically one pixel, but it could also be an average of a small, rectangular block of pi</w:t>
      </w:r>
      <w:r>
        <w:rPr>
          <w:rFonts w:ascii="Times" w:eastAsia="Times" w:hAnsi="Times" w:cs="Times"/>
          <w:sz w:val="18"/>
          <w:szCs w:val="18"/>
        </w:rPr>
        <w:t>xels.</w:t>
      </w:r>
    </w:p>
    <w:p w:rsidR="001B701D" w:rsidRDefault="001B701D">
      <w:pPr>
        <w:spacing w:line="154" w:lineRule="exact"/>
        <w:rPr>
          <w:sz w:val="20"/>
          <w:szCs w:val="20"/>
        </w:rPr>
      </w:pPr>
    </w:p>
    <w:p w:rsidR="001B701D" w:rsidRDefault="002E77EA">
      <w:pPr>
        <w:spacing w:line="230" w:lineRule="auto"/>
        <w:ind w:left="1"/>
        <w:jc w:val="both"/>
        <w:rPr>
          <w:sz w:val="20"/>
          <w:szCs w:val="20"/>
        </w:rPr>
      </w:pPr>
      <w:r>
        <w:rPr>
          <w:rFonts w:ascii="Times" w:eastAsia="Times" w:hAnsi="Times" w:cs="Times"/>
          <w:sz w:val="18"/>
          <w:szCs w:val="18"/>
        </w:rPr>
        <w:t xml:space="preserve">The processing requirements in the consumer are extremely simple. It needs to compute equation (1) for each output pixel. The weights are precomputed and stored in a lookup table. The memory re-quirements are </w:t>
      </w:r>
      <w:r>
        <w:rPr>
          <w:rFonts w:ascii="Times" w:eastAsia="Times" w:hAnsi="Times" w:cs="Times"/>
          <w:i/>
          <w:iCs/>
          <w:sz w:val="18"/>
          <w:szCs w:val="18"/>
        </w:rPr>
        <w:t>k</w:t>
      </w:r>
      <w:r>
        <w:rPr>
          <w:rFonts w:ascii="Times" w:eastAsia="Times" w:hAnsi="Times" w:cs="Times"/>
          <w:sz w:val="18"/>
          <w:szCs w:val="18"/>
        </w:rPr>
        <w:t xml:space="preserve"> times the size of the output image. In</w:t>
      </w:r>
      <w:r>
        <w:rPr>
          <w:rFonts w:ascii="Times" w:eastAsia="Times" w:hAnsi="Times" w:cs="Times"/>
          <w:sz w:val="18"/>
          <w:szCs w:val="18"/>
        </w:rPr>
        <w:t xml:space="preserve"> our example above this corresponds to 4.3 MB. Assuming simple (lossless) pixel block compression, consumers can easily be implemented in hard-ware. That means that decoders, networks, and consumers could be combined on one printed circuit board or mass pr</w:t>
      </w:r>
      <w:r>
        <w:rPr>
          <w:rFonts w:ascii="Times" w:eastAsia="Times" w:hAnsi="Times" w:cs="Times"/>
          <w:sz w:val="18"/>
          <w:szCs w:val="18"/>
        </w:rPr>
        <w:t>oduced using an Application-Specific Integrated Circuit (ASIC). We may pursue this idea in the future.</w:t>
      </w:r>
    </w:p>
    <w:p w:rsidR="001B701D" w:rsidRDefault="001B701D">
      <w:pPr>
        <w:spacing w:line="154" w:lineRule="exact"/>
        <w:rPr>
          <w:sz w:val="20"/>
          <w:szCs w:val="20"/>
        </w:rPr>
      </w:pPr>
    </w:p>
    <w:p w:rsidR="001B701D" w:rsidRDefault="002E77EA">
      <w:pPr>
        <w:ind w:left="1"/>
        <w:rPr>
          <w:sz w:val="20"/>
          <w:szCs w:val="20"/>
        </w:rPr>
      </w:pPr>
      <w:r>
        <w:rPr>
          <w:rFonts w:ascii="Times" w:eastAsia="Times" w:hAnsi="Times" w:cs="Times"/>
          <w:sz w:val="17"/>
          <w:szCs w:val="17"/>
        </w:rPr>
        <w:t>So far we have assumed that the virtual views requested by the user</w:t>
      </w:r>
    </w:p>
    <w:p w:rsidR="001B701D" w:rsidRDefault="001B701D">
      <w:pPr>
        <w:spacing w:line="4" w:lineRule="exact"/>
        <w:rPr>
          <w:sz w:val="20"/>
          <w:szCs w:val="20"/>
        </w:rPr>
      </w:pPr>
    </w:p>
    <w:p w:rsidR="001B701D" w:rsidRDefault="002E77EA">
      <w:pPr>
        <w:numPr>
          <w:ilvl w:val="0"/>
          <w:numId w:val="4"/>
        </w:numPr>
        <w:tabs>
          <w:tab w:val="left" w:pos="91"/>
        </w:tabs>
        <w:spacing w:line="230" w:lineRule="auto"/>
        <w:ind w:left="1" w:hanging="1"/>
        <w:jc w:val="both"/>
        <w:rPr>
          <w:rFonts w:ascii="Times" w:eastAsia="Times" w:hAnsi="Times" w:cs="Times"/>
          <w:sz w:val="18"/>
          <w:szCs w:val="18"/>
        </w:rPr>
      </w:pPr>
      <w:r>
        <w:rPr>
          <w:rFonts w:ascii="Times" w:eastAsia="Times" w:hAnsi="Times" w:cs="Times"/>
          <w:sz w:val="18"/>
          <w:szCs w:val="18"/>
        </w:rPr>
        <w:t>display are static. Note, however, that all the source views are sent over the broa</w:t>
      </w:r>
      <w:r>
        <w:rPr>
          <w:rFonts w:ascii="Times" w:eastAsia="Times" w:hAnsi="Times" w:cs="Times"/>
          <w:sz w:val="18"/>
          <w:szCs w:val="18"/>
        </w:rPr>
        <w:t xml:space="preserve">dcast network. The controller could update the lookup tables for pixel selection, routing, and blending dynamically. This would allow navigation of the lightfield similar to real-time light-field cameras with random-access image sensors [Yang et al. 2002; </w:t>
      </w:r>
      <w:r>
        <w:rPr>
          <w:rFonts w:ascii="Times" w:eastAsia="Times" w:hAnsi="Times" w:cs="Times"/>
          <w:sz w:val="18"/>
          <w:szCs w:val="18"/>
        </w:rPr>
        <w:t>Ooi et al. 2001], except that the frame buffers are on the receiver side. We plan to implement interactive navigation of the dynamic lightfield in the future.</w:t>
      </w:r>
    </w:p>
    <w:p w:rsidR="001B701D" w:rsidRDefault="001B701D">
      <w:pPr>
        <w:spacing w:line="200" w:lineRule="exact"/>
        <w:rPr>
          <w:sz w:val="20"/>
          <w:szCs w:val="20"/>
        </w:rPr>
      </w:pPr>
    </w:p>
    <w:p w:rsidR="001B701D" w:rsidRDefault="001B701D">
      <w:pPr>
        <w:spacing w:line="282" w:lineRule="exact"/>
        <w:rPr>
          <w:sz w:val="20"/>
          <w:szCs w:val="20"/>
        </w:rPr>
      </w:pPr>
    </w:p>
    <w:p w:rsidR="001B701D" w:rsidRDefault="002E77EA">
      <w:pPr>
        <w:tabs>
          <w:tab w:val="left" w:pos="480"/>
        </w:tabs>
        <w:ind w:left="1"/>
        <w:rPr>
          <w:sz w:val="20"/>
          <w:szCs w:val="20"/>
        </w:rPr>
      </w:pPr>
      <w:r>
        <w:rPr>
          <w:rFonts w:ascii="Arial" w:eastAsia="Arial" w:hAnsi="Arial" w:cs="Arial"/>
          <w:sz w:val="20"/>
          <w:szCs w:val="20"/>
        </w:rPr>
        <w:t>3.4</w:t>
      </w:r>
      <w:r>
        <w:rPr>
          <w:rFonts w:ascii="Arial" w:eastAsia="Arial" w:hAnsi="Arial" w:cs="Arial"/>
          <w:sz w:val="20"/>
          <w:szCs w:val="20"/>
        </w:rPr>
        <w:tab/>
        <w:t>3D Display</w:t>
      </w:r>
    </w:p>
    <w:p w:rsidR="001B701D" w:rsidRDefault="001B701D">
      <w:pPr>
        <w:spacing w:line="268" w:lineRule="exact"/>
        <w:rPr>
          <w:sz w:val="20"/>
          <w:szCs w:val="20"/>
        </w:rPr>
      </w:pPr>
    </w:p>
    <w:p w:rsidR="001B701D" w:rsidRDefault="002E77EA">
      <w:pPr>
        <w:spacing w:line="229" w:lineRule="auto"/>
        <w:ind w:left="1"/>
        <w:jc w:val="both"/>
        <w:rPr>
          <w:sz w:val="20"/>
          <w:szCs w:val="20"/>
        </w:rPr>
      </w:pPr>
      <w:r>
        <w:rPr>
          <w:rFonts w:ascii="Times" w:eastAsia="Times" w:hAnsi="Times" w:cs="Times"/>
          <w:sz w:val="18"/>
          <w:szCs w:val="18"/>
        </w:rPr>
        <w:t>Figure 5 shows a diagram of our multi-projector 3D displays with lenticular she</w:t>
      </w:r>
      <w:r>
        <w:rPr>
          <w:rFonts w:ascii="Times" w:eastAsia="Times" w:hAnsi="Times" w:cs="Times"/>
          <w:sz w:val="18"/>
          <w:szCs w:val="18"/>
        </w:rPr>
        <w:t>ets. We use 16 NEC LT-170 projectors with</w:t>
      </w:r>
    </w:p>
    <w:p w:rsidR="001B701D" w:rsidRDefault="001B701D">
      <w:pPr>
        <w:spacing w:line="214" w:lineRule="exact"/>
        <w:rPr>
          <w:sz w:val="20"/>
          <w:szCs w:val="20"/>
        </w:rPr>
      </w:pPr>
    </w:p>
    <w:tbl>
      <w:tblPr>
        <w:tblW w:w="0" w:type="auto"/>
        <w:tblInd w:w="141" w:type="dxa"/>
        <w:tblLayout w:type="fixed"/>
        <w:tblCellMar>
          <w:left w:w="0" w:type="dxa"/>
          <w:right w:w="0" w:type="dxa"/>
        </w:tblCellMar>
        <w:tblLook w:val="04A0" w:firstRow="1" w:lastRow="0" w:firstColumn="1" w:lastColumn="0" w:noHBand="0" w:noVBand="1"/>
      </w:tblPr>
      <w:tblGrid>
        <w:gridCol w:w="20"/>
        <w:gridCol w:w="480"/>
        <w:gridCol w:w="20"/>
        <w:gridCol w:w="40"/>
        <w:gridCol w:w="20"/>
        <w:gridCol w:w="20"/>
        <w:gridCol w:w="60"/>
        <w:gridCol w:w="2300"/>
        <w:gridCol w:w="20"/>
        <w:gridCol w:w="500"/>
        <w:gridCol w:w="20"/>
        <w:gridCol w:w="20"/>
        <w:gridCol w:w="100"/>
        <w:gridCol w:w="760"/>
        <w:gridCol w:w="20"/>
      </w:tblGrid>
      <w:tr w:rsidR="001B701D">
        <w:trPr>
          <w:trHeight w:val="138"/>
        </w:trPr>
        <w:tc>
          <w:tcPr>
            <w:tcW w:w="20" w:type="dxa"/>
            <w:vAlign w:val="bottom"/>
          </w:tcPr>
          <w:p w:rsidR="001B701D" w:rsidRDefault="001B701D">
            <w:pPr>
              <w:rPr>
                <w:sz w:val="12"/>
                <w:szCs w:val="12"/>
              </w:rPr>
            </w:pPr>
          </w:p>
        </w:tc>
        <w:tc>
          <w:tcPr>
            <w:tcW w:w="480" w:type="dxa"/>
            <w:vAlign w:val="bottom"/>
          </w:tcPr>
          <w:p w:rsidR="001B701D" w:rsidRDefault="001B701D">
            <w:pPr>
              <w:rPr>
                <w:sz w:val="12"/>
                <w:szCs w:val="12"/>
              </w:rPr>
            </w:pPr>
          </w:p>
        </w:tc>
        <w:tc>
          <w:tcPr>
            <w:tcW w:w="20" w:type="dxa"/>
            <w:vAlign w:val="bottom"/>
          </w:tcPr>
          <w:p w:rsidR="001B701D" w:rsidRDefault="001B701D">
            <w:pPr>
              <w:rPr>
                <w:sz w:val="12"/>
                <w:szCs w:val="12"/>
              </w:rPr>
            </w:pPr>
          </w:p>
        </w:tc>
        <w:tc>
          <w:tcPr>
            <w:tcW w:w="40" w:type="dxa"/>
            <w:vAlign w:val="bottom"/>
          </w:tcPr>
          <w:p w:rsidR="001B701D" w:rsidRDefault="001B701D">
            <w:pPr>
              <w:rPr>
                <w:sz w:val="12"/>
                <w:szCs w:val="12"/>
              </w:rPr>
            </w:pPr>
          </w:p>
        </w:tc>
        <w:tc>
          <w:tcPr>
            <w:tcW w:w="20" w:type="dxa"/>
            <w:vAlign w:val="bottom"/>
          </w:tcPr>
          <w:p w:rsidR="001B701D" w:rsidRDefault="001B701D">
            <w:pPr>
              <w:rPr>
                <w:sz w:val="12"/>
                <w:szCs w:val="12"/>
              </w:rPr>
            </w:pPr>
          </w:p>
        </w:tc>
        <w:tc>
          <w:tcPr>
            <w:tcW w:w="20" w:type="dxa"/>
            <w:vAlign w:val="bottom"/>
          </w:tcPr>
          <w:p w:rsidR="001B701D" w:rsidRDefault="001B701D">
            <w:pPr>
              <w:rPr>
                <w:sz w:val="12"/>
                <w:szCs w:val="12"/>
              </w:rPr>
            </w:pPr>
          </w:p>
        </w:tc>
        <w:tc>
          <w:tcPr>
            <w:tcW w:w="60" w:type="dxa"/>
            <w:vAlign w:val="bottom"/>
          </w:tcPr>
          <w:p w:rsidR="001B701D" w:rsidRDefault="001B701D">
            <w:pPr>
              <w:rPr>
                <w:sz w:val="12"/>
                <w:szCs w:val="12"/>
              </w:rPr>
            </w:pPr>
          </w:p>
        </w:tc>
        <w:tc>
          <w:tcPr>
            <w:tcW w:w="2300" w:type="dxa"/>
            <w:vAlign w:val="bottom"/>
          </w:tcPr>
          <w:p w:rsidR="001B701D" w:rsidRDefault="002E77EA">
            <w:pPr>
              <w:ind w:right="881"/>
              <w:jc w:val="right"/>
              <w:rPr>
                <w:sz w:val="20"/>
                <w:szCs w:val="20"/>
              </w:rPr>
            </w:pPr>
            <w:r>
              <w:rPr>
                <w:rFonts w:ascii="Arial" w:eastAsia="Arial" w:hAnsi="Arial" w:cs="Arial"/>
                <w:b/>
                <w:bCs/>
                <w:color w:val="231F20"/>
                <w:sz w:val="12"/>
                <w:szCs w:val="12"/>
              </w:rPr>
              <w:t>Rear-Projection Screen</w:t>
            </w:r>
          </w:p>
        </w:tc>
        <w:tc>
          <w:tcPr>
            <w:tcW w:w="20" w:type="dxa"/>
            <w:vAlign w:val="bottom"/>
          </w:tcPr>
          <w:p w:rsidR="001B701D" w:rsidRDefault="001B701D">
            <w:pPr>
              <w:rPr>
                <w:sz w:val="12"/>
                <w:szCs w:val="12"/>
              </w:rPr>
            </w:pPr>
          </w:p>
        </w:tc>
        <w:tc>
          <w:tcPr>
            <w:tcW w:w="1400" w:type="dxa"/>
            <w:gridSpan w:val="5"/>
            <w:vAlign w:val="bottom"/>
          </w:tcPr>
          <w:p w:rsidR="001B701D" w:rsidRDefault="002E77EA">
            <w:pPr>
              <w:ind w:left="180"/>
              <w:rPr>
                <w:sz w:val="20"/>
                <w:szCs w:val="20"/>
              </w:rPr>
            </w:pPr>
            <w:r>
              <w:rPr>
                <w:rFonts w:ascii="Arial" w:eastAsia="Arial" w:hAnsi="Arial" w:cs="Arial"/>
                <w:b/>
                <w:bCs/>
                <w:color w:val="231F20"/>
                <w:w w:val="87"/>
                <w:sz w:val="12"/>
                <w:szCs w:val="12"/>
              </w:rPr>
              <w:t>Front-Projection Screen</w:t>
            </w:r>
          </w:p>
        </w:tc>
        <w:tc>
          <w:tcPr>
            <w:tcW w:w="0" w:type="dxa"/>
            <w:vAlign w:val="bottom"/>
          </w:tcPr>
          <w:p w:rsidR="001B701D" w:rsidRDefault="001B701D">
            <w:pPr>
              <w:rPr>
                <w:sz w:val="1"/>
                <w:szCs w:val="1"/>
              </w:rPr>
            </w:pPr>
          </w:p>
        </w:tc>
      </w:tr>
      <w:tr w:rsidR="001B701D">
        <w:trPr>
          <w:trHeight w:val="310"/>
        </w:trPr>
        <w:tc>
          <w:tcPr>
            <w:tcW w:w="20" w:type="dxa"/>
            <w:vAlign w:val="bottom"/>
          </w:tcPr>
          <w:p w:rsidR="001B701D" w:rsidRDefault="001B701D">
            <w:pPr>
              <w:rPr>
                <w:sz w:val="24"/>
                <w:szCs w:val="24"/>
              </w:rPr>
            </w:pPr>
          </w:p>
        </w:tc>
        <w:tc>
          <w:tcPr>
            <w:tcW w:w="580" w:type="dxa"/>
            <w:gridSpan w:val="5"/>
            <w:vMerge w:val="restart"/>
            <w:vAlign w:val="bottom"/>
          </w:tcPr>
          <w:p w:rsidR="001B701D" w:rsidRDefault="002E77EA">
            <w:pPr>
              <w:ind w:left="40"/>
              <w:rPr>
                <w:sz w:val="20"/>
                <w:szCs w:val="20"/>
              </w:rPr>
            </w:pPr>
            <w:r>
              <w:rPr>
                <w:rFonts w:ascii="Arial" w:eastAsia="Arial" w:hAnsi="Arial" w:cs="Arial"/>
                <w:b/>
                <w:bCs/>
                <w:color w:val="231F20"/>
                <w:w w:val="87"/>
                <w:sz w:val="12"/>
                <w:szCs w:val="12"/>
              </w:rPr>
              <w:t>Projectors</w:t>
            </w:r>
          </w:p>
        </w:tc>
        <w:tc>
          <w:tcPr>
            <w:tcW w:w="60" w:type="dxa"/>
            <w:vAlign w:val="bottom"/>
          </w:tcPr>
          <w:p w:rsidR="001B701D" w:rsidRDefault="001B701D">
            <w:pPr>
              <w:rPr>
                <w:sz w:val="24"/>
                <w:szCs w:val="24"/>
              </w:rPr>
            </w:pPr>
          </w:p>
        </w:tc>
        <w:tc>
          <w:tcPr>
            <w:tcW w:w="2300" w:type="dxa"/>
            <w:vAlign w:val="bottom"/>
          </w:tcPr>
          <w:p w:rsidR="001B701D" w:rsidRDefault="002E77EA">
            <w:pPr>
              <w:ind w:right="261"/>
              <w:jc w:val="right"/>
              <w:rPr>
                <w:sz w:val="20"/>
                <w:szCs w:val="20"/>
              </w:rPr>
            </w:pPr>
            <w:r>
              <w:rPr>
                <w:rFonts w:ascii="Arial" w:eastAsia="Arial" w:hAnsi="Arial" w:cs="Arial"/>
                <w:b/>
                <w:bCs/>
                <w:color w:val="231F20"/>
                <w:sz w:val="12"/>
                <w:szCs w:val="12"/>
              </w:rPr>
              <w:t>Top View</w:t>
            </w:r>
          </w:p>
        </w:tc>
        <w:tc>
          <w:tcPr>
            <w:tcW w:w="20" w:type="dxa"/>
            <w:vAlign w:val="bottom"/>
          </w:tcPr>
          <w:p w:rsidR="001B701D" w:rsidRDefault="001B701D">
            <w:pPr>
              <w:rPr>
                <w:sz w:val="24"/>
                <w:szCs w:val="24"/>
              </w:rPr>
            </w:pPr>
          </w:p>
        </w:tc>
        <w:tc>
          <w:tcPr>
            <w:tcW w:w="1400" w:type="dxa"/>
            <w:gridSpan w:val="5"/>
            <w:vMerge w:val="restart"/>
            <w:vAlign w:val="bottom"/>
          </w:tcPr>
          <w:p w:rsidR="001B701D" w:rsidRDefault="002E77EA">
            <w:pPr>
              <w:ind w:left="60"/>
              <w:rPr>
                <w:sz w:val="20"/>
                <w:szCs w:val="20"/>
              </w:rPr>
            </w:pPr>
            <w:r>
              <w:rPr>
                <w:rFonts w:ascii="Arial" w:eastAsia="Arial" w:hAnsi="Arial" w:cs="Arial"/>
                <w:b/>
                <w:bCs/>
                <w:color w:val="231F20"/>
                <w:sz w:val="12"/>
                <w:szCs w:val="12"/>
              </w:rPr>
              <w:t>Projectors</w:t>
            </w:r>
          </w:p>
        </w:tc>
        <w:tc>
          <w:tcPr>
            <w:tcW w:w="0" w:type="dxa"/>
            <w:vAlign w:val="bottom"/>
          </w:tcPr>
          <w:p w:rsidR="001B701D" w:rsidRDefault="001B701D">
            <w:pPr>
              <w:rPr>
                <w:sz w:val="1"/>
                <w:szCs w:val="1"/>
              </w:rPr>
            </w:pPr>
          </w:p>
        </w:tc>
      </w:tr>
      <w:tr w:rsidR="001B701D">
        <w:trPr>
          <w:trHeight w:val="37"/>
        </w:trPr>
        <w:tc>
          <w:tcPr>
            <w:tcW w:w="20" w:type="dxa"/>
            <w:vAlign w:val="bottom"/>
          </w:tcPr>
          <w:p w:rsidR="001B701D" w:rsidRDefault="001B701D">
            <w:pPr>
              <w:rPr>
                <w:sz w:val="3"/>
                <w:szCs w:val="3"/>
              </w:rPr>
            </w:pPr>
          </w:p>
        </w:tc>
        <w:tc>
          <w:tcPr>
            <w:tcW w:w="580" w:type="dxa"/>
            <w:gridSpan w:val="5"/>
            <w:vMerge/>
            <w:vAlign w:val="bottom"/>
          </w:tcPr>
          <w:p w:rsidR="001B701D" w:rsidRDefault="001B701D">
            <w:pPr>
              <w:rPr>
                <w:sz w:val="3"/>
                <w:szCs w:val="3"/>
              </w:rPr>
            </w:pPr>
          </w:p>
        </w:tc>
        <w:tc>
          <w:tcPr>
            <w:tcW w:w="60" w:type="dxa"/>
            <w:vAlign w:val="bottom"/>
          </w:tcPr>
          <w:p w:rsidR="001B701D" w:rsidRDefault="001B701D">
            <w:pPr>
              <w:rPr>
                <w:sz w:val="3"/>
                <w:szCs w:val="3"/>
              </w:rPr>
            </w:pPr>
          </w:p>
        </w:tc>
        <w:tc>
          <w:tcPr>
            <w:tcW w:w="2300" w:type="dxa"/>
            <w:vAlign w:val="bottom"/>
          </w:tcPr>
          <w:p w:rsidR="001B701D" w:rsidRDefault="001B701D">
            <w:pPr>
              <w:rPr>
                <w:sz w:val="3"/>
                <w:szCs w:val="3"/>
              </w:rPr>
            </w:pPr>
          </w:p>
        </w:tc>
        <w:tc>
          <w:tcPr>
            <w:tcW w:w="20" w:type="dxa"/>
            <w:vAlign w:val="bottom"/>
          </w:tcPr>
          <w:p w:rsidR="001B701D" w:rsidRDefault="001B701D">
            <w:pPr>
              <w:rPr>
                <w:sz w:val="3"/>
                <w:szCs w:val="3"/>
              </w:rPr>
            </w:pPr>
          </w:p>
        </w:tc>
        <w:tc>
          <w:tcPr>
            <w:tcW w:w="1400" w:type="dxa"/>
            <w:gridSpan w:val="5"/>
            <w:vMerge/>
            <w:vAlign w:val="bottom"/>
          </w:tcPr>
          <w:p w:rsidR="001B701D" w:rsidRDefault="001B701D">
            <w:pPr>
              <w:rPr>
                <w:sz w:val="3"/>
                <w:szCs w:val="3"/>
              </w:rPr>
            </w:pPr>
          </w:p>
        </w:tc>
        <w:tc>
          <w:tcPr>
            <w:tcW w:w="0" w:type="dxa"/>
            <w:vAlign w:val="bottom"/>
          </w:tcPr>
          <w:p w:rsidR="001B701D" w:rsidRDefault="001B701D">
            <w:pPr>
              <w:spacing w:line="20" w:lineRule="exact"/>
              <w:rPr>
                <w:sz w:val="1"/>
                <w:szCs w:val="1"/>
              </w:rPr>
            </w:pPr>
          </w:p>
        </w:tc>
      </w:tr>
      <w:tr w:rsidR="001B701D">
        <w:trPr>
          <w:trHeight w:val="300"/>
        </w:trPr>
        <w:tc>
          <w:tcPr>
            <w:tcW w:w="20" w:type="dxa"/>
            <w:tcBorders>
              <w:bottom w:val="single" w:sz="8" w:space="0" w:color="231F20"/>
            </w:tcBorders>
            <w:vAlign w:val="bottom"/>
          </w:tcPr>
          <w:p w:rsidR="001B701D" w:rsidRDefault="001B701D">
            <w:pPr>
              <w:rPr>
                <w:sz w:val="24"/>
                <w:szCs w:val="24"/>
              </w:rPr>
            </w:pPr>
          </w:p>
        </w:tc>
        <w:tc>
          <w:tcPr>
            <w:tcW w:w="480" w:type="dxa"/>
            <w:tcBorders>
              <w:bottom w:val="single" w:sz="8" w:space="0" w:color="231F20"/>
            </w:tcBorders>
            <w:vAlign w:val="bottom"/>
          </w:tcPr>
          <w:p w:rsidR="001B701D" w:rsidRDefault="001B701D">
            <w:pPr>
              <w:rPr>
                <w:sz w:val="24"/>
                <w:szCs w:val="24"/>
              </w:rPr>
            </w:pPr>
          </w:p>
        </w:tc>
        <w:tc>
          <w:tcPr>
            <w:tcW w:w="20" w:type="dxa"/>
            <w:tcBorders>
              <w:bottom w:val="single" w:sz="8" w:space="0" w:color="231F20"/>
            </w:tcBorders>
            <w:vAlign w:val="bottom"/>
          </w:tcPr>
          <w:p w:rsidR="001B701D" w:rsidRDefault="001B701D">
            <w:pPr>
              <w:rPr>
                <w:sz w:val="24"/>
                <w:szCs w:val="24"/>
              </w:rPr>
            </w:pPr>
          </w:p>
        </w:tc>
        <w:tc>
          <w:tcPr>
            <w:tcW w:w="40" w:type="dxa"/>
            <w:tcBorders>
              <w:bottom w:val="single" w:sz="8" w:space="0" w:color="505859"/>
            </w:tcBorders>
            <w:vAlign w:val="bottom"/>
          </w:tcPr>
          <w:p w:rsidR="001B701D" w:rsidRDefault="001B701D">
            <w:pPr>
              <w:rPr>
                <w:sz w:val="24"/>
                <w:szCs w:val="24"/>
              </w:rPr>
            </w:pPr>
          </w:p>
        </w:tc>
        <w:tc>
          <w:tcPr>
            <w:tcW w:w="20" w:type="dxa"/>
            <w:tcBorders>
              <w:bottom w:val="single" w:sz="8" w:space="0" w:color="888F95"/>
            </w:tcBorders>
            <w:vAlign w:val="bottom"/>
          </w:tcPr>
          <w:p w:rsidR="001B701D" w:rsidRDefault="001B701D">
            <w:pPr>
              <w:rPr>
                <w:sz w:val="24"/>
                <w:szCs w:val="24"/>
              </w:rPr>
            </w:pPr>
          </w:p>
        </w:tc>
        <w:tc>
          <w:tcPr>
            <w:tcW w:w="20" w:type="dxa"/>
            <w:tcBorders>
              <w:bottom w:val="single" w:sz="8" w:space="0" w:color="888F95"/>
            </w:tcBorders>
            <w:vAlign w:val="bottom"/>
          </w:tcPr>
          <w:p w:rsidR="001B701D" w:rsidRDefault="001B701D">
            <w:pPr>
              <w:rPr>
                <w:sz w:val="24"/>
                <w:szCs w:val="24"/>
              </w:rPr>
            </w:pPr>
          </w:p>
        </w:tc>
        <w:tc>
          <w:tcPr>
            <w:tcW w:w="60" w:type="dxa"/>
            <w:tcBorders>
              <w:bottom w:val="single" w:sz="8" w:space="0" w:color="888F95"/>
            </w:tcBorders>
            <w:vAlign w:val="bottom"/>
          </w:tcPr>
          <w:p w:rsidR="001B701D" w:rsidRDefault="001B701D">
            <w:pPr>
              <w:rPr>
                <w:sz w:val="24"/>
                <w:szCs w:val="24"/>
              </w:rPr>
            </w:pPr>
          </w:p>
        </w:tc>
        <w:tc>
          <w:tcPr>
            <w:tcW w:w="2300" w:type="dxa"/>
            <w:vMerge w:val="restart"/>
            <w:vAlign w:val="bottom"/>
          </w:tcPr>
          <w:p w:rsidR="001B701D" w:rsidRDefault="002E77EA">
            <w:pPr>
              <w:ind w:right="261"/>
              <w:jc w:val="right"/>
              <w:rPr>
                <w:sz w:val="20"/>
                <w:szCs w:val="20"/>
              </w:rPr>
            </w:pPr>
            <w:r>
              <w:rPr>
                <w:rFonts w:ascii="Arial" w:eastAsia="Arial" w:hAnsi="Arial" w:cs="Arial"/>
                <w:b/>
                <w:bCs/>
                <w:color w:val="231F20"/>
                <w:sz w:val="12"/>
                <w:szCs w:val="12"/>
              </w:rPr>
              <w:t>Viewer</w:t>
            </w:r>
          </w:p>
        </w:tc>
        <w:tc>
          <w:tcPr>
            <w:tcW w:w="20" w:type="dxa"/>
            <w:tcBorders>
              <w:bottom w:val="single" w:sz="8" w:space="0" w:color="231F20"/>
            </w:tcBorders>
            <w:vAlign w:val="bottom"/>
          </w:tcPr>
          <w:p w:rsidR="001B701D" w:rsidRDefault="001B701D">
            <w:pPr>
              <w:rPr>
                <w:sz w:val="24"/>
                <w:szCs w:val="24"/>
              </w:rPr>
            </w:pPr>
          </w:p>
        </w:tc>
        <w:tc>
          <w:tcPr>
            <w:tcW w:w="500" w:type="dxa"/>
            <w:tcBorders>
              <w:bottom w:val="single" w:sz="8" w:space="0" w:color="231F20"/>
            </w:tcBorders>
            <w:vAlign w:val="bottom"/>
          </w:tcPr>
          <w:p w:rsidR="001B701D" w:rsidRDefault="001B701D">
            <w:pPr>
              <w:rPr>
                <w:sz w:val="24"/>
                <w:szCs w:val="24"/>
              </w:rPr>
            </w:pPr>
          </w:p>
        </w:tc>
        <w:tc>
          <w:tcPr>
            <w:tcW w:w="20" w:type="dxa"/>
            <w:tcBorders>
              <w:bottom w:val="single" w:sz="8" w:space="0" w:color="231F20"/>
            </w:tcBorders>
            <w:vAlign w:val="bottom"/>
          </w:tcPr>
          <w:p w:rsidR="001B701D" w:rsidRDefault="001B701D">
            <w:pPr>
              <w:rPr>
                <w:sz w:val="24"/>
                <w:szCs w:val="24"/>
              </w:rPr>
            </w:pPr>
          </w:p>
        </w:tc>
        <w:tc>
          <w:tcPr>
            <w:tcW w:w="20" w:type="dxa"/>
            <w:tcBorders>
              <w:bottom w:val="single" w:sz="8" w:space="0" w:color="505859"/>
            </w:tcBorders>
            <w:vAlign w:val="bottom"/>
          </w:tcPr>
          <w:p w:rsidR="001B701D" w:rsidRDefault="001B701D">
            <w:pPr>
              <w:rPr>
                <w:sz w:val="24"/>
                <w:szCs w:val="24"/>
              </w:rPr>
            </w:pPr>
          </w:p>
        </w:tc>
        <w:tc>
          <w:tcPr>
            <w:tcW w:w="100" w:type="dxa"/>
            <w:tcBorders>
              <w:bottom w:val="single" w:sz="8" w:space="0" w:color="888F95"/>
            </w:tcBorders>
            <w:vAlign w:val="bottom"/>
          </w:tcPr>
          <w:p w:rsidR="001B701D" w:rsidRDefault="001B701D">
            <w:pPr>
              <w:rPr>
                <w:sz w:val="24"/>
                <w:szCs w:val="24"/>
              </w:rPr>
            </w:pPr>
          </w:p>
        </w:tc>
        <w:tc>
          <w:tcPr>
            <w:tcW w:w="760" w:type="dxa"/>
            <w:vMerge w:val="restart"/>
            <w:vAlign w:val="bottom"/>
          </w:tcPr>
          <w:p w:rsidR="001B701D" w:rsidRDefault="002E77EA">
            <w:pPr>
              <w:ind w:left="140"/>
              <w:rPr>
                <w:sz w:val="20"/>
                <w:szCs w:val="20"/>
              </w:rPr>
            </w:pPr>
            <w:r>
              <w:rPr>
                <w:rFonts w:ascii="Arial" w:eastAsia="Arial" w:hAnsi="Arial" w:cs="Arial"/>
                <w:b/>
                <w:bCs/>
                <w:color w:val="231F20"/>
                <w:sz w:val="12"/>
                <w:szCs w:val="12"/>
              </w:rPr>
              <w:t>Viewer</w:t>
            </w:r>
          </w:p>
        </w:tc>
        <w:tc>
          <w:tcPr>
            <w:tcW w:w="0" w:type="dxa"/>
            <w:vAlign w:val="bottom"/>
          </w:tcPr>
          <w:p w:rsidR="001B701D" w:rsidRDefault="001B701D">
            <w:pPr>
              <w:rPr>
                <w:sz w:val="1"/>
                <w:szCs w:val="1"/>
              </w:rPr>
            </w:pPr>
          </w:p>
        </w:tc>
      </w:tr>
      <w:tr w:rsidR="001B701D">
        <w:trPr>
          <w:trHeight w:val="290"/>
        </w:trPr>
        <w:tc>
          <w:tcPr>
            <w:tcW w:w="20" w:type="dxa"/>
            <w:tcBorders>
              <w:bottom w:val="single" w:sz="8" w:space="0" w:color="231F20"/>
            </w:tcBorders>
            <w:vAlign w:val="bottom"/>
          </w:tcPr>
          <w:p w:rsidR="001B701D" w:rsidRDefault="001B701D">
            <w:pPr>
              <w:rPr>
                <w:sz w:val="24"/>
                <w:szCs w:val="24"/>
              </w:rPr>
            </w:pPr>
          </w:p>
        </w:tc>
        <w:tc>
          <w:tcPr>
            <w:tcW w:w="480" w:type="dxa"/>
            <w:tcBorders>
              <w:bottom w:val="single" w:sz="8" w:space="0" w:color="231F20"/>
            </w:tcBorders>
            <w:vAlign w:val="bottom"/>
          </w:tcPr>
          <w:p w:rsidR="001B701D" w:rsidRDefault="001B701D">
            <w:pPr>
              <w:rPr>
                <w:sz w:val="24"/>
                <w:szCs w:val="24"/>
              </w:rPr>
            </w:pPr>
          </w:p>
        </w:tc>
        <w:tc>
          <w:tcPr>
            <w:tcW w:w="20" w:type="dxa"/>
            <w:tcBorders>
              <w:bottom w:val="single" w:sz="8" w:space="0" w:color="231F20"/>
            </w:tcBorders>
            <w:vAlign w:val="bottom"/>
          </w:tcPr>
          <w:p w:rsidR="001B701D" w:rsidRDefault="001B701D">
            <w:pPr>
              <w:rPr>
                <w:sz w:val="24"/>
                <w:szCs w:val="24"/>
              </w:rPr>
            </w:pPr>
          </w:p>
        </w:tc>
        <w:tc>
          <w:tcPr>
            <w:tcW w:w="40" w:type="dxa"/>
            <w:tcBorders>
              <w:bottom w:val="single" w:sz="8" w:space="0" w:color="505859"/>
            </w:tcBorders>
            <w:vAlign w:val="bottom"/>
          </w:tcPr>
          <w:p w:rsidR="001B701D" w:rsidRDefault="001B701D">
            <w:pPr>
              <w:rPr>
                <w:sz w:val="24"/>
                <w:szCs w:val="24"/>
              </w:rPr>
            </w:pPr>
          </w:p>
        </w:tc>
        <w:tc>
          <w:tcPr>
            <w:tcW w:w="20" w:type="dxa"/>
            <w:tcBorders>
              <w:bottom w:val="single" w:sz="8" w:space="0" w:color="888F95"/>
            </w:tcBorders>
            <w:vAlign w:val="bottom"/>
          </w:tcPr>
          <w:p w:rsidR="001B701D" w:rsidRDefault="001B701D">
            <w:pPr>
              <w:rPr>
                <w:sz w:val="24"/>
                <w:szCs w:val="24"/>
              </w:rPr>
            </w:pPr>
          </w:p>
        </w:tc>
        <w:tc>
          <w:tcPr>
            <w:tcW w:w="20" w:type="dxa"/>
            <w:tcBorders>
              <w:bottom w:val="single" w:sz="8" w:space="0" w:color="888F95"/>
            </w:tcBorders>
            <w:vAlign w:val="bottom"/>
          </w:tcPr>
          <w:p w:rsidR="001B701D" w:rsidRDefault="001B701D">
            <w:pPr>
              <w:rPr>
                <w:sz w:val="24"/>
                <w:szCs w:val="24"/>
              </w:rPr>
            </w:pPr>
          </w:p>
        </w:tc>
        <w:tc>
          <w:tcPr>
            <w:tcW w:w="60" w:type="dxa"/>
            <w:tcBorders>
              <w:bottom w:val="single" w:sz="8" w:space="0" w:color="888F95"/>
            </w:tcBorders>
            <w:vAlign w:val="bottom"/>
          </w:tcPr>
          <w:p w:rsidR="001B701D" w:rsidRDefault="001B701D">
            <w:pPr>
              <w:rPr>
                <w:sz w:val="24"/>
                <w:szCs w:val="24"/>
              </w:rPr>
            </w:pPr>
          </w:p>
        </w:tc>
        <w:tc>
          <w:tcPr>
            <w:tcW w:w="2300" w:type="dxa"/>
            <w:vMerge/>
            <w:vAlign w:val="bottom"/>
          </w:tcPr>
          <w:p w:rsidR="001B701D" w:rsidRDefault="001B701D">
            <w:pPr>
              <w:rPr>
                <w:sz w:val="24"/>
                <w:szCs w:val="24"/>
              </w:rPr>
            </w:pPr>
          </w:p>
        </w:tc>
        <w:tc>
          <w:tcPr>
            <w:tcW w:w="20" w:type="dxa"/>
            <w:tcBorders>
              <w:bottom w:val="single" w:sz="8" w:space="0" w:color="231F20"/>
            </w:tcBorders>
            <w:vAlign w:val="bottom"/>
          </w:tcPr>
          <w:p w:rsidR="001B701D" w:rsidRDefault="001B701D">
            <w:pPr>
              <w:rPr>
                <w:sz w:val="24"/>
                <w:szCs w:val="24"/>
              </w:rPr>
            </w:pPr>
          </w:p>
        </w:tc>
        <w:tc>
          <w:tcPr>
            <w:tcW w:w="500" w:type="dxa"/>
            <w:tcBorders>
              <w:bottom w:val="single" w:sz="8" w:space="0" w:color="231F20"/>
            </w:tcBorders>
            <w:vAlign w:val="bottom"/>
          </w:tcPr>
          <w:p w:rsidR="001B701D" w:rsidRDefault="001B701D">
            <w:pPr>
              <w:rPr>
                <w:sz w:val="24"/>
                <w:szCs w:val="24"/>
              </w:rPr>
            </w:pPr>
          </w:p>
        </w:tc>
        <w:tc>
          <w:tcPr>
            <w:tcW w:w="20" w:type="dxa"/>
            <w:tcBorders>
              <w:bottom w:val="single" w:sz="8" w:space="0" w:color="231F20"/>
            </w:tcBorders>
            <w:vAlign w:val="bottom"/>
          </w:tcPr>
          <w:p w:rsidR="001B701D" w:rsidRDefault="001B701D">
            <w:pPr>
              <w:rPr>
                <w:sz w:val="24"/>
                <w:szCs w:val="24"/>
              </w:rPr>
            </w:pPr>
          </w:p>
        </w:tc>
        <w:tc>
          <w:tcPr>
            <w:tcW w:w="20" w:type="dxa"/>
            <w:tcBorders>
              <w:bottom w:val="single" w:sz="8" w:space="0" w:color="505859"/>
            </w:tcBorders>
            <w:vAlign w:val="bottom"/>
          </w:tcPr>
          <w:p w:rsidR="001B701D" w:rsidRDefault="001B701D">
            <w:pPr>
              <w:rPr>
                <w:sz w:val="24"/>
                <w:szCs w:val="24"/>
              </w:rPr>
            </w:pPr>
          </w:p>
        </w:tc>
        <w:tc>
          <w:tcPr>
            <w:tcW w:w="100" w:type="dxa"/>
            <w:tcBorders>
              <w:bottom w:val="single" w:sz="8" w:space="0" w:color="888F95"/>
            </w:tcBorders>
            <w:vAlign w:val="bottom"/>
          </w:tcPr>
          <w:p w:rsidR="001B701D" w:rsidRDefault="001B701D">
            <w:pPr>
              <w:rPr>
                <w:sz w:val="24"/>
                <w:szCs w:val="24"/>
              </w:rPr>
            </w:pPr>
          </w:p>
        </w:tc>
        <w:tc>
          <w:tcPr>
            <w:tcW w:w="760" w:type="dxa"/>
            <w:vMerge/>
            <w:vAlign w:val="bottom"/>
          </w:tcPr>
          <w:p w:rsidR="001B701D" w:rsidRDefault="001B701D">
            <w:pPr>
              <w:rPr>
                <w:sz w:val="24"/>
                <w:szCs w:val="24"/>
              </w:rPr>
            </w:pPr>
          </w:p>
        </w:tc>
        <w:tc>
          <w:tcPr>
            <w:tcW w:w="0" w:type="dxa"/>
            <w:vAlign w:val="bottom"/>
          </w:tcPr>
          <w:p w:rsidR="001B701D" w:rsidRDefault="001B701D">
            <w:pPr>
              <w:rPr>
                <w:sz w:val="1"/>
                <w:szCs w:val="1"/>
              </w:rPr>
            </w:pPr>
          </w:p>
        </w:tc>
      </w:tr>
      <w:tr w:rsidR="001B701D">
        <w:trPr>
          <w:trHeight w:val="281"/>
        </w:trPr>
        <w:tc>
          <w:tcPr>
            <w:tcW w:w="20" w:type="dxa"/>
            <w:tcBorders>
              <w:bottom w:val="single" w:sz="8" w:space="0" w:color="231F20"/>
            </w:tcBorders>
            <w:vAlign w:val="bottom"/>
          </w:tcPr>
          <w:p w:rsidR="001B701D" w:rsidRDefault="001B701D">
            <w:pPr>
              <w:rPr>
                <w:sz w:val="24"/>
                <w:szCs w:val="24"/>
              </w:rPr>
            </w:pPr>
          </w:p>
        </w:tc>
        <w:tc>
          <w:tcPr>
            <w:tcW w:w="480" w:type="dxa"/>
            <w:tcBorders>
              <w:bottom w:val="single" w:sz="8" w:space="0" w:color="231F20"/>
            </w:tcBorders>
            <w:vAlign w:val="bottom"/>
          </w:tcPr>
          <w:p w:rsidR="001B701D" w:rsidRDefault="001B701D">
            <w:pPr>
              <w:rPr>
                <w:sz w:val="24"/>
                <w:szCs w:val="24"/>
              </w:rPr>
            </w:pPr>
          </w:p>
        </w:tc>
        <w:tc>
          <w:tcPr>
            <w:tcW w:w="20" w:type="dxa"/>
            <w:tcBorders>
              <w:bottom w:val="single" w:sz="8" w:space="0" w:color="231F20"/>
            </w:tcBorders>
            <w:vAlign w:val="bottom"/>
          </w:tcPr>
          <w:p w:rsidR="001B701D" w:rsidRDefault="001B701D">
            <w:pPr>
              <w:rPr>
                <w:sz w:val="24"/>
                <w:szCs w:val="24"/>
              </w:rPr>
            </w:pPr>
          </w:p>
        </w:tc>
        <w:tc>
          <w:tcPr>
            <w:tcW w:w="40" w:type="dxa"/>
            <w:tcBorders>
              <w:bottom w:val="single" w:sz="8" w:space="0" w:color="505859"/>
            </w:tcBorders>
            <w:vAlign w:val="bottom"/>
          </w:tcPr>
          <w:p w:rsidR="001B701D" w:rsidRDefault="001B701D">
            <w:pPr>
              <w:rPr>
                <w:sz w:val="24"/>
                <w:szCs w:val="24"/>
              </w:rPr>
            </w:pPr>
          </w:p>
        </w:tc>
        <w:tc>
          <w:tcPr>
            <w:tcW w:w="20" w:type="dxa"/>
            <w:tcBorders>
              <w:bottom w:val="single" w:sz="8" w:space="0" w:color="505859"/>
            </w:tcBorders>
            <w:vAlign w:val="bottom"/>
          </w:tcPr>
          <w:p w:rsidR="001B701D" w:rsidRDefault="001B701D">
            <w:pPr>
              <w:rPr>
                <w:sz w:val="24"/>
                <w:szCs w:val="24"/>
              </w:rPr>
            </w:pPr>
          </w:p>
        </w:tc>
        <w:tc>
          <w:tcPr>
            <w:tcW w:w="20" w:type="dxa"/>
            <w:tcBorders>
              <w:bottom w:val="single" w:sz="8" w:space="0" w:color="888F95"/>
            </w:tcBorders>
            <w:vAlign w:val="bottom"/>
          </w:tcPr>
          <w:p w:rsidR="001B701D" w:rsidRDefault="001B701D">
            <w:pPr>
              <w:rPr>
                <w:sz w:val="24"/>
                <w:szCs w:val="24"/>
              </w:rPr>
            </w:pPr>
          </w:p>
        </w:tc>
        <w:tc>
          <w:tcPr>
            <w:tcW w:w="60" w:type="dxa"/>
            <w:tcBorders>
              <w:bottom w:val="single" w:sz="8" w:space="0" w:color="888F95"/>
            </w:tcBorders>
            <w:vAlign w:val="bottom"/>
          </w:tcPr>
          <w:p w:rsidR="001B701D" w:rsidRDefault="001B701D">
            <w:pPr>
              <w:rPr>
                <w:sz w:val="24"/>
                <w:szCs w:val="24"/>
              </w:rPr>
            </w:pPr>
          </w:p>
        </w:tc>
        <w:tc>
          <w:tcPr>
            <w:tcW w:w="2300" w:type="dxa"/>
            <w:vAlign w:val="bottom"/>
          </w:tcPr>
          <w:p w:rsidR="001B701D" w:rsidRDefault="001B701D">
            <w:pPr>
              <w:rPr>
                <w:sz w:val="24"/>
                <w:szCs w:val="24"/>
              </w:rPr>
            </w:pPr>
          </w:p>
        </w:tc>
        <w:tc>
          <w:tcPr>
            <w:tcW w:w="20" w:type="dxa"/>
            <w:tcBorders>
              <w:bottom w:val="single" w:sz="8" w:space="0" w:color="231F20"/>
            </w:tcBorders>
            <w:vAlign w:val="bottom"/>
          </w:tcPr>
          <w:p w:rsidR="001B701D" w:rsidRDefault="001B701D">
            <w:pPr>
              <w:rPr>
                <w:sz w:val="24"/>
                <w:szCs w:val="24"/>
              </w:rPr>
            </w:pPr>
          </w:p>
        </w:tc>
        <w:tc>
          <w:tcPr>
            <w:tcW w:w="500" w:type="dxa"/>
            <w:tcBorders>
              <w:bottom w:val="single" w:sz="8" w:space="0" w:color="231F20"/>
            </w:tcBorders>
            <w:vAlign w:val="bottom"/>
          </w:tcPr>
          <w:p w:rsidR="001B701D" w:rsidRDefault="001B701D">
            <w:pPr>
              <w:rPr>
                <w:sz w:val="24"/>
                <w:szCs w:val="24"/>
              </w:rPr>
            </w:pPr>
          </w:p>
        </w:tc>
        <w:tc>
          <w:tcPr>
            <w:tcW w:w="20" w:type="dxa"/>
            <w:tcBorders>
              <w:bottom w:val="single" w:sz="8" w:space="0" w:color="231F20"/>
            </w:tcBorders>
            <w:vAlign w:val="bottom"/>
          </w:tcPr>
          <w:p w:rsidR="001B701D" w:rsidRDefault="001B701D">
            <w:pPr>
              <w:rPr>
                <w:sz w:val="24"/>
                <w:szCs w:val="24"/>
              </w:rPr>
            </w:pPr>
          </w:p>
        </w:tc>
        <w:tc>
          <w:tcPr>
            <w:tcW w:w="20" w:type="dxa"/>
            <w:tcBorders>
              <w:bottom w:val="single" w:sz="8" w:space="0" w:color="505859"/>
            </w:tcBorders>
            <w:vAlign w:val="bottom"/>
          </w:tcPr>
          <w:p w:rsidR="001B701D" w:rsidRDefault="001B701D">
            <w:pPr>
              <w:rPr>
                <w:sz w:val="24"/>
                <w:szCs w:val="24"/>
              </w:rPr>
            </w:pPr>
          </w:p>
        </w:tc>
        <w:tc>
          <w:tcPr>
            <w:tcW w:w="100" w:type="dxa"/>
            <w:tcBorders>
              <w:bottom w:val="single" w:sz="8" w:space="0" w:color="888F95"/>
            </w:tcBorders>
            <w:vAlign w:val="bottom"/>
          </w:tcPr>
          <w:p w:rsidR="001B701D" w:rsidRDefault="001B701D">
            <w:pPr>
              <w:rPr>
                <w:sz w:val="24"/>
                <w:szCs w:val="24"/>
              </w:rPr>
            </w:pPr>
          </w:p>
        </w:tc>
        <w:tc>
          <w:tcPr>
            <w:tcW w:w="760" w:type="dxa"/>
            <w:vAlign w:val="bottom"/>
          </w:tcPr>
          <w:p w:rsidR="001B701D" w:rsidRDefault="001B701D">
            <w:pPr>
              <w:rPr>
                <w:sz w:val="24"/>
                <w:szCs w:val="24"/>
              </w:rPr>
            </w:pPr>
          </w:p>
        </w:tc>
        <w:tc>
          <w:tcPr>
            <w:tcW w:w="0" w:type="dxa"/>
            <w:vAlign w:val="bottom"/>
          </w:tcPr>
          <w:p w:rsidR="001B701D" w:rsidRDefault="001B701D">
            <w:pPr>
              <w:rPr>
                <w:sz w:val="1"/>
                <w:szCs w:val="1"/>
              </w:rPr>
            </w:pPr>
          </w:p>
        </w:tc>
      </w:tr>
      <w:tr w:rsidR="001B701D">
        <w:trPr>
          <w:trHeight w:val="290"/>
        </w:trPr>
        <w:tc>
          <w:tcPr>
            <w:tcW w:w="20" w:type="dxa"/>
            <w:tcBorders>
              <w:bottom w:val="single" w:sz="8" w:space="0" w:color="231F20"/>
            </w:tcBorders>
            <w:vAlign w:val="bottom"/>
          </w:tcPr>
          <w:p w:rsidR="001B701D" w:rsidRDefault="001B701D">
            <w:pPr>
              <w:rPr>
                <w:sz w:val="24"/>
                <w:szCs w:val="24"/>
              </w:rPr>
            </w:pPr>
          </w:p>
        </w:tc>
        <w:tc>
          <w:tcPr>
            <w:tcW w:w="480" w:type="dxa"/>
            <w:tcBorders>
              <w:bottom w:val="single" w:sz="8" w:space="0" w:color="231F20"/>
            </w:tcBorders>
            <w:vAlign w:val="bottom"/>
          </w:tcPr>
          <w:p w:rsidR="001B701D" w:rsidRDefault="001B701D">
            <w:pPr>
              <w:rPr>
                <w:sz w:val="24"/>
                <w:szCs w:val="24"/>
              </w:rPr>
            </w:pPr>
          </w:p>
        </w:tc>
        <w:tc>
          <w:tcPr>
            <w:tcW w:w="20" w:type="dxa"/>
            <w:tcBorders>
              <w:bottom w:val="single" w:sz="8" w:space="0" w:color="231F20"/>
            </w:tcBorders>
            <w:vAlign w:val="bottom"/>
          </w:tcPr>
          <w:p w:rsidR="001B701D" w:rsidRDefault="001B701D">
            <w:pPr>
              <w:rPr>
                <w:sz w:val="24"/>
                <w:szCs w:val="24"/>
              </w:rPr>
            </w:pPr>
          </w:p>
        </w:tc>
        <w:tc>
          <w:tcPr>
            <w:tcW w:w="40" w:type="dxa"/>
            <w:tcBorders>
              <w:bottom w:val="single" w:sz="8" w:space="0" w:color="505859"/>
            </w:tcBorders>
            <w:vAlign w:val="bottom"/>
          </w:tcPr>
          <w:p w:rsidR="001B701D" w:rsidRDefault="001B701D">
            <w:pPr>
              <w:rPr>
                <w:sz w:val="24"/>
                <w:szCs w:val="24"/>
              </w:rPr>
            </w:pPr>
          </w:p>
        </w:tc>
        <w:tc>
          <w:tcPr>
            <w:tcW w:w="20" w:type="dxa"/>
            <w:tcBorders>
              <w:bottom w:val="single" w:sz="8" w:space="0" w:color="505859"/>
            </w:tcBorders>
            <w:vAlign w:val="bottom"/>
          </w:tcPr>
          <w:p w:rsidR="001B701D" w:rsidRDefault="001B701D">
            <w:pPr>
              <w:rPr>
                <w:sz w:val="24"/>
                <w:szCs w:val="24"/>
              </w:rPr>
            </w:pPr>
          </w:p>
        </w:tc>
        <w:tc>
          <w:tcPr>
            <w:tcW w:w="20" w:type="dxa"/>
            <w:tcBorders>
              <w:bottom w:val="single" w:sz="8" w:space="0" w:color="888F95"/>
            </w:tcBorders>
            <w:vAlign w:val="bottom"/>
          </w:tcPr>
          <w:p w:rsidR="001B701D" w:rsidRDefault="001B701D">
            <w:pPr>
              <w:rPr>
                <w:sz w:val="24"/>
                <w:szCs w:val="24"/>
              </w:rPr>
            </w:pPr>
          </w:p>
        </w:tc>
        <w:tc>
          <w:tcPr>
            <w:tcW w:w="60" w:type="dxa"/>
            <w:tcBorders>
              <w:bottom w:val="single" w:sz="8" w:space="0" w:color="888F95"/>
            </w:tcBorders>
            <w:vAlign w:val="bottom"/>
          </w:tcPr>
          <w:p w:rsidR="001B701D" w:rsidRDefault="001B701D">
            <w:pPr>
              <w:rPr>
                <w:sz w:val="24"/>
                <w:szCs w:val="24"/>
              </w:rPr>
            </w:pPr>
          </w:p>
        </w:tc>
        <w:tc>
          <w:tcPr>
            <w:tcW w:w="2300" w:type="dxa"/>
            <w:vAlign w:val="bottom"/>
          </w:tcPr>
          <w:p w:rsidR="001B701D" w:rsidRDefault="001B701D">
            <w:pPr>
              <w:rPr>
                <w:sz w:val="24"/>
                <w:szCs w:val="24"/>
              </w:rPr>
            </w:pPr>
          </w:p>
        </w:tc>
        <w:tc>
          <w:tcPr>
            <w:tcW w:w="20" w:type="dxa"/>
            <w:tcBorders>
              <w:bottom w:val="single" w:sz="8" w:space="0" w:color="231F20"/>
            </w:tcBorders>
            <w:vAlign w:val="bottom"/>
          </w:tcPr>
          <w:p w:rsidR="001B701D" w:rsidRDefault="001B701D">
            <w:pPr>
              <w:rPr>
                <w:sz w:val="24"/>
                <w:szCs w:val="24"/>
              </w:rPr>
            </w:pPr>
          </w:p>
        </w:tc>
        <w:tc>
          <w:tcPr>
            <w:tcW w:w="500" w:type="dxa"/>
            <w:tcBorders>
              <w:bottom w:val="single" w:sz="8" w:space="0" w:color="231F20"/>
            </w:tcBorders>
            <w:vAlign w:val="bottom"/>
          </w:tcPr>
          <w:p w:rsidR="001B701D" w:rsidRDefault="001B701D">
            <w:pPr>
              <w:rPr>
                <w:sz w:val="24"/>
                <w:szCs w:val="24"/>
              </w:rPr>
            </w:pPr>
          </w:p>
        </w:tc>
        <w:tc>
          <w:tcPr>
            <w:tcW w:w="20" w:type="dxa"/>
            <w:tcBorders>
              <w:bottom w:val="single" w:sz="8" w:space="0" w:color="231F20"/>
            </w:tcBorders>
            <w:vAlign w:val="bottom"/>
          </w:tcPr>
          <w:p w:rsidR="001B701D" w:rsidRDefault="001B701D">
            <w:pPr>
              <w:rPr>
                <w:sz w:val="24"/>
                <w:szCs w:val="24"/>
              </w:rPr>
            </w:pPr>
          </w:p>
        </w:tc>
        <w:tc>
          <w:tcPr>
            <w:tcW w:w="20" w:type="dxa"/>
            <w:tcBorders>
              <w:bottom w:val="single" w:sz="8" w:space="0" w:color="505859"/>
            </w:tcBorders>
            <w:vAlign w:val="bottom"/>
          </w:tcPr>
          <w:p w:rsidR="001B701D" w:rsidRDefault="001B701D">
            <w:pPr>
              <w:rPr>
                <w:sz w:val="24"/>
                <w:szCs w:val="24"/>
              </w:rPr>
            </w:pPr>
          </w:p>
        </w:tc>
        <w:tc>
          <w:tcPr>
            <w:tcW w:w="100" w:type="dxa"/>
            <w:tcBorders>
              <w:bottom w:val="single" w:sz="8" w:space="0" w:color="888F95"/>
            </w:tcBorders>
            <w:vAlign w:val="bottom"/>
          </w:tcPr>
          <w:p w:rsidR="001B701D" w:rsidRDefault="001B701D">
            <w:pPr>
              <w:rPr>
                <w:sz w:val="24"/>
                <w:szCs w:val="24"/>
              </w:rPr>
            </w:pPr>
          </w:p>
        </w:tc>
        <w:tc>
          <w:tcPr>
            <w:tcW w:w="760" w:type="dxa"/>
            <w:vAlign w:val="bottom"/>
          </w:tcPr>
          <w:p w:rsidR="001B701D" w:rsidRDefault="001B701D">
            <w:pPr>
              <w:rPr>
                <w:sz w:val="24"/>
                <w:szCs w:val="24"/>
              </w:rPr>
            </w:pPr>
          </w:p>
        </w:tc>
        <w:tc>
          <w:tcPr>
            <w:tcW w:w="0" w:type="dxa"/>
            <w:vAlign w:val="bottom"/>
          </w:tcPr>
          <w:p w:rsidR="001B701D" w:rsidRDefault="001B701D">
            <w:pPr>
              <w:rPr>
                <w:sz w:val="1"/>
                <w:szCs w:val="1"/>
              </w:rPr>
            </w:pPr>
          </w:p>
        </w:tc>
      </w:tr>
      <w:tr w:rsidR="001B701D">
        <w:trPr>
          <w:trHeight w:val="283"/>
        </w:trPr>
        <w:tc>
          <w:tcPr>
            <w:tcW w:w="20" w:type="dxa"/>
            <w:tcBorders>
              <w:bottom w:val="single" w:sz="8" w:space="0" w:color="231F20"/>
            </w:tcBorders>
            <w:vAlign w:val="bottom"/>
          </w:tcPr>
          <w:p w:rsidR="001B701D" w:rsidRDefault="001B701D">
            <w:pPr>
              <w:rPr>
                <w:sz w:val="24"/>
                <w:szCs w:val="24"/>
              </w:rPr>
            </w:pPr>
          </w:p>
        </w:tc>
        <w:tc>
          <w:tcPr>
            <w:tcW w:w="480" w:type="dxa"/>
            <w:tcBorders>
              <w:bottom w:val="single" w:sz="8" w:space="0" w:color="231F20"/>
            </w:tcBorders>
            <w:vAlign w:val="bottom"/>
          </w:tcPr>
          <w:p w:rsidR="001B701D" w:rsidRDefault="001B701D">
            <w:pPr>
              <w:rPr>
                <w:sz w:val="24"/>
                <w:szCs w:val="24"/>
              </w:rPr>
            </w:pPr>
          </w:p>
        </w:tc>
        <w:tc>
          <w:tcPr>
            <w:tcW w:w="20" w:type="dxa"/>
            <w:tcBorders>
              <w:bottom w:val="single" w:sz="8" w:space="0" w:color="231F20"/>
            </w:tcBorders>
            <w:vAlign w:val="bottom"/>
          </w:tcPr>
          <w:p w:rsidR="001B701D" w:rsidRDefault="001B701D">
            <w:pPr>
              <w:rPr>
                <w:sz w:val="24"/>
                <w:szCs w:val="24"/>
              </w:rPr>
            </w:pPr>
          </w:p>
        </w:tc>
        <w:tc>
          <w:tcPr>
            <w:tcW w:w="40" w:type="dxa"/>
            <w:tcBorders>
              <w:bottom w:val="single" w:sz="8" w:space="0" w:color="505859"/>
            </w:tcBorders>
            <w:vAlign w:val="bottom"/>
          </w:tcPr>
          <w:p w:rsidR="001B701D" w:rsidRDefault="001B701D">
            <w:pPr>
              <w:rPr>
                <w:sz w:val="24"/>
                <w:szCs w:val="24"/>
              </w:rPr>
            </w:pPr>
          </w:p>
        </w:tc>
        <w:tc>
          <w:tcPr>
            <w:tcW w:w="20" w:type="dxa"/>
            <w:tcBorders>
              <w:bottom w:val="single" w:sz="8" w:space="0" w:color="888F95"/>
            </w:tcBorders>
            <w:vAlign w:val="bottom"/>
          </w:tcPr>
          <w:p w:rsidR="001B701D" w:rsidRDefault="001B701D">
            <w:pPr>
              <w:rPr>
                <w:sz w:val="24"/>
                <w:szCs w:val="24"/>
              </w:rPr>
            </w:pPr>
          </w:p>
        </w:tc>
        <w:tc>
          <w:tcPr>
            <w:tcW w:w="20" w:type="dxa"/>
            <w:tcBorders>
              <w:bottom w:val="single" w:sz="8" w:space="0" w:color="888F95"/>
            </w:tcBorders>
            <w:vAlign w:val="bottom"/>
          </w:tcPr>
          <w:p w:rsidR="001B701D" w:rsidRDefault="001B701D">
            <w:pPr>
              <w:rPr>
                <w:sz w:val="24"/>
                <w:szCs w:val="24"/>
              </w:rPr>
            </w:pPr>
          </w:p>
        </w:tc>
        <w:tc>
          <w:tcPr>
            <w:tcW w:w="60" w:type="dxa"/>
            <w:tcBorders>
              <w:bottom w:val="single" w:sz="8" w:space="0" w:color="888F95"/>
            </w:tcBorders>
            <w:vAlign w:val="bottom"/>
          </w:tcPr>
          <w:p w:rsidR="001B701D" w:rsidRDefault="001B701D">
            <w:pPr>
              <w:rPr>
                <w:sz w:val="24"/>
                <w:szCs w:val="24"/>
              </w:rPr>
            </w:pPr>
          </w:p>
        </w:tc>
        <w:tc>
          <w:tcPr>
            <w:tcW w:w="2300" w:type="dxa"/>
            <w:vAlign w:val="bottom"/>
          </w:tcPr>
          <w:p w:rsidR="001B701D" w:rsidRDefault="001B701D">
            <w:pPr>
              <w:rPr>
                <w:sz w:val="24"/>
                <w:szCs w:val="24"/>
              </w:rPr>
            </w:pPr>
          </w:p>
        </w:tc>
        <w:tc>
          <w:tcPr>
            <w:tcW w:w="20" w:type="dxa"/>
            <w:tcBorders>
              <w:bottom w:val="single" w:sz="8" w:space="0" w:color="231F20"/>
            </w:tcBorders>
            <w:vAlign w:val="bottom"/>
          </w:tcPr>
          <w:p w:rsidR="001B701D" w:rsidRDefault="001B701D">
            <w:pPr>
              <w:rPr>
                <w:sz w:val="24"/>
                <w:szCs w:val="24"/>
              </w:rPr>
            </w:pPr>
          </w:p>
        </w:tc>
        <w:tc>
          <w:tcPr>
            <w:tcW w:w="500" w:type="dxa"/>
            <w:tcBorders>
              <w:bottom w:val="single" w:sz="8" w:space="0" w:color="231F20"/>
            </w:tcBorders>
            <w:vAlign w:val="bottom"/>
          </w:tcPr>
          <w:p w:rsidR="001B701D" w:rsidRDefault="001B701D">
            <w:pPr>
              <w:rPr>
                <w:sz w:val="24"/>
                <w:szCs w:val="24"/>
              </w:rPr>
            </w:pPr>
          </w:p>
        </w:tc>
        <w:tc>
          <w:tcPr>
            <w:tcW w:w="20" w:type="dxa"/>
            <w:tcBorders>
              <w:bottom w:val="single" w:sz="8" w:space="0" w:color="231F20"/>
            </w:tcBorders>
            <w:vAlign w:val="bottom"/>
          </w:tcPr>
          <w:p w:rsidR="001B701D" w:rsidRDefault="001B701D">
            <w:pPr>
              <w:rPr>
                <w:sz w:val="24"/>
                <w:szCs w:val="24"/>
              </w:rPr>
            </w:pPr>
          </w:p>
        </w:tc>
        <w:tc>
          <w:tcPr>
            <w:tcW w:w="20" w:type="dxa"/>
            <w:tcBorders>
              <w:bottom w:val="single" w:sz="8" w:space="0" w:color="505859"/>
            </w:tcBorders>
            <w:vAlign w:val="bottom"/>
          </w:tcPr>
          <w:p w:rsidR="001B701D" w:rsidRDefault="001B701D">
            <w:pPr>
              <w:rPr>
                <w:sz w:val="24"/>
                <w:szCs w:val="24"/>
              </w:rPr>
            </w:pPr>
          </w:p>
        </w:tc>
        <w:tc>
          <w:tcPr>
            <w:tcW w:w="100" w:type="dxa"/>
            <w:tcBorders>
              <w:bottom w:val="single" w:sz="8" w:space="0" w:color="888F95"/>
            </w:tcBorders>
            <w:vAlign w:val="bottom"/>
          </w:tcPr>
          <w:p w:rsidR="001B701D" w:rsidRDefault="001B701D">
            <w:pPr>
              <w:rPr>
                <w:sz w:val="24"/>
                <w:szCs w:val="24"/>
              </w:rPr>
            </w:pPr>
          </w:p>
        </w:tc>
        <w:tc>
          <w:tcPr>
            <w:tcW w:w="760" w:type="dxa"/>
            <w:vAlign w:val="bottom"/>
          </w:tcPr>
          <w:p w:rsidR="001B701D" w:rsidRDefault="001B701D">
            <w:pPr>
              <w:rPr>
                <w:sz w:val="24"/>
                <w:szCs w:val="24"/>
              </w:rPr>
            </w:pPr>
          </w:p>
        </w:tc>
        <w:tc>
          <w:tcPr>
            <w:tcW w:w="0" w:type="dxa"/>
            <w:vAlign w:val="bottom"/>
          </w:tcPr>
          <w:p w:rsidR="001B701D" w:rsidRDefault="001B701D">
            <w:pPr>
              <w:rPr>
                <w:sz w:val="1"/>
                <w:szCs w:val="1"/>
              </w:rPr>
            </w:pPr>
          </w:p>
        </w:tc>
      </w:tr>
      <w:tr w:rsidR="001B701D">
        <w:trPr>
          <w:trHeight w:val="290"/>
        </w:trPr>
        <w:tc>
          <w:tcPr>
            <w:tcW w:w="20" w:type="dxa"/>
            <w:tcBorders>
              <w:bottom w:val="single" w:sz="8" w:space="0" w:color="231F20"/>
            </w:tcBorders>
            <w:vAlign w:val="bottom"/>
          </w:tcPr>
          <w:p w:rsidR="001B701D" w:rsidRDefault="001B701D">
            <w:pPr>
              <w:rPr>
                <w:sz w:val="24"/>
                <w:szCs w:val="24"/>
              </w:rPr>
            </w:pPr>
          </w:p>
        </w:tc>
        <w:tc>
          <w:tcPr>
            <w:tcW w:w="480" w:type="dxa"/>
            <w:tcBorders>
              <w:bottom w:val="single" w:sz="8" w:space="0" w:color="231F20"/>
            </w:tcBorders>
            <w:vAlign w:val="bottom"/>
          </w:tcPr>
          <w:p w:rsidR="001B701D" w:rsidRDefault="001B701D">
            <w:pPr>
              <w:rPr>
                <w:sz w:val="24"/>
                <w:szCs w:val="24"/>
              </w:rPr>
            </w:pPr>
          </w:p>
        </w:tc>
        <w:tc>
          <w:tcPr>
            <w:tcW w:w="20" w:type="dxa"/>
            <w:tcBorders>
              <w:bottom w:val="single" w:sz="8" w:space="0" w:color="231F20"/>
            </w:tcBorders>
            <w:vAlign w:val="bottom"/>
          </w:tcPr>
          <w:p w:rsidR="001B701D" w:rsidRDefault="001B701D">
            <w:pPr>
              <w:rPr>
                <w:sz w:val="24"/>
                <w:szCs w:val="24"/>
              </w:rPr>
            </w:pPr>
          </w:p>
        </w:tc>
        <w:tc>
          <w:tcPr>
            <w:tcW w:w="40" w:type="dxa"/>
            <w:tcBorders>
              <w:bottom w:val="single" w:sz="8" w:space="0" w:color="505859"/>
            </w:tcBorders>
            <w:vAlign w:val="bottom"/>
          </w:tcPr>
          <w:p w:rsidR="001B701D" w:rsidRDefault="001B701D">
            <w:pPr>
              <w:rPr>
                <w:sz w:val="24"/>
                <w:szCs w:val="24"/>
              </w:rPr>
            </w:pPr>
          </w:p>
        </w:tc>
        <w:tc>
          <w:tcPr>
            <w:tcW w:w="20" w:type="dxa"/>
            <w:tcBorders>
              <w:bottom w:val="single" w:sz="8" w:space="0" w:color="888F95"/>
            </w:tcBorders>
            <w:vAlign w:val="bottom"/>
          </w:tcPr>
          <w:p w:rsidR="001B701D" w:rsidRDefault="001B701D">
            <w:pPr>
              <w:rPr>
                <w:sz w:val="24"/>
                <w:szCs w:val="24"/>
              </w:rPr>
            </w:pPr>
          </w:p>
        </w:tc>
        <w:tc>
          <w:tcPr>
            <w:tcW w:w="20" w:type="dxa"/>
            <w:tcBorders>
              <w:bottom w:val="single" w:sz="8" w:space="0" w:color="888F95"/>
            </w:tcBorders>
            <w:vAlign w:val="bottom"/>
          </w:tcPr>
          <w:p w:rsidR="001B701D" w:rsidRDefault="001B701D">
            <w:pPr>
              <w:rPr>
                <w:sz w:val="24"/>
                <w:szCs w:val="24"/>
              </w:rPr>
            </w:pPr>
          </w:p>
        </w:tc>
        <w:tc>
          <w:tcPr>
            <w:tcW w:w="60" w:type="dxa"/>
            <w:tcBorders>
              <w:bottom w:val="single" w:sz="8" w:space="0" w:color="888F95"/>
            </w:tcBorders>
            <w:vAlign w:val="bottom"/>
          </w:tcPr>
          <w:p w:rsidR="001B701D" w:rsidRDefault="001B701D">
            <w:pPr>
              <w:rPr>
                <w:sz w:val="24"/>
                <w:szCs w:val="24"/>
              </w:rPr>
            </w:pPr>
          </w:p>
        </w:tc>
        <w:tc>
          <w:tcPr>
            <w:tcW w:w="2300" w:type="dxa"/>
            <w:vAlign w:val="bottom"/>
          </w:tcPr>
          <w:p w:rsidR="001B701D" w:rsidRDefault="001B701D">
            <w:pPr>
              <w:rPr>
                <w:sz w:val="24"/>
                <w:szCs w:val="24"/>
              </w:rPr>
            </w:pPr>
          </w:p>
        </w:tc>
        <w:tc>
          <w:tcPr>
            <w:tcW w:w="20" w:type="dxa"/>
            <w:tcBorders>
              <w:bottom w:val="single" w:sz="8" w:space="0" w:color="231F20"/>
            </w:tcBorders>
            <w:vAlign w:val="bottom"/>
          </w:tcPr>
          <w:p w:rsidR="001B701D" w:rsidRDefault="001B701D">
            <w:pPr>
              <w:rPr>
                <w:sz w:val="24"/>
                <w:szCs w:val="24"/>
              </w:rPr>
            </w:pPr>
          </w:p>
        </w:tc>
        <w:tc>
          <w:tcPr>
            <w:tcW w:w="500" w:type="dxa"/>
            <w:tcBorders>
              <w:bottom w:val="single" w:sz="8" w:space="0" w:color="231F20"/>
            </w:tcBorders>
            <w:vAlign w:val="bottom"/>
          </w:tcPr>
          <w:p w:rsidR="001B701D" w:rsidRDefault="001B701D">
            <w:pPr>
              <w:rPr>
                <w:sz w:val="24"/>
                <w:szCs w:val="24"/>
              </w:rPr>
            </w:pPr>
          </w:p>
        </w:tc>
        <w:tc>
          <w:tcPr>
            <w:tcW w:w="20" w:type="dxa"/>
            <w:tcBorders>
              <w:bottom w:val="single" w:sz="8" w:space="0" w:color="231F20"/>
            </w:tcBorders>
            <w:vAlign w:val="bottom"/>
          </w:tcPr>
          <w:p w:rsidR="001B701D" w:rsidRDefault="001B701D">
            <w:pPr>
              <w:rPr>
                <w:sz w:val="24"/>
                <w:szCs w:val="24"/>
              </w:rPr>
            </w:pPr>
          </w:p>
        </w:tc>
        <w:tc>
          <w:tcPr>
            <w:tcW w:w="20" w:type="dxa"/>
            <w:tcBorders>
              <w:bottom w:val="single" w:sz="8" w:space="0" w:color="505859"/>
            </w:tcBorders>
            <w:vAlign w:val="bottom"/>
          </w:tcPr>
          <w:p w:rsidR="001B701D" w:rsidRDefault="001B701D">
            <w:pPr>
              <w:rPr>
                <w:sz w:val="24"/>
                <w:szCs w:val="24"/>
              </w:rPr>
            </w:pPr>
          </w:p>
        </w:tc>
        <w:tc>
          <w:tcPr>
            <w:tcW w:w="100" w:type="dxa"/>
            <w:tcBorders>
              <w:bottom w:val="single" w:sz="8" w:space="0" w:color="888F95"/>
            </w:tcBorders>
            <w:vAlign w:val="bottom"/>
          </w:tcPr>
          <w:p w:rsidR="001B701D" w:rsidRDefault="001B701D">
            <w:pPr>
              <w:rPr>
                <w:sz w:val="24"/>
                <w:szCs w:val="24"/>
              </w:rPr>
            </w:pPr>
          </w:p>
        </w:tc>
        <w:tc>
          <w:tcPr>
            <w:tcW w:w="760" w:type="dxa"/>
            <w:vAlign w:val="bottom"/>
          </w:tcPr>
          <w:p w:rsidR="001B701D" w:rsidRDefault="001B701D">
            <w:pPr>
              <w:rPr>
                <w:sz w:val="24"/>
                <w:szCs w:val="24"/>
              </w:rPr>
            </w:pPr>
          </w:p>
        </w:tc>
        <w:tc>
          <w:tcPr>
            <w:tcW w:w="0" w:type="dxa"/>
            <w:vAlign w:val="bottom"/>
          </w:tcPr>
          <w:p w:rsidR="001B701D" w:rsidRDefault="001B701D">
            <w:pPr>
              <w:rPr>
                <w:sz w:val="1"/>
                <w:szCs w:val="1"/>
              </w:rPr>
            </w:pPr>
          </w:p>
        </w:tc>
      </w:tr>
    </w:tbl>
    <w:p w:rsidR="001B701D" w:rsidRDefault="002E77EA">
      <w:pPr>
        <w:spacing w:line="20" w:lineRule="exact"/>
        <w:rPr>
          <w:sz w:val="20"/>
          <w:szCs w:val="20"/>
        </w:rPr>
      </w:pPr>
      <w:r>
        <w:rPr>
          <w:noProof/>
          <w:sz w:val="20"/>
          <w:szCs w:val="20"/>
        </w:rPr>
        <w:drawing>
          <wp:anchor distT="0" distB="0" distL="114300" distR="114300" simplePos="0" relativeHeight="251657728" behindDoc="1" locked="0" layoutInCell="0" allowOverlap="1">
            <wp:simplePos x="0" y="0"/>
            <wp:positionH relativeFrom="column">
              <wp:posOffset>118110</wp:posOffset>
            </wp:positionH>
            <wp:positionV relativeFrom="paragraph">
              <wp:posOffset>-1242695</wp:posOffset>
            </wp:positionV>
            <wp:extent cx="2821305" cy="145161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blip>
                    <a:srcRect/>
                    <a:stretch>
                      <a:fillRect/>
                    </a:stretch>
                  </pic:blipFill>
                  <pic:spPr bwMode="auto">
                    <a:xfrm>
                      <a:off x="0" y="0"/>
                      <a:ext cx="2821305" cy="1451610"/>
                    </a:xfrm>
                    <a:prstGeom prst="rect">
                      <a:avLst/>
                    </a:prstGeom>
                    <a:noFill/>
                  </pic:spPr>
                </pic:pic>
              </a:graphicData>
            </a:graphic>
          </wp:anchor>
        </w:drawing>
      </w:r>
    </w:p>
    <w:p w:rsidR="001B701D" w:rsidRDefault="001B701D">
      <w:pPr>
        <w:spacing w:line="106" w:lineRule="exact"/>
        <w:rPr>
          <w:sz w:val="20"/>
          <w:szCs w:val="20"/>
        </w:rPr>
      </w:pPr>
    </w:p>
    <w:tbl>
      <w:tblPr>
        <w:tblW w:w="0" w:type="auto"/>
        <w:tblInd w:w="341" w:type="dxa"/>
        <w:tblLayout w:type="fixed"/>
        <w:tblCellMar>
          <w:left w:w="0" w:type="dxa"/>
          <w:right w:w="0" w:type="dxa"/>
        </w:tblCellMar>
        <w:tblLook w:val="04A0" w:firstRow="1" w:lastRow="0" w:firstColumn="1" w:lastColumn="0" w:noHBand="0" w:noVBand="1"/>
      </w:tblPr>
      <w:tblGrid>
        <w:gridCol w:w="960"/>
        <w:gridCol w:w="360"/>
        <w:gridCol w:w="320"/>
        <w:gridCol w:w="1140"/>
        <w:gridCol w:w="1500"/>
        <w:gridCol w:w="60"/>
        <w:gridCol w:w="20"/>
      </w:tblGrid>
      <w:tr w:rsidR="001B701D">
        <w:trPr>
          <w:trHeight w:val="138"/>
        </w:trPr>
        <w:tc>
          <w:tcPr>
            <w:tcW w:w="960" w:type="dxa"/>
            <w:vMerge w:val="restart"/>
            <w:vAlign w:val="bottom"/>
          </w:tcPr>
          <w:p w:rsidR="001B701D" w:rsidRDefault="002E77EA">
            <w:pPr>
              <w:rPr>
                <w:sz w:val="20"/>
                <w:szCs w:val="20"/>
              </w:rPr>
            </w:pPr>
            <w:r>
              <w:rPr>
                <w:rFonts w:ascii="Arial" w:eastAsia="Arial" w:hAnsi="Arial" w:cs="Arial"/>
                <w:b/>
                <w:bCs/>
                <w:color w:val="231F20"/>
                <w:sz w:val="12"/>
                <w:szCs w:val="12"/>
              </w:rPr>
              <w:t>Projection-Side</w:t>
            </w:r>
          </w:p>
        </w:tc>
        <w:tc>
          <w:tcPr>
            <w:tcW w:w="360" w:type="dxa"/>
            <w:vAlign w:val="bottom"/>
          </w:tcPr>
          <w:p w:rsidR="001B701D" w:rsidRDefault="001B701D">
            <w:pPr>
              <w:rPr>
                <w:sz w:val="12"/>
                <w:szCs w:val="12"/>
              </w:rPr>
            </w:pPr>
          </w:p>
        </w:tc>
        <w:tc>
          <w:tcPr>
            <w:tcW w:w="320" w:type="dxa"/>
            <w:vAlign w:val="bottom"/>
          </w:tcPr>
          <w:p w:rsidR="001B701D" w:rsidRDefault="001B701D">
            <w:pPr>
              <w:rPr>
                <w:sz w:val="12"/>
                <w:szCs w:val="12"/>
              </w:rPr>
            </w:pPr>
          </w:p>
        </w:tc>
        <w:tc>
          <w:tcPr>
            <w:tcW w:w="1140" w:type="dxa"/>
            <w:vMerge w:val="restart"/>
            <w:vAlign w:val="bottom"/>
          </w:tcPr>
          <w:p w:rsidR="001B701D" w:rsidRDefault="002E77EA">
            <w:pPr>
              <w:ind w:left="120"/>
              <w:rPr>
                <w:sz w:val="20"/>
                <w:szCs w:val="20"/>
              </w:rPr>
            </w:pPr>
            <w:r>
              <w:rPr>
                <w:rFonts w:ascii="Arial" w:eastAsia="Arial" w:hAnsi="Arial" w:cs="Arial"/>
                <w:b/>
                <w:bCs/>
                <w:color w:val="231F20"/>
                <w:sz w:val="12"/>
                <w:szCs w:val="12"/>
              </w:rPr>
              <w:t>Viewer-Side</w:t>
            </w:r>
          </w:p>
        </w:tc>
        <w:tc>
          <w:tcPr>
            <w:tcW w:w="1560" w:type="dxa"/>
            <w:gridSpan w:val="2"/>
            <w:vAlign w:val="bottom"/>
          </w:tcPr>
          <w:p w:rsidR="001B701D" w:rsidRDefault="002E77EA">
            <w:pPr>
              <w:ind w:left="180"/>
              <w:rPr>
                <w:sz w:val="20"/>
                <w:szCs w:val="20"/>
              </w:rPr>
            </w:pPr>
            <w:r>
              <w:rPr>
                <w:rFonts w:ascii="Arial" w:eastAsia="Arial" w:hAnsi="Arial" w:cs="Arial"/>
                <w:b/>
                <w:bCs/>
                <w:color w:val="231F20"/>
                <w:sz w:val="12"/>
                <w:szCs w:val="12"/>
              </w:rPr>
              <w:t>Lenticular Sheet</w:t>
            </w:r>
          </w:p>
        </w:tc>
        <w:tc>
          <w:tcPr>
            <w:tcW w:w="0" w:type="dxa"/>
            <w:vAlign w:val="bottom"/>
          </w:tcPr>
          <w:p w:rsidR="001B701D" w:rsidRDefault="001B701D">
            <w:pPr>
              <w:rPr>
                <w:sz w:val="1"/>
                <w:szCs w:val="1"/>
              </w:rPr>
            </w:pPr>
          </w:p>
        </w:tc>
      </w:tr>
      <w:tr w:rsidR="001B701D">
        <w:trPr>
          <w:trHeight w:val="93"/>
        </w:trPr>
        <w:tc>
          <w:tcPr>
            <w:tcW w:w="960" w:type="dxa"/>
            <w:vMerge/>
            <w:vAlign w:val="bottom"/>
          </w:tcPr>
          <w:p w:rsidR="001B701D" w:rsidRDefault="001B701D">
            <w:pPr>
              <w:rPr>
                <w:sz w:val="8"/>
                <w:szCs w:val="8"/>
              </w:rPr>
            </w:pPr>
          </w:p>
        </w:tc>
        <w:tc>
          <w:tcPr>
            <w:tcW w:w="360" w:type="dxa"/>
            <w:tcBorders>
              <w:right w:val="single" w:sz="8" w:space="0" w:color="231F20"/>
            </w:tcBorders>
            <w:vAlign w:val="bottom"/>
          </w:tcPr>
          <w:p w:rsidR="001B701D" w:rsidRDefault="001B701D">
            <w:pPr>
              <w:rPr>
                <w:sz w:val="8"/>
                <w:szCs w:val="8"/>
              </w:rPr>
            </w:pPr>
          </w:p>
        </w:tc>
        <w:tc>
          <w:tcPr>
            <w:tcW w:w="320" w:type="dxa"/>
            <w:vAlign w:val="bottom"/>
          </w:tcPr>
          <w:p w:rsidR="001B701D" w:rsidRDefault="001B701D">
            <w:pPr>
              <w:rPr>
                <w:sz w:val="8"/>
                <w:szCs w:val="8"/>
              </w:rPr>
            </w:pPr>
          </w:p>
        </w:tc>
        <w:tc>
          <w:tcPr>
            <w:tcW w:w="1140" w:type="dxa"/>
            <w:vMerge/>
            <w:vAlign w:val="bottom"/>
          </w:tcPr>
          <w:p w:rsidR="001B701D" w:rsidRDefault="001B701D">
            <w:pPr>
              <w:rPr>
                <w:sz w:val="8"/>
                <w:szCs w:val="8"/>
              </w:rPr>
            </w:pPr>
          </w:p>
        </w:tc>
        <w:tc>
          <w:tcPr>
            <w:tcW w:w="1500" w:type="dxa"/>
            <w:tcBorders>
              <w:right w:val="single" w:sz="8" w:space="0" w:color="231F20"/>
            </w:tcBorders>
            <w:vAlign w:val="bottom"/>
          </w:tcPr>
          <w:p w:rsidR="001B701D" w:rsidRDefault="001B701D">
            <w:pPr>
              <w:rPr>
                <w:sz w:val="8"/>
                <w:szCs w:val="8"/>
              </w:rPr>
            </w:pPr>
          </w:p>
        </w:tc>
        <w:tc>
          <w:tcPr>
            <w:tcW w:w="60" w:type="dxa"/>
            <w:vAlign w:val="bottom"/>
          </w:tcPr>
          <w:p w:rsidR="001B701D" w:rsidRDefault="001B701D">
            <w:pPr>
              <w:rPr>
                <w:sz w:val="8"/>
                <w:szCs w:val="8"/>
              </w:rPr>
            </w:pPr>
          </w:p>
        </w:tc>
        <w:tc>
          <w:tcPr>
            <w:tcW w:w="0" w:type="dxa"/>
            <w:vAlign w:val="bottom"/>
          </w:tcPr>
          <w:p w:rsidR="001B701D" w:rsidRDefault="001B701D">
            <w:pPr>
              <w:rPr>
                <w:sz w:val="1"/>
                <w:szCs w:val="1"/>
              </w:rPr>
            </w:pPr>
          </w:p>
        </w:tc>
      </w:tr>
      <w:tr w:rsidR="001B701D">
        <w:trPr>
          <w:trHeight w:val="25"/>
        </w:trPr>
        <w:tc>
          <w:tcPr>
            <w:tcW w:w="960" w:type="dxa"/>
            <w:vMerge/>
            <w:vAlign w:val="bottom"/>
          </w:tcPr>
          <w:p w:rsidR="001B701D" w:rsidRDefault="001B701D">
            <w:pPr>
              <w:rPr>
                <w:sz w:val="2"/>
                <w:szCs w:val="2"/>
              </w:rPr>
            </w:pPr>
          </w:p>
        </w:tc>
        <w:tc>
          <w:tcPr>
            <w:tcW w:w="680" w:type="dxa"/>
            <w:gridSpan w:val="2"/>
            <w:vMerge w:val="restart"/>
            <w:vAlign w:val="bottom"/>
          </w:tcPr>
          <w:p w:rsidR="001B701D" w:rsidRDefault="002E77EA">
            <w:pPr>
              <w:ind w:left="140"/>
              <w:rPr>
                <w:sz w:val="20"/>
                <w:szCs w:val="20"/>
              </w:rPr>
            </w:pPr>
            <w:r>
              <w:rPr>
                <w:rFonts w:ascii="Arial" w:eastAsia="Arial" w:hAnsi="Arial" w:cs="Arial"/>
                <w:b/>
                <w:bCs/>
                <w:color w:val="231F20"/>
                <w:sz w:val="12"/>
                <w:szCs w:val="12"/>
              </w:rPr>
              <w:t>Diffuser</w:t>
            </w:r>
          </w:p>
        </w:tc>
        <w:tc>
          <w:tcPr>
            <w:tcW w:w="1140" w:type="dxa"/>
            <w:vMerge/>
            <w:vAlign w:val="bottom"/>
          </w:tcPr>
          <w:p w:rsidR="001B701D" w:rsidRDefault="001B701D">
            <w:pPr>
              <w:rPr>
                <w:sz w:val="2"/>
                <w:szCs w:val="2"/>
              </w:rPr>
            </w:pPr>
          </w:p>
        </w:tc>
        <w:tc>
          <w:tcPr>
            <w:tcW w:w="1560" w:type="dxa"/>
            <w:gridSpan w:val="2"/>
            <w:vMerge w:val="restart"/>
            <w:vAlign w:val="bottom"/>
          </w:tcPr>
          <w:p w:rsidR="001B701D" w:rsidRDefault="002E77EA">
            <w:pPr>
              <w:ind w:left="780"/>
              <w:rPr>
                <w:sz w:val="20"/>
                <w:szCs w:val="20"/>
              </w:rPr>
            </w:pPr>
            <w:r>
              <w:rPr>
                <w:rFonts w:ascii="Arial" w:eastAsia="Arial" w:hAnsi="Arial" w:cs="Arial"/>
                <w:b/>
                <w:bCs/>
                <w:color w:val="231F20"/>
                <w:w w:val="86"/>
                <w:sz w:val="12"/>
                <w:szCs w:val="12"/>
              </w:rPr>
              <w:t>Retro-Reflector</w:t>
            </w:r>
          </w:p>
        </w:tc>
        <w:tc>
          <w:tcPr>
            <w:tcW w:w="0" w:type="dxa"/>
            <w:vAlign w:val="bottom"/>
          </w:tcPr>
          <w:p w:rsidR="001B701D" w:rsidRDefault="001B701D">
            <w:pPr>
              <w:spacing w:line="20" w:lineRule="exact"/>
              <w:rPr>
                <w:sz w:val="1"/>
                <w:szCs w:val="1"/>
              </w:rPr>
            </w:pPr>
          </w:p>
        </w:tc>
      </w:tr>
      <w:tr w:rsidR="001B701D">
        <w:trPr>
          <w:trHeight w:val="139"/>
        </w:trPr>
        <w:tc>
          <w:tcPr>
            <w:tcW w:w="960" w:type="dxa"/>
            <w:vAlign w:val="bottom"/>
          </w:tcPr>
          <w:p w:rsidR="001B701D" w:rsidRDefault="002E77EA">
            <w:pPr>
              <w:rPr>
                <w:sz w:val="20"/>
                <w:szCs w:val="20"/>
              </w:rPr>
            </w:pPr>
            <w:r>
              <w:rPr>
                <w:rFonts w:ascii="Arial" w:eastAsia="Arial" w:hAnsi="Arial" w:cs="Arial"/>
                <w:b/>
                <w:bCs/>
                <w:color w:val="231F20"/>
                <w:sz w:val="12"/>
                <w:szCs w:val="12"/>
              </w:rPr>
              <w:t>Lenticular Sheet</w:t>
            </w:r>
          </w:p>
        </w:tc>
        <w:tc>
          <w:tcPr>
            <w:tcW w:w="680" w:type="dxa"/>
            <w:gridSpan w:val="2"/>
            <w:vMerge/>
            <w:vAlign w:val="bottom"/>
          </w:tcPr>
          <w:p w:rsidR="001B701D" w:rsidRDefault="001B701D">
            <w:pPr>
              <w:rPr>
                <w:sz w:val="12"/>
                <w:szCs w:val="12"/>
              </w:rPr>
            </w:pPr>
          </w:p>
        </w:tc>
        <w:tc>
          <w:tcPr>
            <w:tcW w:w="1140" w:type="dxa"/>
            <w:vAlign w:val="bottom"/>
          </w:tcPr>
          <w:p w:rsidR="001B701D" w:rsidRDefault="002E77EA">
            <w:pPr>
              <w:spacing w:line="129" w:lineRule="exact"/>
              <w:ind w:left="120"/>
              <w:rPr>
                <w:sz w:val="20"/>
                <w:szCs w:val="20"/>
              </w:rPr>
            </w:pPr>
            <w:r>
              <w:rPr>
                <w:rFonts w:ascii="Arial" w:eastAsia="Arial" w:hAnsi="Arial" w:cs="Arial"/>
                <w:b/>
                <w:bCs/>
                <w:color w:val="231F20"/>
                <w:sz w:val="12"/>
                <w:szCs w:val="12"/>
              </w:rPr>
              <w:t>Lenticular Sheet</w:t>
            </w:r>
          </w:p>
        </w:tc>
        <w:tc>
          <w:tcPr>
            <w:tcW w:w="1560" w:type="dxa"/>
            <w:gridSpan w:val="2"/>
            <w:vMerge/>
            <w:vAlign w:val="bottom"/>
          </w:tcPr>
          <w:p w:rsidR="001B701D" w:rsidRDefault="001B701D">
            <w:pPr>
              <w:rPr>
                <w:sz w:val="12"/>
                <w:szCs w:val="12"/>
              </w:rPr>
            </w:pPr>
          </w:p>
        </w:tc>
        <w:tc>
          <w:tcPr>
            <w:tcW w:w="0" w:type="dxa"/>
            <w:vAlign w:val="bottom"/>
          </w:tcPr>
          <w:p w:rsidR="001B701D" w:rsidRDefault="001B701D">
            <w:pPr>
              <w:rPr>
                <w:sz w:val="1"/>
                <w:szCs w:val="1"/>
              </w:rPr>
            </w:pPr>
          </w:p>
        </w:tc>
      </w:tr>
    </w:tbl>
    <w:p w:rsidR="001B701D" w:rsidRDefault="002E77EA">
      <w:pPr>
        <w:spacing w:line="20" w:lineRule="exact"/>
        <w:rPr>
          <w:sz w:val="20"/>
          <w:szCs w:val="20"/>
        </w:rPr>
      </w:pPr>
      <w:r>
        <w:rPr>
          <w:noProof/>
          <w:sz w:val="20"/>
          <w:szCs w:val="20"/>
        </w:rPr>
        <w:drawing>
          <wp:anchor distT="0" distB="0" distL="114300" distR="114300" simplePos="0" relativeHeight="251658752" behindDoc="1" locked="0" layoutInCell="0" allowOverlap="1">
            <wp:simplePos x="0" y="0"/>
            <wp:positionH relativeFrom="column">
              <wp:posOffset>2898775</wp:posOffset>
            </wp:positionH>
            <wp:positionV relativeFrom="paragraph">
              <wp:posOffset>-212725</wp:posOffset>
            </wp:positionV>
            <wp:extent cx="69215" cy="7747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blip>
                    <a:srcRect/>
                    <a:stretch>
                      <a:fillRect/>
                    </a:stretch>
                  </pic:blipFill>
                  <pic:spPr bwMode="auto">
                    <a:xfrm>
                      <a:off x="0" y="0"/>
                      <a:ext cx="69215" cy="77470"/>
                    </a:xfrm>
                    <a:prstGeom prst="rect">
                      <a:avLst/>
                    </a:prstGeom>
                    <a:noFill/>
                  </pic:spPr>
                </pic:pic>
              </a:graphicData>
            </a:graphic>
          </wp:anchor>
        </w:drawing>
      </w:r>
    </w:p>
    <w:p w:rsidR="001B701D" w:rsidRDefault="001B701D">
      <w:pPr>
        <w:spacing w:line="71" w:lineRule="exact"/>
        <w:rPr>
          <w:sz w:val="20"/>
          <w:szCs w:val="20"/>
        </w:rPr>
      </w:pPr>
    </w:p>
    <w:p w:rsidR="001B701D" w:rsidRDefault="002E77EA">
      <w:pPr>
        <w:jc w:val="center"/>
        <w:rPr>
          <w:sz w:val="20"/>
          <w:szCs w:val="20"/>
        </w:rPr>
      </w:pPr>
      <w:r>
        <w:rPr>
          <w:rFonts w:ascii="Times" w:eastAsia="Times" w:hAnsi="Times" w:cs="Times"/>
          <w:sz w:val="18"/>
          <w:szCs w:val="18"/>
        </w:rPr>
        <w:t xml:space="preserve">Figure 5: </w:t>
      </w:r>
      <w:r>
        <w:rPr>
          <w:rFonts w:ascii="Times" w:eastAsia="Times" w:hAnsi="Times" w:cs="Times"/>
          <w:i/>
          <w:iCs/>
          <w:sz w:val="18"/>
          <w:szCs w:val="18"/>
        </w:rPr>
        <w:t>Projection-type lenticular 3D displays.</w:t>
      </w:r>
    </w:p>
    <w:p w:rsidR="001B701D" w:rsidRDefault="001B701D">
      <w:pPr>
        <w:spacing w:line="186" w:lineRule="exact"/>
        <w:rPr>
          <w:sz w:val="20"/>
          <w:szCs w:val="20"/>
        </w:rPr>
      </w:pPr>
    </w:p>
    <w:p w:rsidR="001B701D" w:rsidRDefault="002E77EA">
      <w:pPr>
        <w:spacing w:line="230" w:lineRule="auto"/>
        <w:ind w:left="1"/>
        <w:jc w:val="both"/>
        <w:rPr>
          <w:sz w:val="20"/>
          <w:szCs w:val="20"/>
        </w:rPr>
      </w:pPr>
      <w:r>
        <w:rPr>
          <w:rFonts w:ascii="Times" w:eastAsia="Times" w:hAnsi="Times" w:cs="Times"/>
          <w:sz w:val="18"/>
          <w:szCs w:val="18"/>
        </w:rPr>
        <w:t xml:space="preserve">1024 </w:t>
      </w:r>
      <w:r>
        <w:rPr>
          <w:rFonts w:ascii="Arial" w:eastAsia="Arial" w:hAnsi="Arial" w:cs="Arial"/>
          <w:i/>
          <w:iCs/>
          <w:sz w:val="18"/>
          <w:szCs w:val="18"/>
        </w:rPr>
        <w:t>×</w:t>
      </w:r>
      <w:r>
        <w:rPr>
          <w:rFonts w:ascii="Times" w:eastAsia="Times" w:hAnsi="Times" w:cs="Times"/>
          <w:sz w:val="18"/>
          <w:szCs w:val="18"/>
        </w:rPr>
        <w:t xml:space="preserve"> 768 native output resolution. Note that this is less than the resolution of our acquired and transmitted video, which we main-tain at 1300 </w:t>
      </w:r>
      <w:r>
        <w:rPr>
          <w:rFonts w:ascii="Arial" w:eastAsia="Arial" w:hAnsi="Arial" w:cs="Arial"/>
          <w:i/>
          <w:iCs/>
          <w:sz w:val="18"/>
          <w:szCs w:val="18"/>
        </w:rPr>
        <w:t>×</w:t>
      </w:r>
      <w:r>
        <w:rPr>
          <w:rFonts w:ascii="Times" w:eastAsia="Times" w:hAnsi="Times" w:cs="Times"/>
          <w:sz w:val="18"/>
          <w:szCs w:val="18"/>
        </w:rPr>
        <w:t xml:space="preserve"> 1030 pixels. However, HDTV projectors are still much more expensive than commodity projectors.</w:t>
      </w:r>
    </w:p>
    <w:p w:rsidR="001B701D" w:rsidRDefault="001B701D">
      <w:pPr>
        <w:sectPr w:rsidR="001B701D">
          <w:pgSz w:w="12240" w:h="15840"/>
          <w:pgMar w:top="1121" w:right="1080" w:bottom="836" w:left="1080" w:header="0" w:footer="0" w:gutter="0"/>
          <w:cols w:num="2" w:space="720" w:equalWidth="0">
            <w:col w:w="4800" w:space="479"/>
            <w:col w:w="4801"/>
          </w:cols>
        </w:sectPr>
      </w:pPr>
    </w:p>
    <w:p w:rsidR="001B701D" w:rsidRDefault="001B701D">
      <w:pPr>
        <w:spacing w:line="240" w:lineRule="exact"/>
        <w:rPr>
          <w:sz w:val="20"/>
          <w:szCs w:val="20"/>
        </w:rPr>
      </w:pPr>
      <w:bookmarkStart w:id="7" w:name="page7"/>
      <w:bookmarkEnd w:id="7"/>
    </w:p>
    <w:p w:rsidR="001B701D" w:rsidRDefault="002E77EA">
      <w:pPr>
        <w:spacing w:line="245" w:lineRule="auto"/>
        <w:jc w:val="both"/>
        <w:rPr>
          <w:sz w:val="20"/>
          <w:szCs w:val="20"/>
        </w:rPr>
      </w:pPr>
      <w:r>
        <w:rPr>
          <w:rFonts w:ascii="Times" w:eastAsia="Times" w:hAnsi="Times" w:cs="Times"/>
          <w:sz w:val="17"/>
          <w:szCs w:val="17"/>
        </w:rPr>
        <w:t xml:space="preserve">We chose this projector because of its compact form factor. Okoshi [1976] proposes values for optimal projector separation and lens pitch. Ideally, the separations between cameras and projectors are equal. We tried to match them </w:t>
      </w:r>
      <w:r>
        <w:rPr>
          <w:rFonts w:ascii="Times" w:eastAsia="Times" w:hAnsi="Times" w:cs="Times"/>
          <w:sz w:val="17"/>
          <w:szCs w:val="17"/>
        </w:rPr>
        <w:t>approximately, which required mounting the projectors in three separate rows (see Figure 1 left). The offset in the vertical direction between neighboring projectors leads to a slight loss of vertical resolution in the final image.</w:t>
      </w:r>
    </w:p>
    <w:p w:rsidR="001B701D" w:rsidRDefault="001B701D">
      <w:pPr>
        <w:spacing w:line="152"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We use eight consumer P</w:t>
      </w:r>
      <w:r>
        <w:rPr>
          <w:rFonts w:ascii="Times" w:eastAsia="Times" w:hAnsi="Times" w:cs="Times"/>
          <w:sz w:val="18"/>
          <w:szCs w:val="18"/>
        </w:rPr>
        <w:t>Cs and dedicate one of them as the con-troller. The consumers are identical to the producers except for a dual-output graphics card that is connected to two projectors. The graphics card is used only as an output device, since we perform the lightfield ren</w:t>
      </w:r>
      <w:r>
        <w:rPr>
          <w:rFonts w:ascii="Times" w:eastAsia="Times" w:hAnsi="Times" w:cs="Times"/>
          <w:sz w:val="18"/>
          <w:szCs w:val="18"/>
        </w:rPr>
        <w:t>dering in software.</w:t>
      </w:r>
    </w:p>
    <w:p w:rsidR="001B701D" w:rsidRDefault="001B701D">
      <w:pPr>
        <w:spacing w:line="158" w:lineRule="exact"/>
        <w:rPr>
          <w:sz w:val="20"/>
          <w:szCs w:val="20"/>
        </w:rPr>
      </w:pPr>
    </w:p>
    <w:p w:rsidR="001B701D" w:rsidRDefault="002E77EA">
      <w:pPr>
        <w:spacing w:line="244" w:lineRule="auto"/>
        <w:jc w:val="both"/>
        <w:rPr>
          <w:sz w:val="20"/>
          <w:szCs w:val="20"/>
        </w:rPr>
      </w:pPr>
      <w:r>
        <w:rPr>
          <w:rFonts w:ascii="Times" w:eastAsia="Times" w:hAnsi="Times" w:cs="Times"/>
          <w:sz w:val="17"/>
          <w:szCs w:val="17"/>
        </w:rPr>
        <w:t>For the rear-projection system (Figure 5 left), two lenticular sheets are mounted back-to-back with optical diffuser material in the center. We use a flexible rear-projection fabric from Da-Lite Screen Company (www.da-lite.com). The ba</w:t>
      </w:r>
      <w:r>
        <w:rPr>
          <w:rFonts w:ascii="Times" w:eastAsia="Times" w:hAnsi="Times" w:cs="Times"/>
          <w:sz w:val="17"/>
          <w:szCs w:val="17"/>
        </w:rPr>
        <w:t>ck-to-back lenticu-lar sheets and the diffuser fabric were composited by Big3D Corp. (www.big3d.com) using transparent resin that was UV-hardened af-ter hand-alignment. The front-projection system (Figure 5 right) uses only one lenticular sheet with a retr</w:t>
      </w:r>
      <w:r>
        <w:rPr>
          <w:rFonts w:ascii="Times" w:eastAsia="Times" w:hAnsi="Times" w:cs="Times"/>
          <w:sz w:val="17"/>
          <w:szCs w:val="17"/>
        </w:rPr>
        <w:t>o-reflective front-projection screen material from Da-Lite mounted on the back. Figure 1 shows photographs of both rear- and front-projection displays.</w:t>
      </w:r>
    </w:p>
    <w:p w:rsidR="001B701D" w:rsidRDefault="001B701D">
      <w:pPr>
        <w:spacing w:line="159"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 xml:space="preserve">The projection-side lenticular sheet of the rear-projection display acts as a light multiplexer, </w:t>
      </w:r>
      <w:r>
        <w:rPr>
          <w:rFonts w:ascii="Times" w:eastAsia="Times" w:hAnsi="Times" w:cs="Times"/>
          <w:sz w:val="18"/>
          <w:szCs w:val="18"/>
        </w:rPr>
        <w:t>focusing the projected light as thin ver-tical stripes onto the diffuser. A closeup of the lenticular sheet is shown in Figure 6. Considering each lenticule to be an ideal</w:t>
      </w:r>
    </w:p>
    <w:p w:rsidR="001B701D" w:rsidRDefault="001B701D">
      <w:pPr>
        <w:spacing w:line="212" w:lineRule="exact"/>
        <w:rPr>
          <w:sz w:val="20"/>
          <w:szCs w:val="20"/>
        </w:rPr>
      </w:pPr>
    </w:p>
    <w:tbl>
      <w:tblPr>
        <w:tblW w:w="0" w:type="auto"/>
        <w:tblInd w:w="120" w:type="dxa"/>
        <w:tblLayout w:type="fixed"/>
        <w:tblCellMar>
          <w:left w:w="0" w:type="dxa"/>
          <w:right w:w="0" w:type="dxa"/>
        </w:tblCellMar>
        <w:tblLook w:val="04A0" w:firstRow="1" w:lastRow="0" w:firstColumn="1" w:lastColumn="0" w:noHBand="0" w:noVBand="1"/>
      </w:tblPr>
      <w:tblGrid>
        <w:gridCol w:w="960"/>
        <w:gridCol w:w="3560"/>
      </w:tblGrid>
      <w:tr w:rsidR="001B701D">
        <w:trPr>
          <w:trHeight w:val="149"/>
        </w:trPr>
        <w:tc>
          <w:tcPr>
            <w:tcW w:w="960" w:type="dxa"/>
            <w:vAlign w:val="bottom"/>
          </w:tcPr>
          <w:p w:rsidR="001B701D" w:rsidRDefault="002E77EA">
            <w:pPr>
              <w:ind w:left="480"/>
              <w:rPr>
                <w:sz w:val="20"/>
                <w:szCs w:val="20"/>
              </w:rPr>
            </w:pPr>
            <w:r>
              <w:rPr>
                <w:rFonts w:ascii="Arial" w:eastAsia="Arial" w:hAnsi="Arial" w:cs="Arial"/>
                <w:b/>
                <w:bCs/>
                <w:color w:val="231F20"/>
                <w:sz w:val="13"/>
                <w:szCs w:val="13"/>
              </w:rPr>
              <w:t>View 3</w:t>
            </w:r>
          </w:p>
        </w:tc>
        <w:tc>
          <w:tcPr>
            <w:tcW w:w="3560" w:type="dxa"/>
            <w:vAlign w:val="bottom"/>
          </w:tcPr>
          <w:p w:rsidR="001B701D" w:rsidRDefault="002E77EA">
            <w:pPr>
              <w:ind w:left="80"/>
              <w:rPr>
                <w:sz w:val="20"/>
                <w:szCs w:val="20"/>
              </w:rPr>
            </w:pPr>
            <w:r>
              <w:rPr>
                <w:rFonts w:ascii="Arial" w:eastAsia="Arial" w:hAnsi="Arial" w:cs="Arial"/>
                <w:b/>
                <w:bCs/>
                <w:color w:val="231F20"/>
                <w:sz w:val="13"/>
                <w:szCs w:val="13"/>
              </w:rPr>
              <w:t>View 2  View 1</w:t>
            </w:r>
          </w:p>
        </w:tc>
      </w:tr>
      <w:tr w:rsidR="001B701D">
        <w:trPr>
          <w:trHeight w:val="230"/>
        </w:trPr>
        <w:tc>
          <w:tcPr>
            <w:tcW w:w="960" w:type="dxa"/>
            <w:vAlign w:val="bottom"/>
          </w:tcPr>
          <w:p w:rsidR="001B701D" w:rsidRDefault="001B701D">
            <w:pPr>
              <w:rPr>
                <w:sz w:val="19"/>
                <w:szCs w:val="19"/>
              </w:rPr>
            </w:pPr>
          </w:p>
        </w:tc>
        <w:tc>
          <w:tcPr>
            <w:tcW w:w="3560" w:type="dxa"/>
            <w:vAlign w:val="bottom"/>
          </w:tcPr>
          <w:p w:rsidR="001B701D" w:rsidRDefault="002E77EA">
            <w:pPr>
              <w:ind w:left="1500"/>
              <w:rPr>
                <w:sz w:val="20"/>
                <w:szCs w:val="20"/>
              </w:rPr>
            </w:pPr>
            <w:r>
              <w:rPr>
                <w:rFonts w:ascii="Arial" w:eastAsia="Arial" w:hAnsi="Arial" w:cs="Arial"/>
                <w:b/>
                <w:bCs/>
                <w:color w:val="231F20"/>
                <w:sz w:val="13"/>
                <w:szCs w:val="13"/>
              </w:rPr>
              <w:t>Side View (Photograph, zoomed)</w:t>
            </w:r>
          </w:p>
        </w:tc>
      </w:tr>
      <w:tr w:rsidR="001B701D">
        <w:trPr>
          <w:trHeight w:val="341"/>
        </w:trPr>
        <w:tc>
          <w:tcPr>
            <w:tcW w:w="960" w:type="dxa"/>
            <w:vAlign w:val="bottom"/>
          </w:tcPr>
          <w:p w:rsidR="001B701D" w:rsidRDefault="002E77EA">
            <w:pPr>
              <w:rPr>
                <w:sz w:val="20"/>
                <w:szCs w:val="20"/>
              </w:rPr>
            </w:pPr>
            <w:r>
              <w:rPr>
                <w:rFonts w:ascii="Arial" w:eastAsia="Arial" w:hAnsi="Arial" w:cs="Arial"/>
                <w:b/>
                <w:bCs/>
                <w:color w:val="231F20"/>
                <w:sz w:val="13"/>
                <w:szCs w:val="13"/>
              </w:rPr>
              <w:t>Top View</w:t>
            </w:r>
          </w:p>
        </w:tc>
        <w:tc>
          <w:tcPr>
            <w:tcW w:w="3560" w:type="dxa"/>
            <w:vAlign w:val="bottom"/>
          </w:tcPr>
          <w:p w:rsidR="001B701D" w:rsidRDefault="002E77EA">
            <w:pPr>
              <w:ind w:left="780"/>
              <w:rPr>
                <w:sz w:val="20"/>
                <w:szCs w:val="20"/>
              </w:rPr>
            </w:pPr>
            <w:r>
              <w:rPr>
                <w:rFonts w:ascii="Arial" w:eastAsia="Arial" w:hAnsi="Arial" w:cs="Arial"/>
                <w:b/>
                <w:bCs/>
                <w:color w:val="231F20"/>
                <w:sz w:val="13"/>
                <w:szCs w:val="13"/>
              </w:rPr>
              <w:t>Pixels</w:t>
            </w:r>
          </w:p>
        </w:tc>
      </w:tr>
    </w:tbl>
    <w:p w:rsidR="001B701D" w:rsidRDefault="002E77EA">
      <w:pPr>
        <w:spacing w:line="20" w:lineRule="exact"/>
        <w:rPr>
          <w:sz w:val="20"/>
          <w:szCs w:val="20"/>
        </w:rPr>
      </w:pPr>
      <w:r>
        <w:rPr>
          <w:noProof/>
          <w:sz w:val="20"/>
          <w:szCs w:val="20"/>
        </w:rPr>
        <w:drawing>
          <wp:anchor distT="0" distB="0" distL="114300" distR="114300" simplePos="0" relativeHeight="251659776" behindDoc="1" locked="0" layoutInCell="0" allowOverlap="1">
            <wp:simplePos x="0" y="0"/>
            <wp:positionH relativeFrom="column">
              <wp:posOffset>86360</wp:posOffset>
            </wp:positionH>
            <wp:positionV relativeFrom="paragraph">
              <wp:posOffset>-347980</wp:posOffset>
            </wp:positionV>
            <wp:extent cx="2882900" cy="134810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blip>
                    <a:srcRect/>
                    <a:stretch>
                      <a:fillRect/>
                    </a:stretch>
                  </pic:blipFill>
                  <pic:spPr bwMode="auto">
                    <a:xfrm>
                      <a:off x="0" y="0"/>
                      <a:ext cx="2882900" cy="1348105"/>
                    </a:xfrm>
                    <a:prstGeom prst="rect">
                      <a:avLst/>
                    </a:prstGeom>
                    <a:noFill/>
                  </pic:spPr>
                </pic:pic>
              </a:graphicData>
            </a:graphic>
          </wp:anchor>
        </w:drawing>
      </w:r>
    </w:p>
    <w:p w:rsidR="001B701D" w:rsidRDefault="001B701D">
      <w:pPr>
        <w:spacing w:line="219" w:lineRule="exact"/>
        <w:rPr>
          <w:sz w:val="20"/>
          <w:szCs w:val="20"/>
        </w:rPr>
      </w:pPr>
    </w:p>
    <w:p w:rsidR="001B701D" w:rsidRDefault="002E77EA">
      <w:pPr>
        <w:ind w:left="140"/>
        <w:rPr>
          <w:sz w:val="20"/>
          <w:szCs w:val="20"/>
        </w:rPr>
      </w:pPr>
      <w:r>
        <w:rPr>
          <w:rFonts w:ascii="Arial" w:eastAsia="Arial" w:hAnsi="Arial" w:cs="Arial"/>
          <w:b/>
          <w:bCs/>
          <w:color w:val="231F20"/>
          <w:sz w:val="13"/>
          <w:szCs w:val="13"/>
        </w:rPr>
        <w:t>Lenticular 1</w:t>
      </w:r>
    </w:p>
    <w:p w:rsidR="001B701D" w:rsidRDefault="002E77EA">
      <w:pPr>
        <w:spacing w:line="196" w:lineRule="auto"/>
        <w:ind w:left="140"/>
        <w:rPr>
          <w:sz w:val="20"/>
          <w:szCs w:val="20"/>
        </w:rPr>
      </w:pPr>
      <w:r>
        <w:rPr>
          <w:rFonts w:ascii="Arial" w:eastAsia="Arial" w:hAnsi="Arial" w:cs="Arial"/>
          <w:b/>
          <w:bCs/>
          <w:color w:val="231F20"/>
          <w:sz w:val="13"/>
          <w:szCs w:val="13"/>
        </w:rPr>
        <w:t>Substrate 1</w:t>
      </w:r>
    </w:p>
    <w:p w:rsidR="001B701D" w:rsidRDefault="002E77EA">
      <w:pPr>
        <w:spacing w:line="20" w:lineRule="exact"/>
        <w:rPr>
          <w:sz w:val="20"/>
          <w:szCs w:val="20"/>
        </w:rPr>
      </w:pPr>
      <w:r>
        <w:rPr>
          <w:sz w:val="20"/>
          <w:szCs w:val="20"/>
        </w:rPr>
        <w:br w:type="column"/>
      </w:r>
    </w:p>
    <w:p w:rsidR="001B701D" w:rsidRDefault="002E77EA">
      <w:pPr>
        <w:tabs>
          <w:tab w:val="left" w:pos="2720"/>
        </w:tabs>
        <w:ind w:left="1700"/>
        <w:rPr>
          <w:sz w:val="20"/>
          <w:szCs w:val="20"/>
        </w:rPr>
      </w:pPr>
      <w:r>
        <w:rPr>
          <w:rFonts w:ascii="Arial" w:eastAsia="Arial" w:hAnsi="Arial" w:cs="Arial"/>
          <w:b/>
          <w:bCs/>
          <w:color w:val="231F20"/>
          <w:sz w:val="23"/>
          <w:szCs w:val="23"/>
          <w:vertAlign w:val="superscript"/>
        </w:rPr>
        <w:t>Jump</w:t>
      </w:r>
      <w:r>
        <w:rPr>
          <w:sz w:val="20"/>
          <w:szCs w:val="20"/>
        </w:rPr>
        <w:tab/>
      </w:r>
      <w:r>
        <w:rPr>
          <w:rFonts w:ascii="Arial" w:eastAsia="Arial" w:hAnsi="Arial" w:cs="Arial"/>
          <w:b/>
          <w:bCs/>
          <w:color w:val="231F20"/>
          <w:sz w:val="12"/>
          <w:szCs w:val="12"/>
        </w:rPr>
        <w:t>Jump</w:t>
      </w:r>
    </w:p>
    <w:p w:rsidR="001B701D" w:rsidRDefault="002E77EA">
      <w:pPr>
        <w:spacing w:line="20" w:lineRule="exact"/>
        <w:rPr>
          <w:sz w:val="20"/>
          <w:szCs w:val="20"/>
        </w:rPr>
      </w:pPr>
      <w:r>
        <w:rPr>
          <w:noProof/>
          <w:sz w:val="20"/>
          <w:szCs w:val="20"/>
        </w:rPr>
        <w:drawing>
          <wp:anchor distT="0" distB="0" distL="114300" distR="114300" simplePos="0" relativeHeight="251660800" behindDoc="1" locked="0" layoutInCell="0" allowOverlap="1">
            <wp:simplePos x="0" y="0"/>
            <wp:positionH relativeFrom="column">
              <wp:posOffset>244475</wp:posOffset>
            </wp:positionH>
            <wp:positionV relativeFrom="paragraph">
              <wp:posOffset>6985</wp:posOffset>
            </wp:positionV>
            <wp:extent cx="2552065" cy="173291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blip>
                    <a:srcRect/>
                    <a:stretch>
                      <a:fillRect/>
                    </a:stretch>
                  </pic:blipFill>
                  <pic:spPr bwMode="auto">
                    <a:xfrm>
                      <a:off x="0" y="0"/>
                      <a:ext cx="2552065" cy="1732915"/>
                    </a:xfrm>
                    <a:prstGeom prst="rect">
                      <a:avLst/>
                    </a:prstGeom>
                    <a:noFill/>
                  </pic:spPr>
                </pic:pic>
              </a:graphicData>
            </a:graphic>
          </wp:anchor>
        </w:drawing>
      </w:r>
    </w:p>
    <w:p w:rsidR="001B701D" w:rsidRDefault="001B701D">
      <w:pPr>
        <w:spacing w:line="186" w:lineRule="exact"/>
        <w:rPr>
          <w:sz w:val="20"/>
          <w:szCs w:val="20"/>
        </w:rPr>
      </w:pPr>
    </w:p>
    <w:p w:rsidR="001B701D" w:rsidRDefault="002E77EA">
      <w:pPr>
        <w:tabs>
          <w:tab w:val="left" w:pos="2020"/>
          <w:tab w:val="left" w:pos="2840"/>
        </w:tabs>
        <w:ind w:left="1180"/>
        <w:rPr>
          <w:sz w:val="20"/>
          <w:szCs w:val="20"/>
        </w:rPr>
      </w:pPr>
      <w:r>
        <w:rPr>
          <w:rFonts w:ascii="Arial" w:eastAsia="Arial" w:hAnsi="Arial" w:cs="Arial"/>
          <w:b/>
          <w:bCs/>
          <w:color w:val="231F20"/>
          <w:sz w:val="12"/>
          <w:szCs w:val="12"/>
        </w:rPr>
        <w:t>Viewzone -1</w:t>
      </w:r>
      <w:r>
        <w:rPr>
          <w:rFonts w:ascii="Arial" w:eastAsia="Arial" w:hAnsi="Arial" w:cs="Arial"/>
          <w:b/>
          <w:bCs/>
          <w:color w:val="231F20"/>
          <w:sz w:val="12"/>
          <w:szCs w:val="12"/>
        </w:rPr>
        <w:tab/>
        <w:t>Viewzone 0</w:t>
      </w:r>
      <w:r>
        <w:rPr>
          <w:sz w:val="20"/>
          <w:szCs w:val="20"/>
        </w:rPr>
        <w:tab/>
      </w:r>
      <w:r>
        <w:rPr>
          <w:rFonts w:ascii="Arial" w:eastAsia="Arial" w:hAnsi="Arial" w:cs="Arial"/>
          <w:b/>
          <w:bCs/>
          <w:color w:val="231F20"/>
          <w:sz w:val="11"/>
          <w:szCs w:val="11"/>
        </w:rPr>
        <w:t>Viewzone +1</w:t>
      </w: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18" w:lineRule="exact"/>
        <w:rPr>
          <w:sz w:val="20"/>
          <w:szCs w:val="20"/>
        </w:rPr>
      </w:pPr>
    </w:p>
    <w:p w:rsidR="001B701D" w:rsidRDefault="002E77EA">
      <w:pPr>
        <w:ind w:left="3080"/>
        <w:rPr>
          <w:sz w:val="20"/>
          <w:szCs w:val="20"/>
        </w:rPr>
      </w:pPr>
      <w:r>
        <w:rPr>
          <w:rFonts w:ascii="Arial" w:eastAsia="Arial" w:hAnsi="Arial" w:cs="Arial"/>
          <w:b/>
          <w:bCs/>
          <w:color w:val="231F20"/>
          <w:sz w:val="12"/>
          <w:szCs w:val="12"/>
        </w:rPr>
        <w:t>Lenticule</w:t>
      </w: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368" w:lineRule="exact"/>
        <w:rPr>
          <w:sz w:val="20"/>
          <w:szCs w:val="20"/>
        </w:rPr>
      </w:pPr>
    </w:p>
    <w:tbl>
      <w:tblPr>
        <w:tblW w:w="0" w:type="auto"/>
        <w:tblInd w:w="1000" w:type="dxa"/>
        <w:tblLayout w:type="fixed"/>
        <w:tblCellMar>
          <w:left w:w="0" w:type="dxa"/>
          <w:right w:w="0" w:type="dxa"/>
        </w:tblCellMar>
        <w:tblLook w:val="04A0" w:firstRow="1" w:lastRow="0" w:firstColumn="1" w:lastColumn="0" w:noHBand="0" w:noVBand="1"/>
      </w:tblPr>
      <w:tblGrid>
        <w:gridCol w:w="840"/>
        <w:gridCol w:w="200"/>
        <w:gridCol w:w="1040"/>
        <w:gridCol w:w="260"/>
      </w:tblGrid>
      <w:tr w:rsidR="001B701D">
        <w:trPr>
          <w:trHeight w:val="195"/>
        </w:trPr>
        <w:tc>
          <w:tcPr>
            <w:tcW w:w="840" w:type="dxa"/>
            <w:vAlign w:val="bottom"/>
          </w:tcPr>
          <w:p w:rsidR="001B701D" w:rsidRDefault="001B701D">
            <w:pPr>
              <w:rPr>
                <w:sz w:val="17"/>
                <w:szCs w:val="17"/>
              </w:rPr>
            </w:pPr>
          </w:p>
        </w:tc>
        <w:tc>
          <w:tcPr>
            <w:tcW w:w="200" w:type="dxa"/>
            <w:vAlign w:val="bottom"/>
          </w:tcPr>
          <w:p w:rsidR="001B701D" w:rsidRDefault="001B701D">
            <w:pPr>
              <w:rPr>
                <w:sz w:val="17"/>
                <w:szCs w:val="17"/>
              </w:rPr>
            </w:pPr>
          </w:p>
        </w:tc>
        <w:tc>
          <w:tcPr>
            <w:tcW w:w="1040" w:type="dxa"/>
            <w:vAlign w:val="bottom"/>
          </w:tcPr>
          <w:p w:rsidR="001B701D" w:rsidRDefault="002E77EA">
            <w:pPr>
              <w:ind w:right="381"/>
              <w:jc w:val="right"/>
              <w:rPr>
                <w:sz w:val="20"/>
                <w:szCs w:val="20"/>
              </w:rPr>
            </w:pPr>
            <w:r>
              <w:rPr>
                <w:rFonts w:ascii="Arial" w:eastAsia="Arial" w:hAnsi="Arial" w:cs="Arial"/>
                <w:b/>
                <w:bCs/>
                <w:color w:val="231F20"/>
                <w:w w:val="98"/>
                <w:sz w:val="12"/>
                <w:szCs w:val="12"/>
              </w:rPr>
              <w:t>FOV = 30</w:t>
            </w:r>
            <w:r>
              <w:rPr>
                <w:rFonts w:ascii="Arial" w:eastAsia="Arial" w:hAnsi="Arial" w:cs="Arial"/>
                <w:b/>
                <w:bCs/>
                <w:color w:val="231F20"/>
                <w:w w:val="98"/>
                <w:sz w:val="17"/>
                <w:szCs w:val="17"/>
                <w:vertAlign w:val="superscript"/>
              </w:rPr>
              <w:t>o</w:t>
            </w:r>
          </w:p>
        </w:tc>
        <w:tc>
          <w:tcPr>
            <w:tcW w:w="260" w:type="dxa"/>
            <w:vAlign w:val="bottom"/>
          </w:tcPr>
          <w:p w:rsidR="001B701D" w:rsidRDefault="001B701D">
            <w:pPr>
              <w:rPr>
                <w:sz w:val="17"/>
                <w:szCs w:val="17"/>
              </w:rPr>
            </w:pPr>
          </w:p>
        </w:tc>
      </w:tr>
      <w:tr w:rsidR="001B701D">
        <w:trPr>
          <w:trHeight w:val="337"/>
        </w:trPr>
        <w:tc>
          <w:tcPr>
            <w:tcW w:w="840" w:type="dxa"/>
            <w:vAlign w:val="bottom"/>
          </w:tcPr>
          <w:p w:rsidR="001B701D" w:rsidRDefault="002E77EA">
            <w:pPr>
              <w:ind w:right="41"/>
              <w:jc w:val="right"/>
              <w:rPr>
                <w:sz w:val="20"/>
                <w:szCs w:val="20"/>
              </w:rPr>
            </w:pPr>
            <w:r>
              <w:rPr>
                <w:rFonts w:ascii="Arial" w:eastAsia="Arial" w:hAnsi="Arial" w:cs="Arial"/>
                <w:b/>
                <w:bCs/>
                <w:color w:val="231F20"/>
                <w:w w:val="94"/>
                <w:sz w:val="12"/>
                <w:szCs w:val="12"/>
              </w:rPr>
              <w:t>View Number</w:t>
            </w:r>
          </w:p>
        </w:tc>
        <w:tc>
          <w:tcPr>
            <w:tcW w:w="200" w:type="dxa"/>
            <w:vAlign w:val="bottom"/>
          </w:tcPr>
          <w:p w:rsidR="001B701D" w:rsidRDefault="001B701D">
            <w:pPr>
              <w:rPr>
                <w:sz w:val="24"/>
                <w:szCs w:val="24"/>
              </w:rPr>
            </w:pPr>
          </w:p>
        </w:tc>
        <w:tc>
          <w:tcPr>
            <w:tcW w:w="1040" w:type="dxa"/>
            <w:vAlign w:val="bottom"/>
          </w:tcPr>
          <w:p w:rsidR="001B701D" w:rsidRDefault="001B701D">
            <w:pPr>
              <w:rPr>
                <w:sz w:val="24"/>
                <w:szCs w:val="24"/>
              </w:rPr>
            </w:pPr>
          </w:p>
        </w:tc>
        <w:tc>
          <w:tcPr>
            <w:tcW w:w="260" w:type="dxa"/>
            <w:vAlign w:val="bottom"/>
          </w:tcPr>
          <w:p w:rsidR="001B701D" w:rsidRDefault="001B701D">
            <w:pPr>
              <w:rPr>
                <w:sz w:val="24"/>
                <w:szCs w:val="24"/>
              </w:rPr>
            </w:pPr>
          </w:p>
        </w:tc>
      </w:tr>
      <w:tr w:rsidR="001B701D">
        <w:trPr>
          <w:trHeight w:val="143"/>
        </w:trPr>
        <w:tc>
          <w:tcPr>
            <w:tcW w:w="840" w:type="dxa"/>
            <w:vAlign w:val="bottom"/>
          </w:tcPr>
          <w:p w:rsidR="001B701D" w:rsidRDefault="002E77EA">
            <w:pPr>
              <w:ind w:right="241"/>
              <w:jc w:val="right"/>
              <w:rPr>
                <w:sz w:val="20"/>
                <w:szCs w:val="20"/>
              </w:rPr>
            </w:pPr>
            <w:r>
              <w:rPr>
                <w:rFonts w:ascii="Arial" w:eastAsia="Arial" w:hAnsi="Arial" w:cs="Arial"/>
                <w:b/>
                <w:bCs/>
                <w:color w:val="231F20"/>
                <w:sz w:val="12"/>
                <w:szCs w:val="12"/>
              </w:rPr>
              <w:t>16</w:t>
            </w:r>
          </w:p>
        </w:tc>
        <w:tc>
          <w:tcPr>
            <w:tcW w:w="200" w:type="dxa"/>
            <w:vAlign w:val="bottom"/>
          </w:tcPr>
          <w:p w:rsidR="001B701D" w:rsidRDefault="002E77EA">
            <w:pPr>
              <w:jc w:val="right"/>
              <w:rPr>
                <w:sz w:val="20"/>
                <w:szCs w:val="20"/>
              </w:rPr>
            </w:pPr>
            <w:r>
              <w:rPr>
                <w:rFonts w:ascii="Arial" w:eastAsia="Arial" w:hAnsi="Arial" w:cs="Arial"/>
                <w:b/>
                <w:bCs/>
                <w:color w:val="231F20"/>
                <w:sz w:val="12"/>
                <w:szCs w:val="12"/>
              </w:rPr>
              <w:t>1</w:t>
            </w:r>
          </w:p>
        </w:tc>
        <w:tc>
          <w:tcPr>
            <w:tcW w:w="1040" w:type="dxa"/>
            <w:vAlign w:val="bottom"/>
          </w:tcPr>
          <w:p w:rsidR="001B701D" w:rsidRDefault="002E77EA">
            <w:pPr>
              <w:ind w:right="141"/>
              <w:jc w:val="right"/>
              <w:rPr>
                <w:sz w:val="20"/>
                <w:szCs w:val="20"/>
              </w:rPr>
            </w:pPr>
            <w:r>
              <w:rPr>
                <w:rFonts w:ascii="Arial" w:eastAsia="Arial" w:hAnsi="Arial" w:cs="Arial"/>
                <w:b/>
                <w:bCs/>
                <w:color w:val="231F20"/>
                <w:sz w:val="12"/>
                <w:szCs w:val="12"/>
              </w:rPr>
              <w:t>16</w:t>
            </w:r>
          </w:p>
        </w:tc>
        <w:tc>
          <w:tcPr>
            <w:tcW w:w="260" w:type="dxa"/>
            <w:vAlign w:val="bottom"/>
          </w:tcPr>
          <w:p w:rsidR="001B701D" w:rsidRDefault="002E77EA">
            <w:pPr>
              <w:spacing w:line="132" w:lineRule="exact"/>
              <w:jc w:val="right"/>
              <w:rPr>
                <w:sz w:val="20"/>
                <w:szCs w:val="20"/>
              </w:rPr>
            </w:pPr>
            <w:r>
              <w:rPr>
                <w:rFonts w:ascii="Arial" w:eastAsia="Arial" w:hAnsi="Arial" w:cs="Arial"/>
                <w:b/>
                <w:bCs/>
                <w:color w:val="231F20"/>
                <w:sz w:val="12"/>
                <w:szCs w:val="12"/>
              </w:rPr>
              <w:t>1</w:t>
            </w:r>
          </w:p>
        </w:tc>
      </w:tr>
    </w:tbl>
    <w:p w:rsidR="001B701D" w:rsidRDefault="001B701D">
      <w:pPr>
        <w:spacing w:line="272"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 xml:space="preserve">Figure 7: </w:t>
      </w:r>
      <w:r>
        <w:rPr>
          <w:rFonts w:ascii="Times" w:eastAsia="Times" w:hAnsi="Times" w:cs="Times"/>
          <w:i/>
          <w:iCs/>
          <w:sz w:val="18"/>
          <w:szCs w:val="18"/>
        </w:rPr>
        <w:t>The limited field-of-view of the lenticular sheets leads to</w:t>
      </w:r>
      <w:r>
        <w:rPr>
          <w:rFonts w:ascii="Times" w:eastAsia="Times" w:hAnsi="Times" w:cs="Times"/>
          <w:sz w:val="18"/>
          <w:szCs w:val="18"/>
        </w:rPr>
        <w:t xml:space="preserve"> </w:t>
      </w:r>
      <w:r>
        <w:rPr>
          <w:rFonts w:ascii="Times" w:eastAsia="Times" w:hAnsi="Times" w:cs="Times"/>
          <w:i/>
          <w:iCs/>
          <w:sz w:val="18"/>
          <w:szCs w:val="18"/>
        </w:rPr>
        <w:t xml:space="preserve">sudden jumps of the image at the border of </w:t>
      </w:r>
      <w:r>
        <w:rPr>
          <w:rFonts w:ascii="Times" w:eastAsia="Times" w:hAnsi="Times" w:cs="Times"/>
          <w:i/>
          <w:iCs/>
          <w:sz w:val="18"/>
          <w:szCs w:val="18"/>
        </w:rPr>
        <w:t>neighboring viewing zones.</w:t>
      </w:r>
    </w:p>
    <w:p w:rsidR="001B701D" w:rsidRDefault="001B701D">
      <w:pPr>
        <w:spacing w:line="113" w:lineRule="exact"/>
        <w:rPr>
          <w:sz w:val="20"/>
          <w:szCs w:val="20"/>
        </w:rPr>
      </w:pPr>
    </w:p>
    <w:p w:rsidR="001B701D" w:rsidRDefault="002E77EA">
      <w:pPr>
        <w:tabs>
          <w:tab w:val="left" w:pos="480"/>
        </w:tabs>
        <w:rPr>
          <w:sz w:val="20"/>
          <w:szCs w:val="20"/>
        </w:rPr>
      </w:pPr>
      <w:r>
        <w:rPr>
          <w:rFonts w:ascii="Arial" w:eastAsia="Arial" w:hAnsi="Arial" w:cs="Arial"/>
          <w:sz w:val="20"/>
          <w:szCs w:val="20"/>
        </w:rPr>
        <w:t>3.5</w:t>
      </w:r>
      <w:r>
        <w:rPr>
          <w:rFonts w:ascii="Arial" w:eastAsia="Arial" w:hAnsi="Arial" w:cs="Arial"/>
          <w:sz w:val="20"/>
          <w:szCs w:val="20"/>
        </w:rPr>
        <w:tab/>
        <w:t>Display Calibration</w:t>
      </w:r>
    </w:p>
    <w:p w:rsidR="001B701D" w:rsidRDefault="001B701D">
      <w:pPr>
        <w:spacing w:line="281"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As mentioned above, automatic projector calibration for the 3D dis-play is very important. We first find the relationship between rays in space and pixels in the projected images by placing a camera on t</w:t>
      </w:r>
      <w:r>
        <w:rPr>
          <w:rFonts w:ascii="Times" w:eastAsia="Times" w:hAnsi="Times" w:cs="Times"/>
          <w:sz w:val="18"/>
          <w:szCs w:val="18"/>
        </w:rPr>
        <w:t>he projection side of the screen. Then we equalize the intensities of the projectors. For both processes, the display is covered with a diffuse screen material.</w:t>
      </w:r>
    </w:p>
    <w:p w:rsidR="001B701D" w:rsidRDefault="001B701D">
      <w:pPr>
        <w:spacing w:line="159"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We use standard computer vision techniques [Raskar et al. 1999; Li et al. 2002] to find the ma</w:t>
      </w:r>
      <w:r>
        <w:rPr>
          <w:rFonts w:ascii="Times" w:eastAsia="Times" w:hAnsi="Times" w:cs="Times"/>
          <w:sz w:val="18"/>
          <w:szCs w:val="18"/>
        </w:rPr>
        <w:t xml:space="preserve">pping of points on the display to camera pixels, which (up to unknown scale) can be expressed by a 3 </w:t>
      </w:r>
      <w:r>
        <w:rPr>
          <w:rFonts w:ascii="Arial" w:eastAsia="Arial" w:hAnsi="Arial" w:cs="Arial"/>
          <w:i/>
          <w:iCs/>
          <w:sz w:val="18"/>
          <w:szCs w:val="18"/>
        </w:rPr>
        <w:t>×</w:t>
      </w:r>
      <w:r>
        <w:rPr>
          <w:rFonts w:ascii="Times" w:eastAsia="Times" w:hAnsi="Times" w:cs="Times"/>
          <w:sz w:val="18"/>
          <w:szCs w:val="18"/>
        </w:rPr>
        <w:t xml:space="preserve"> 3 homography matrix. The largest common display area is computed by fitting the largest rectangle of a given aspect ratio (e.g., 4:3) into the intersection of all projected images.</w:t>
      </w:r>
    </w:p>
    <w:p w:rsidR="001B701D" w:rsidRDefault="001B701D">
      <w:pPr>
        <w:spacing w:line="159" w:lineRule="exact"/>
        <w:rPr>
          <w:sz w:val="20"/>
          <w:szCs w:val="20"/>
        </w:rPr>
      </w:pPr>
    </w:p>
    <w:p w:rsidR="001B701D" w:rsidRDefault="002E77EA">
      <w:pPr>
        <w:spacing w:line="198" w:lineRule="auto"/>
        <w:jc w:val="both"/>
        <w:rPr>
          <w:sz w:val="20"/>
          <w:szCs w:val="20"/>
        </w:rPr>
      </w:pPr>
      <w:r>
        <w:rPr>
          <w:rFonts w:ascii="Times" w:eastAsia="Times" w:hAnsi="Times" w:cs="Times"/>
          <w:sz w:val="17"/>
          <w:szCs w:val="17"/>
        </w:rPr>
        <w:t>Even for one projector, the intensities observed by the camera vary throu</w:t>
      </w:r>
      <w:r>
        <w:rPr>
          <w:rFonts w:ascii="Times" w:eastAsia="Times" w:hAnsi="Times" w:cs="Times"/>
          <w:sz w:val="17"/>
          <w:szCs w:val="17"/>
        </w:rPr>
        <w:t>ghout the projected image. Moreover, different projectors may</w:t>
      </w:r>
    </w:p>
    <w:p w:rsidR="001B701D" w:rsidRDefault="001B701D">
      <w:pPr>
        <w:spacing w:line="1" w:lineRule="exact"/>
        <w:rPr>
          <w:sz w:val="20"/>
          <w:szCs w:val="20"/>
        </w:rPr>
      </w:pPr>
    </w:p>
    <w:p w:rsidR="001B701D" w:rsidRDefault="001B701D">
      <w:pPr>
        <w:sectPr w:rsidR="001B701D">
          <w:pgSz w:w="12240" w:h="15840"/>
          <w:pgMar w:top="880" w:right="1080" w:bottom="794" w:left="1080" w:header="0" w:footer="0" w:gutter="0"/>
          <w:cols w:num="2" w:space="720" w:equalWidth="0">
            <w:col w:w="4800" w:space="480"/>
            <w:col w:w="4800"/>
          </w:cols>
        </w:sectPr>
      </w:pPr>
    </w:p>
    <w:p w:rsidR="001B701D" w:rsidRDefault="001B701D">
      <w:pPr>
        <w:spacing w:line="50" w:lineRule="exact"/>
        <w:rPr>
          <w:sz w:val="20"/>
          <w:szCs w:val="20"/>
        </w:rPr>
      </w:pPr>
    </w:p>
    <w:p w:rsidR="001B701D" w:rsidRDefault="002E77EA">
      <w:pPr>
        <w:ind w:left="140"/>
        <w:rPr>
          <w:sz w:val="20"/>
          <w:szCs w:val="20"/>
        </w:rPr>
      </w:pPr>
      <w:r>
        <w:rPr>
          <w:rFonts w:ascii="Arial" w:eastAsia="Arial" w:hAnsi="Arial" w:cs="Arial"/>
          <w:b/>
          <w:bCs/>
          <w:color w:val="231F20"/>
          <w:sz w:val="13"/>
          <w:szCs w:val="13"/>
        </w:rPr>
        <w:t>Substrate 2</w:t>
      </w:r>
    </w:p>
    <w:p w:rsidR="001B701D" w:rsidRDefault="002E77EA">
      <w:pPr>
        <w:spacing w:line="20" w:lineRule="exact"/>
        <w:rPr>
          <w:sz w:val="20"/>
          <w:szCs w:val="20"/>
        </w:rPr>
      </w:pPr>
      <w:r>
        <w:rPr>
          <w:sz w:val="20"/>
          <w:szCs w:val="20"/>
        </w:rPr>
        <w:br w:type="column"/>
      </w:r>
    </w:p>
    <w:p w:rsidR="001B701D" w:rsidRDefault="002E77EA">
      <w:pPr>
        <w:rPr>
          <w:sz w:val="20"/>
          <w:szCs w:val="20"/>
        </w:rPr>
      </w:pPr>
      <w:r>
        <w:rPr>
          <w:noProof/>
          <w:sz w:val="1"/>
          <w:szCs w:val="1"/>
        </w:rPr>
        <w:drawing>
          <wp:inline distT="0" distB="0" distL="0" distR="0">
            <wp:extent cx="53340" cy="450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blip>
                    <a:srcRect/>
                    <a:stretch>
                      <a:fillRect/>
                    </a:stretch>
                  </pic:blipFill>
                  <pic:spPr bwMode="auto">
                    <a:xfrm>
                      <a:off x="0" y="0"/>
                      <a:ext cx="53340" cy="45085"/>
                    </a:xfrm>
                    <a:prstGeom prst="rect">
                      <a:avLst/>
                    </a:prstGeom>
                    <a:noFill/>
                    <a:ln>
                      <a:noFill/>
                    </a:ln>
                  </pic:spPr>
                </pic:pic>
              </a:graphicData>
            </a:graphic>
          </wp:inline>
        </w:drawing>
      </w:r>
      <w:r>
        <w:rPr>
          <w:noProof/>
          <w:sz w:val="1"/>
          <w:szCs w:val="1"/>
        </w:rPr>
        <w:drawing>
          <wp:inline distT="0" distB="0" distL="0" distR="0">
            <wp:extent cx="33020" cy="450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blip>
                    <a:srcRect/>
                    <a:stretch>
                      <a:fillRect/>
                    </a:stretch>
                  </pic:blipFill>
                  <pic:spPr bwMode="auto">
                    <a:xfrm>
                      <a:off x="0" y="0"/>
                      <a:ext cx="33020" cy="45085"/>
                    </a:xfrm>
                    <a:prstGeom prst="rect">
                      <a:avLst/>
                    </a:prstGeom>
                    <a:noFill/>
                    <a:ln>
                      <a:noFill/>
                    </a:ln>
                  </pic:spPr>
                </pic:pic>
              </a:graphicData>
            </a:graphic>
          </wp:inline>
        </w:drawing>
      </w:r>
      <w:r>
        <w:rPr>
          <w:noProof/>
          <w:sz w:val="1"/>
          <w:szCs w:val="1"/>
        </w:rPr>
        <w:drawing>
          <wp:inline distT="0" distB="0" distL="0" distR="0">
            <wp:extent cx="76200" cy="450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blip>
                    <a:srcRect/>
                    <a:stretch>
                      <a:fillRect/>
                    </a:stretch>
                  </pic:blipFill>
                  <pic:spPr bwMode="auto">
                    <a:xfrm>
                      <a:off x="0" y="0"/>
                      <a:ext cx="76200" cy="45085"/>
                    </a:xfrm>
                    <a:prstGeom prst="rect">
                      <a:avLst/>
                    </a:prstGeom>
                    <a:noFill/>
                    <a:ln>
                      <a:noFill/>
                    </a:ln>
                  </pic:spPr>
                </pic:pic>
              </a:graphicData>
            </a:graphic>
          </wp:inline>
        </w:drawing>
      </w:r>
      <w:r>
        <w:rPr>
          <w:noProof/>
          <w:sz w:val="1"/>
          <w:szCs w:val="1"/>
        </w:rPr>
        <w:drawing>
          <wp:inline distT="0" distB="0" distL="0" distR="0">
            <wp:extent cx="48895" cy="361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blip>
                    <a:srcRect/>
                    <a:stretch>
                      <a:fillRect/>
                    </a:stretch>
                  </pic:blipFill>
                  <pic:spPr bwMode="auto">
                    <a:xfrm>
                      <a:off x="0" y="0"/>
                      <a:ext cx="48895" cy="36195"/>
                    </a:xfrm>
                    <a:prstGeom prst="rect">
                      <a:avLst/>
                    </a:prstGeom>
                    <a:noFill/>
                    <a:ln>
                      <a:noFill/>
                    </a:ln>
                  </pic:spPr>
                </pic:pic>
              </a:graphicData>
            </a:graphic>
          </wp:inline>
        </w:drawing>
      </w:r>
      <w:r>
        <w:rPr>
          <w:noProof/>
          <w:sz w:val="1"/>
          <w:szCs w:val="1"/>
        </w:rPr>
        <w:drawing>
          <wp:inline distT="0" distB="0" distL="0" distR="0">
            <wp:extent cx="42545" cy="450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blip>
                    <a:srcRect/>
                    <a:stretch>
                      <a:fillRect/>
                    </a:stretch>
                  </pic:blipFill>
                  <pic:spPr bwMode="auto">
                    <a:xfrm>
                      <a:off x="0" y="0"/>
                      <a:ext cx="42545" cy="45085"/>
                    </a:xfrm>
                    <a:prstGeom prst="rect">
                      <a:avLst/>
                    </a:prstGeom>
                    <a:noFill/>
                    <a:ln>
                      <a:noFill/>
                    </a:ln>
                  </pic:spPr>
                </pic:pic>
              </a:graphicData>
            </a:graphic>
          </wp:inline>
        </w:drawing>
      </w:r>
      <w:r>
        <w:rPr>
          <w:noProof/>
          <w:sz w:val="1"/>
          <w:szCs w:val="1"/>
        </w:rPr>
        <w:drawing>
          <wp:inline distT="0" distB="0" distL="0" distR="0">
            <wp:extent cx="42545" cy="450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blip>
                    <a:srcRect/>
                    <a:stretch>
                      <a:fillRect/>
                    </a:stretch>
                  </pic:blipFill>
                  <pic:spPr bwMode="auto">
                    <a:xfrm>
                      <a:off x="0" y="0"/>
                      <a:ext cx="42545" cy="45085"/>
                    </a:xfrm>
                    <a:prstGeom prst="rect">
                      <a:avLst/>
                    </a:prstGeom>
                    <a:noFill/>
                    <a:ln>
                      <a:noFill/>
                    </a:ln>
                  </pic:spPr>
                </pic:pic>
              </a:graphicData>
            </a:graphic>
          </wp:inline>
        </w:drawing>
      </w:r>
      <w:r>
        <w:rPr>
          <w:noProof/>
          <w:sz w:val="1"/>
          <w:szCs w:val="1"/>
        </w:rPr>
        <w:drawing>
          <wp:inline distT="0" distB="0" distL="0" distR="0">
            <wp:extent cx="54610" cy="450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blip>
                    <a:srcRect/>
                    <a:stretch>
                      <a:fillRect/>
                    </a:stretch>
                  </pic:blipFill>
                  <pic:spPr bwMode="auto">
                    <a:xfrm>
                      <a:off x="0" y="0"/>
                      <a:ext cx="54610" cy="45085"/>
                    </a:xfrm>
                    <a:prstGeom prst="rect">
                      <a:avLst/>
                    </a:prstGeom>
                    <a:noFill/>
                    <a:ln>
                      <a:noFill/>
                    </a:ln>
                  </pic:spPr>
                </pic:pic>
              </a:graphicData>
            </a:graphic>
          </wp:inline>
        </w:drawing>
      </w:r>
      <w:r>
        <w:rPr>
          <w:noProof/>
          <w:sz w:val="1"/>
          <w:szCs w:val="1"/>
        </w:rPr>
        <w:drawing>
          <wp:inline distT="0" distB="0" distL="0" distR="0">
            <wp:extent cx="42545" cy="450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blip>
                    <a:srcRect/>
                    <a:stretch>
                      <a:fillRect/>
                    </a:stretch>
                  </pic:blipFill>
                  <pic:spPr bwMode="auto">
                    <a:xfrm>
                      <a:off x="0" y="0"/>
                      <a:ext cx="42545" cy="45085"/>
                    </a:xfrm>
                    <a:prstGeom prst="rect">
                      <a:avLst/>
                    </a:prstGeom>
                    <a:noFill/>
                    <a:ln>
                      <a:noFill/>
                    </a:ln>
                  </pic:spPr>
                </pic:pic>
              </a:graphicData>
            </a:graphic>
          </wp:inline>
        </w:drawing>
      </w:r>
      <w:r>
        <w:rPr>
          <w:noProof/>
          <w:sz w:val="1"/>
          <w:szCs w:val="1"/>
        </w:rPr>
        <w:drawing>
          <wp:inline distT="0" distB="0" distL="0" distR="0">
            <wp:extent cx="64770" cy="450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blip>
                    <a:srcRect/>
                    <a:stretch>
                      <a:fillRect/>
                    </a:stretch>
                  </pic:blipFill>
                  <pic:spPr bwMode="auto">
                    <a:xfrm>
                      <a:off x="0" y="0"/>
                      <a:ext cx="64770" cy="45085"/>
                    </a:xfrm>
                    <a:prstGeom prst="rect">
                      <a:avLst/>
                    </a:prstGeom>
                    <a:noFill/>
                    <a:ln>
                      <a:noFill/>
                    </a:ln>
                  </pic:spPr>
                </pic:pic>
              </a:graphicData>
            </a:graphic>
          </wp:inline>
        </w:drawing>
      </w:r>
      <w:r>
        <w:rPr>
          <w:noProof/>
          <w:sz w:val="1"/>
          <w:szCs w:val="1"/>
        </w:rPr>
        <w:drawing>
          <wp:inline distT="0" distB="0" distL="0" distR="0">
            <wp:extent cx="41910" cy="450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blip>
                    <a:srcRect/>
                    <a:stretch>
                      <a:fillRect/>
                    </a:stretch>
                  </pic:blipFill>
                  <pic:spPr bwMode="auto">
                    <a:xfrm>
                      <a:off x="0" y="0"/>
                      <a:ext cx="41910" cy="45085"/>
                    </a:xfrm>
                    <a:prstGeom prst="rect">
                      <a:avLst/>
                    </a:prstGeom>
                    <a:noFill/>
                    <a:ln>
                      <a:noFill/>
                    </a:ln>
                  </pic:spPr>
                </pic:pic>
              </a:graphicData>
            </a:graphic>
          </wp:inline>
        </w:drawing>
      </w:r>
      <w:r>
        <w:rPr>
          <w:noProof/>
          <w:sz w:val="1"/>
          <w:szCs w:val="1"/>
        </w:rPr>
        <w:drawing>
          <wp:inline distT="0" distB="0" distL="0" distR="0">
            <wp:extent cx="42545" cy="450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blip>
                    <a:srcRect/>
                    <a:stretch>
                      <a:fillRect/>
                    </a:stretch>
                  </pic:blipFill>
                  <pic:spPr bwMode="auto">
                    <a:xfrm>
                      <a:off x="0" y="0"/>
                      <a:ext cx="42545" cy="45085"/>
                    </a:xfrm>
                    <a:prstGeom prst="rect">
                      <a:avLst/>
                    </a:prstGeom>
                    <a:noFill/>
                    <a:ln>
                      <a:noFill/>
                    </a:ln>
                  </pic:spPr>
                </pic:pic>
              </a:graphicData>
            </a:graphic>
          </wp:inline>
        </w:drawing>
      </w:r>
      <w:r>
        <w:rPr>
          <w:noProof/>
          <w:sz w:val="1"/>
          <w:szCs w:val="1"/>
        </w:rPr>
        <w:drawing>
          <wp:inline distT="0" distB="0" distL="0" distR="0">
            <wp:extent cx="53340" cy="450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blip>
                    <a:srcRect/>
                    <a:stretch>
                      <a:fillRect/>
                    </a:stretch>
                  </pic:blipFill>
                  <pic:spPr bwMode="auto">
                    <a:xfrm>
                      <a:off x="0" y="0"/>
                      <a:ext cx="53340" cy="45085"/>
                    </a:xfrm>
                    <a:prstGeom prst="rect">
                      <a:avLst/>
                    </a:prstGeom>
                    <a:noFill/>
                    <a:ln>
                      <a:noFill/>
                    </a:ln>
                  </pic:spPr>
                </pic:pic>
              </a:graphicData>
            </a:graphic>
          </wp:inline>
        </w:drawing>
      </w:r>
      <w:r>
        <w:rPr>
          <w:noProof/>
          <w:sz w:val="1"/>
          <w:szCs w:val="1"/>
        </w:rPr>
        <w:drawing>
          <wp:inline distT="0" distB="0" distL="0" distR="0">
            <wp:extent cx="41910" cy="450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blip>
                    <a:srcRect/>
                    <a:stretch>
                      <a:fillRect/>
                    </a:stretch>
                  </pic:blipFill>
                  <pic:spPr bwMode="auto">
                    <a:xfrm>
                      <a:off x="0" y="0"/>
                      <a:ext cx="41910" cy="45085"/>
                    </a:xfrm>
                    <a:prstGeom prst="rect">
                      <a:avLst/>
                    </a:prstGeom>
                    <a:noFill/>
                    <a:ln>
                      <a:noFill/>
                    </a:ln>
                  </pic:spPr>
                </pic:pic>
              </a:graphicData>
            </a:graphic>
          </wp:inline>
        </w:drawing>
      </w:r>
      <w:r>
        <w:rPr>
          <w:noProof/>
          <w:sz w:val="1"/>
          <w:szCs w:val="1"/>
        </w:rPr>
        <w:drawing>
          <wp:inline distT="0" distB="0" distL="0" distR="0">
            <wp:extent cx="62865" cy="450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blip>
                    <a:srcRect/>
                    <a:stretch>
                      <a:fillRect/>
                    </a:stretch>
                  </pic:blipFill>
                  <pic:spPr bwMode="auto">
                    <a:xfrm>
                      <a:off x="0" y="0"/>
                      <a:ext cx="62865" cy="45085"/>
                    </a:xfrm>
                    <a:prstGeom prst="rect">
                      <a:avLst/>
                    </a:prstGeom>
                    <a:noFill/>
                    <a:ln>
                      <a:noFill/>
                    </a:ln>
                  </pic:spPr>
                </pic:pic>
              </a:graphicData>
            </a:graphic>
          </wp:inline>
        </w:drawing>
      </w:r>
      <w:r>
        <w:rPr>
          <w:noProof/>
          <w:sz w:val="1"/>
          <w:szCs w:val="1"/>
        </w:rPr>
        <w:drawing>
          <wp:inline distT="0" distB="0" distL="0" distR="0">
            <wp:extent cx="42545" cy="450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blip>
                    <a:srcRect/>
                    <a:stretch>
                      <a:fillRect/>
                    </a:stretch>
                  </pic:blipFill>
                  <pic:spPr bwMode="auto">
                    <a:xfrm>
                      <a:off x="0" y="0"/>
                      <a:ext cx="42545" cy="45085"/>
                    </a:xfrm>
                    <a:prstGeom prst="rect">
                      <a:avLst/>
                    </a:prstGeom>
                    <a:noFill/>
                    <a:ln>
                      <a:noFill/>
                    </a:ln>
                  </pic:spPr>
                </pic:pic>
              </a:graphicData>
            </a:graphic>
          </wp:inline>
        </w:drawing>
      </w:r>
      <w:r>
        <w:rPr>
          <w:noProof/>
          <w:sz w:val="1"/>
          <w:szCs w:val="1"/>
        </w:rPr>
        <w:drawing>
          <wp:inline distT="0" distB="0" distL="0" distR="0">
            <wp:extent cx="42545" cy="450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extLst/>
                    </a:blip>
                    <a:srcRect/>
                    <a:stretch>
                      <a:fillRect/>
                    </a:stretch>
                  </pic:blipFill>
                  <pic:spPr bwMode="auto">
                    <a:xfrm>
                      <a:off x="0" y="0"/>
                      <a:ext cx="42545" cy="45085"/>
                    </a:xfrm>
                    <a:prstGeom prst="rect">
                      <a:avLst/>
                    </a:prstGeom>
                    <a:noFill/>
                    <a:ln>
                      <a:noFill/>
                    </a:ln>
                  </pic:spPr>
                </pic:pic>
              </a:graphicData>
            </a:graphic>
          </wp:inline>
        </w:drawing>
      </w:r>
      <w:r>
        <w:rPr>
          <w:noProof/>
          <w:sz w:val="1"/>
          <w:szCs w:val="1"/>
        </w:rPr>
        <w:drawing>
          <wp:inline distT="0" distB="0" distL="0" distR="0">
            <wp:extent cx="52070" cy="4508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extLst/>
                    </a:blip>
                    <a:srcRect/>
                    <a:stretch>
                      <a:fillRect/>
                    </a:stretch>
                  </pic:blipFill>
                  <pic:spPr bwMode="auto">
                    <a:xfrm>
                      <a:off x="0" y="0"/>
                      <a:ext cx="52070" cy="45085"/>
                    </a:xfrm>
                    <a:prstGeom prst="rect">
                      <a:avLst/>
                    </a:prstGeom>
                    <a:noFill/>
                    <a:ln>
                      <a:noFill/>
                    </a:ln>
                  </pic:spPr>
                </pic:pic>
              </a:graphicData>
            </a:graphic>
          </wp:inline>
        </w:drawing>
      </w:r>
      <w:r>
        <w:rPr>
          <w:noProof/>
          <w:sz w:val="1"/>
          <w:szCs w:val="1"/>
        </w:rPr>
        <w:drawing>
          <wp:inline distT="0" distB="0" distL="0" distR="0">
            <wp:extent cx="41910" cy="450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a:extLst/>
                    </a:blip>
                    <a:srcRect/>
                    <a:stretch>
                      <a:fillRect/>
                    </a:stretch>
                  </pic:blipFill>
                  <pic:spPr bwMode="auto">
                    <a:xfrm>
                      <a:off x="0" y="0"/>
                      <a:ext cx="41910" cy="45085"/>
                    </a:xfrm>
                    <a:prstGeom prst="rect">
                      <a:avLst/>
                    </a:prstGeom>
                    <a:noFill/>
                    <a:ln>
                      <a:noFill/>
                    </a:ln>
                  </pic:spPr>
                </pic:pic>
              </a:graphicData>
            </a:graphic>
          </wp:inline>
        </w:drawing>
      </w:r>
      <w:r>
        <w:rPr>
          <w:noProof/>
          <w:sz w:val="1"/>
          <w:szCs w:val="1"/>
        </w:rPr>
        <w:drawing>
          <wp:inline distT="0" distB="0" distL="0" distR="0">
            <wp:extent cx="60960" cy="4508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a:extLst/>
                    </a:blip>
                    <a:srcRect/>
                    <a:stretch>
                      <a:fillRect/>
                    </a:stretch>
                  </pic:blipFill>
                  <pic:spPr bwMode="auto">
                    <a:xfrm>
                      <a:off x="0" y="0"/>
                      <a:ext cx="60960" cy="45085"/>
                    </a:xfrm>
                    <a:prstGeom prst="rect">
                      <a:avLst/>
                    </a:prstGeom>
                    <a:noFill/>
                    <a:ln>
                      <a:noFill/>
                    </a:ln>
                  </pic:spPr>
                </pic:pic>
              </a:graphicData>
            </a:graphic>
          </wp:inline>
        </w:drawing>
      </w:r>
      <w:r>
        <w:rPr>
          <w:noProof/>
          <w:sz w:val="1"/>
          <w:szCs w:val="1"/>
        </w:rPr>
        <w:drawing>
          <wp:inline distT="0" distB="0" distL="0" distR="0">
            <wp:extent cx="42545" cy="4508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a:extLst/>
                    </a:blip>
                    <a:srcRect/>
                    <a:stretch>
                      <a:fillRect/>
                    </a:stretch>
                  </pic:blipFill>
                  <pic:spPr bwMode="auto">
                    <a:xfrm>
                      <a:off x="0" y="0"/>
                      <a:ext cx="42545" cy="45085"/>
                    </a:xfrm>
                    <a:prstGeom prst="rect">
                      <a:avLst/>
                    </a:prstGeom>
                    <a:noFill/>
                    <a:ln>
                      <a:noFill/>
                    </a:ln>
                  </pic:spPr>
                </pic:pic>
              </a:graphicData>
            </a:graphic>
          </wp:inline>
        </w:drawing>
      </w:r>
      <w:r>
        <w:rPr>
          <w:noProof/>
          <w:sz w:val="1"/>
          <w:szCs w:val="1"/>
        </w:rPr>
        <w:drawing>
          <wp:inline distT="0" distB="0" distL="0" distR="0">
            <wp:extent cx="41910" cy="4508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a:extLst/>
                    </a:blip>
                    <a:srcRect/>
                    <a:stretch>
                      <a:fillRect/>
                    </a:stretch>
                  </pic:blipFill>
                  <pic:spPr bwMode="auto">
                    <a:xfrm>
                      <a:off x="0" y="0"/>
                      <a:ext cx="41910" cy="45085"/>
                    </a:xfrm>
                    <a:prstGeom prst="rect">
                      <a:avLst/>
                    </a:prstGeom>
                    <a:noFill/>
                    <a:ln>
                      <a:noFill/>
                    </a:ln>
                  </pic:spPr>
                </pic:pic>
              </a:graphicData>
            </a:graphic>
          </wp:inline>
        </w:drawing>
      </w:r>
      <w:r>
        <w:rPr>
          <w:noProof/>
          <w:sz w:val="1"/>
          <w:szCs w:val="1"/>
        </w:rPr>
        <w:drawing>
          <wp:inline distT="0" distB="0" distL="0" distR="0">
            <wp:extent cx="50165" cy="4508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a:extLst/>
                    </a:blip>
                    <a:srcRect/>
                    <a:stretch>
                      <a:fillRect/>
                    </a:stretch>
                  </pic:blipFill>
                  <pic:spPr bwMode="auto">
                    <a:xfrm>
                      <a:off x="0" y="0"/>
                      <a:ext cx="50165" cy="45085"/>
                    </a:xfrm>
                    <a:prstGeom prst="rect">
                      <a:avLst/>
                    </a:prstGeom>
                    <a:noFill/>
                    <a:ln>
                      <a:noFill/>
                    </a:ln>
                  </pic:spPr>
                </pic:pic>
              </a:graphicData>
            </a:graphic>
          </wp:inline>
        </w:drawing>
      </w:r>
      <w:r>
        <w:rPr>
          <w:noProof/>
          <w:sz w:val="1"/>
          <w:szCs w:val="1"/>
        </w:rPr>
        <w:drawing>
          <wp:inline distT="0" distB="0" distL="0" distR="0">
            <wp:extent cx="42545" cy="4508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9">
                      <a:extLst/>
                    </a:blip>
                    <a:srcRect/>
                    <a:stretch>
                      <a:fillRect/>
                    </a:stretch>
                  </pic:blipFill>
                  <pic:spPr bwMode="auto">
                    <a:xfrm>
                      <a:off x="0" y="0"/>
                      <a:ext cx="42545" cy="45085"/>
                    </a:xfrm>
                    <a:prstGeom prst="rect">
                      <a:avLst/>
                    </a:prstGeom>
                    <a:noFill/>
                    <a:ln>
                      <a:noFill/>
                    </a:ln>
                  </pic:spPr>
                </pic:pic>
              </a:graphicData>
            </a:graphic>
          </wp:inline>
        </w:drawing>
      </w:r>
      <w:r>
        <w:rPr>
          <w:noProof/>
          <w:sz w:val="1"/>
          <w:szCs w:val="1"/>
        </w:rPr>
        <w:drawing>
          <wp:inline distT="0" distB="0" distL="0" distR="0">
            <wp:extent cx="42545" cy="4508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a:extLst/>
                    </a:blip>
                    <a:srcRect/>
                    <a:stretch>
                      <a:fillRect/>
                    </a:stretch>
                  </pic:blipFill>
                  <pic:spPr bwMode="auto">
                    <a:xfrm>
                      <a:off x="0" y="0"/>
                      <a:ext cx="42545" cy="45085"/>
                    </a:xfrm>
                    <a:prstGeom prst="rect">
                      <a:avLst/>
                    </a:prstGeom>
                    <a:noFill/>
                    <a:ln>
                      <a:noFill/>
                    </a:ln>
                  </pic:spPr>
                </pic:pic>
              </a:graphicData>
            </a:graphic>
          </wp:inline>
        </w:drawing>
      </w:r>
      <w:r>
        <w:rPr>
          <w:noProof/>
          <w:sz w:val="1"/>
          <w:szCs w:val="1"/>
        </w:rPr>
        <w:drawing>
          <wp:inline distT="0" distB="0" distL="0" distR="0">
            <wp:extent cx="22225" cy="4508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
                      <a:extLst/>
                    </a:blip>
                    <a:srcRect/>
                    <a:stretch>
                      <a:fillRect/>
                    </a:stretch>
                  </pic:blipFill>
                  <pic:spPr bwMode="auto">
                    <a:xfrm>
                      <a:off x="0" y="0"/>
                      <a:ext cx="22225" cy="45085"/>
                    </a:xfrm>
                    <a:prstGeom prst="rect">
                      <a:avLst/>
                    </a:prstGeom>
                    <a:noFill/>
                    <a:ln>
                      <a:noFill/>
                    </a:ln>
                  </pic:spPr>
                </pic:pic>
              </a:graphicData>
            </a:graphic>
          </wp:inline>
        </w:drawing>
      </w:r>
      <w:r>
        <w:rPr>
          <w:rFonts w:ascii="Arial" w:eastAsia="Arial" w:hAnsi="Arial" w:cs="Arial"/>
          <w:b/>
          <w:bCs/>
          <w:color w:val="231F20"/>
          <w:sz w:val="1"/>
          <w:szCs w:val="1"/>
        </w:rPr>
        <w:t xml:space="preserve"> Diffuser</w:t>
      </w:r>
    </w:p>
    <w:p w:rsidR="001B701D" w:rsidRDefault="002E77EA">
      <w:pPr>
        <w:spacing w:line="20" w:lineRule="exact"/>
        <w:rPr>
          <w:sz w:val="20"/>
          <w:szCs w:val="20"/>
        </w:rPr>
      </w:pPr>
      <w:r>
        <w:rPr>
          <w:sz w:val="20"/>
          <w:szCs w:val="20"/>
        </w:rPr>
        <w:br w:type="column"/>
      </w:r>
    </w:p>
    <w:p w:rsidR="001B701D" w:rsidRDefault="001B701D">
      <w:pPr>
        <w:spacing w:line="13" w:lineRule="exact"/>
        <w:rPr>
          <w:sz w:val="20"/>
          <w:szCs w:val="20"/>
        </w:rPr>
      </w:pPr>
    </w:p>
    <w:p w:rsidR="001B701D" w:rsidRDefault="002E77EA">
      <w:pPr>
        <w:rPr>
          <w:sz w:val="20"/>
          <w:szCs w:val="20"/>
        </w:rPr>
      </w:pPr>
      <w:r>
        <w:rPr>
          <w:rFonts w:ascii="Times" w:eastAsia="Times" w:hAnsi="Times" w:cs="Times"/>
          <w:sz w:val="18"/>
          <w:szCs w:val="18"/>
        </w:rPr>
        <w:t>project images of vastly different intensities. Our calibration pro-</w:t>
      </w:r>
    </w:p>
    <w:p w:rsidR="001B701D" w:rsidRDefault="001B701D">
      <w:pPr>
        <w:spacing w:line="1" w:lineRule="exact"/>
        <w:rPr>
          <w:sz w:val="20"/>
          <w:szCs w:val="20"/>
        </w:rPr>
      </w:pPr>
    </w:p>
    <w:p w:rsidR="001B701D" w:rsidRDefault="001B701D">
      <w:pPr>
        <w:sectPr w:rsidR="001B701D">
          <w:type w:val="continuous"/>
          <w:pgSz w:w="12240" w:h="15840"/>
          <w:pgMar w:top="880" w:right="1080" w:bottom="794" w:left="1080" w:header="0" w:footer="0" w:gutter="0"/>
          <w:cols w:num="3" w:space="720" w:equalWidth="0">
            <w:col w:w="880" w:space="0"/>
            <w:col w:w="3680" w:space="720"/>
            <w:col w:w="4800"/>
          </w:cols>
        </w:sectPr>
      </w:pPr>
    </w:p>
    <w:p w:rsidR="001B701D" w:rsidRDefault="002E77EA">
      <w:pPr>
        <w:spacing w:line="193" w:lineRule="auto"/>
        <w:ind w:left="140"/>
        <w:rPr>
          <w:sz w:val="20"/>
          <w:szCs w:val="20"/>
        </w:rPr>
      </w:pPr>
      <w:r>
        <w:rPr>
          <w:rFonts w:ascii="Arial" w:eastAsia="Arial" w:hAnsi="Arial" w:cs="Arial"/>
          <w:b/>
          <w:bCs/>
          <w:color w:val="231F20"/>
          <w:sz w:val="13"/>
          <w:szCs w:val="13"/>
        </w:rPr>
        <w:lastRenderedPageBreak/>
        <w:t>Lenticular 2</w:t>
      </w: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98" w:lineRule="exact"/>
        <w:rPr>
          <w:sz w:val="20"/>
          <w:szCs w:val="20"/>
        </w:rPr>
      </w:pPr>
    </w:p>
    <w:p w:rsidR="001B701D" w:rsidRDefault="002E77EA">
      <w:pPr>
        <w:tabs>
          <w:tab w:val="left" w:pos="1140"/>
          <w:tab w:val="left" w:pos="1680"/>
        </w:tabs>
        <w:ind w:left="600"/>
        <w:rPr>
          <w:sz w:val="20"/>
          <w:szCs w:val="20"/>
        </w:rPr>
      </w:pPr>
      <w:r>
        <w:rPr>
          <w:rFonts w:ascii="Arial" w:eastAsia="Arial" w:hAnsi="Arial" w:cs="Arial"/>
          <w:b/>
          <w:bCs/>
          <w:color w:val="231F20"/>
          <w:sz w:val="13"/>
          <w:szCs w:val="13"/>
        </w:rPr>
        <w:t>View 3</w:t>
      </w:r>
      <w:r>
        <w:rPr>
          <w:rFonts w:ascii="Arial" w:eastAsia="Arial" w:hAnsi="Arial" w:cs="Arial"/>
          <w:b/>
          <w:bCs/>
          <w:color w:val="231F20"/>
          <w:sz w:val="13"/>
          <w:szCs w:val="13"/>
        </w:rPr>
        <w:tab/>
        <w:t>View 2</w:t>
      </w:r>
      <w:r>
        <w:rPr>
          <w:sz w:val="20"/>
          <w:szCs w:val="20"/>
        </w:rPr>
        <w:tab/>
      </w:r>
      <w:r>
        <w:rPr>
          <w:rFonts w:ascii="Arial" w:eastAsia="Arial" w:hAnsi="Arial" w:cs="Arial"/>
          <w:b/>
          <w:bCs/>
          <w:color w:val="231F20"/>
          <w:sz w:val="12"/>
          <w:szCs w:val="12"/>
        </w:rPr>
        <w:t>View 1</w:t>
      </w:r>
    </w:p>
    <w:p w:rsidR="001B701D" w:rsidRDefault="001B701D">
      <w:pPr>
        <w:spacing w:line="104"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 xml:space="preserve">Figure 6: </w:t>
      </w:r>
      <w:r>
        <w:rPr>
          <w:rFonts w:ascii="Times" w:eastAsia="Times" w:hAnsi="Times" w:cs="Times"/>
          <w:i/>
          <w:iCs/>
          <w:sz w:val="18"/>
          <w:szCs w:val="18"/>
        </w:rPr>
        <w:t>Formation of vertical stripes on the diffuser of the rear-projection display. The closeup photograph (right) shows the lenticules and stripes from one viewpoint.</w:t>
      </w:r>
    </w:p>
    <w:p w:rsidR="001B701D" w:rsidRDefault="001B701D">
      <w:pPr>
        <w:spacing w:line="193"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pinhole camera, the stripes capture the view-dependent rad</w:t>
      </w:r>
      <w:r>
        <w:rPr>
          <w:rFonts w:ascii="Times" w:eastAsia="Times" w:hAnsi="Times" w:cs="Times"/>
          <w:sz w:val="18"/>
          <w:szCs w:val="18"/>
        </w:rPr>
        <w:t>iance of a three-dimensional lightfield (2D position and azimuth angle). The viewer-side lenticular sheet acts as a light de-multiplexer and projects the view-dependent radiance back to the viewer. Note that the single lenticular sheet of the front-project</w:t>
      </w:r>
      <w:r>
        <w:rPr>
          <w:rFonts w:ascii="Times" w:eastAsia="Times" w:hAnsi="Times" w:cs="Times"/>
          <w:sz w:val="18"/>
          <w:szCs w:val="18"/>
        </w:rPr>
        <w:t>ion screen both multi-plexes and de-multiplexes the light.</w:t>
      </w:r>
    </w:p>
    <w:p w:rsidR="001B701D" w:rsidRDefault="001B701D">
      <w:pPr>
        <w:spacing w:line="159"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 xml:space="preserve">The two key parameters of lenticular sheets are the field-of-view (FOV) and the number of lenticules per inch (LPI). We use 72 </w:t>
      </w:r>
      <w:r>
        <w:rPr>
          <w:rFonts w:ascii="Arial" w:eastAsia="Arial" w:hAnsi="Arial" w:cs="Arial"/>
          <w:i/>
          <w:iCs/>
          <w:sz w:val="18"/>
          <w:szCs w:val="18"/>
        </w:rPr>
        <w:t>×</w:t>
      </w:r>
      <w:r>
        <w:rPr>
          <w:rFonts w:ascii="Times" w:eastAsia="Times" w:hAnsi="Times" w:cs="Times"/>
          <w:sz w:val="18"/>
          <w:szCs w:val="18"/>
        </w:rPr>
        <w:t xml:space="preserve"> 48 lenticular sheets from Microlens Technologies (www.microlens.com</w:t>
      </w:r>
      <w:r>
        <w:rPr>
          <w:rFonts w:ascii="Times" w:eastAsia="Times" w:hAnsi="Times" w:cs="Times"/>
          <w:sz w:val="18"/>
          <w:szCs w:val="18"/>
        </w:rPr>
        <w:t xml:space="preserve">) with 30 degrees FOV and 15 LPI. The op-tical design of the lenticules is optimized for multiview 3D display. The number of </w:t>
      </w:r>
      <w:r>
        <w:rPr>
          <w:rFonts w:ascii="Times" w:eastAsia="Times" w:hAnsi="Times" w:cs="Times"/>
          <w:i/>
          <w:iCs/>
          <w:sz w:val="18"/>
          <w:szCs w:val="18"/>
        </w:rPr>
        <w:t>viewing zones</w:t>
      </w:r>
      <w:r>
        <w:rPr>
          <w:rFonts w:ascii="Times" w:eastAsia="Times" w:hAnsi="Times" w:cs="Times"/>
          <w:sz w:val="18"/>
          <w:szCs w:val="18"/>
        </w:rPr>
        <w:t xml:space="preserve"> of a lenticular display are related to its FOV (see Figure 7). In our case, the FOV is 30 degrees, leading to 180</w:t>
      </w:r>
      <w:r>
        <w:rPr>
          <w:rFonts w:ascii="Arial" w:eastAsia="Arial" w:hAnsi="Arial" w:cs="Arial"/>
          <w:i/>
          <w:iCs/>
          <w:sz w:val="18"/>
          <w:szCs w:val="18"/>
        </w:rPr>
        <w:t>/</w:t>
      </w:r>
      <w:r>
        <w:rPr>
          <w:rFonts w:ascii="Times" w:eastAsia="Times" w:hAnsi="Times" w:cs="Times"/>
          <w:sz w:val="18"/>
          <w:szCs w:val="18"/>
        </w:rPr>
        <w:t xml:space="preserve">30 </w:t>
      </w:r>
      <w:r>
        <w:rPr>
          <w:rFonts w:ascii="Arial" w:eastAsia="Arial" w:hAnsi="Arial" w:cs="Arial"/>
          <w:sz w:val="18"/>
          <w:szCs w:val="18"/>
        </w:rPr>
        <w:t>=</w:t>
      </w:r>
      <w:r>
        <w:rPr>
          <w:rFonts w:ascii="Times" w:eastAsia="Times" w:hAnsi="Times" w:cs="Times"/>
          <w:sz w:val="18"/>
          <w:szCs w:val="18"/>
        </w:rPr>
        <w:t xml:space="preserve"> 6 viewing zones. At the border between two neighboring viewing zones there is an abrupt view-image change (or “jump”) from view number 16 to view number one. The only remedy for this problem is to increase the FOV of the display. Note that each subpixel </w:t>
      </w:r>
      <w:r>
        <w:rPr>
          <w:rFonts w:ascii="Times" w:eastAsia="Times" w:hAnsi="Times" w:cs="Times"/>
          <w:sz w:val="18"/>
          <w:szCs w:val="18"/>
        </w:rPr>
        <w:t>(or thin vertical stripe) in Figure 7 is projected from a dif-ferent projector, and each projector displays images from a different view.</w:t>
      </w:r>
    </w:p>
    <w:p w:rsidR="001B701D" w:rsidRDefault="002E77EA">
      <w:pPr>
        <w:spacing w:line="20" w:lineRule="exact"/>
        <w:rPr>
          <w:sz w:val="20"/>
          <w:szCs w:val="20"/>
        </w:rPr>
      </w:pPr>
      <w:r>
        <w:rPr>
          <w:sz w:val="20"/>
          <w:szCs w:val="20"/>
        </w:rPr>
        <w:br w:type="column"/>
      </w:r>
    </w:p>
    <w:p w:rsidR="001B701D" w:rsidRDefault="001B701D">
      <w:pPr>
        <w:spacing w:line="12"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cedure works as follows. First, we project a white image in the common rectangle with each projector. We record the</w:t>
      </w:r>
      <w:r>
        <w:rPr>
          <w:rFonts w:ascii="Times" w:eastAsia="Times" w:hAnsi="Times" w:cs="Times"/>
          <w:sz w:val="18"/>
          <w:szCs w:val="18"/>
        </w:rPr>
        <w:t xml:space="preserve"> minimum in-tensity in this image for each projector and then we determine the minimum of those values across all projectors. This is the maxi-mum intensity that we use for equalization. Next, we iteratively ad-just the intensity of the image for each proj</w:t>
      </w:r>
      <w:r>
        <w:rPr>
          <w:rFonts w:ascii="Times" w:eastAsia="Times" w:hAnsi="Times" w:cs="Times"/>
          <w:sz w:val="18"/>
          <w:szCs w:val="18"/>
        </w:rPr>
        <w:t>ector until the observed image has even maximum intensity. This is possible because we know the correspondence between the camera pixels and the pix-els of each projector. This process yields image-intensity masks for each projector. It is only an approxim</w:t>
      </w:r>
      <w:r>
        <w:rPr>
          <w:rFonts w:ascii="Times" w:eastAsia="Times" w:hAnsi="Times" w:cs="Times"/>
          <w:sz w:val="18"/>
          <w:szCs w:val="18"/>
        </w:rPr>
        <w:t>ate solution, since the response of the projectors for different intensities is generally non-linear.</w:t>
      </w:r>
    </w:p>
    <w:p w:rsidR="001B701D" w:rsidRDefault="001B701D">
      <w:pPr>
        <w:spacing w:line="165" w:lineRule="exact"/>
        <w:rPr>
          <w:sz w:val="20"/>
          <w:szCs w:val="20"/>
        </w:rPr>
      </w:pPr>
    </w:p>
    <w:p w:rsidR="001B701D" w:rsidRDefault="002E77EA">
      <w:pPr>
        <w:spacing w:line="245" w:lineRule="auto"/>
        <w:jc w:val="both"/>
        <w:rPr>
          <w:sz w:val="20"/>
          <w:szCs w:val="20"/>
        </w:rPr>
      </w:pPr>
      <w:r>
        <w:rPr>
          <w:rFonts w:ascii="Times" w:eastAsia="Times" w:hAnsi="Times" w:cs="Times"/>
          <w:sz w:val="17"/>
          <w:szCs w:val="17"/>
        </w:rPr>
        <w:t>In the rear-projection system, a translation of the lenticular sheets with respect to each other leads to an apparent rotation of the view-ing zones (see</w:t>
      </w:r>
      <w:r>
        <w:rPr>
          <w:rFonts w:ascii="Times" w:eastAsia="Times" w:hAnsi="Times" w:cs="Times"/>
          <w:sz w:val="17"/>
          <w:szCs w:val="17"/>
        </w:rPr>
        <w:t xml:space="preserve"> Figure 8). In order to estimate this horizontal shift</w:t>
      </w:r>
    </w:p>
    <w:p w:rsidR="001B701D" w:rsidRDefault="001B701D">
      <w:pPr>
        <w:spacing w:line="210" w:lineRule="exact"/>
        <w:rPr>
          <w:sz w:val="20"/>
          <w:szCs w:val="20"/>
        </w:rPr>
      </w:pPr>
    </w:p>
    <w:p w:rsidR="001B701D" w:rsidRDefault="002E77EA">
      <w:pPr>
        <w:ind w:left="1880"/>
        <w:rPr>
          <w:sz w:val="20"/>
          <w:szCs w:val="20"/>
        </w:rPr>
      </w:pPr>
      <w:r>
        <w:rPr>
          <w:rFonts w:ascii="Arial" w:eastAsia="Arial" w:hAnsi="Arial" w:cs="Arial"/>
          <w:b/>
          <w:bCs/>
          <w:color w:val="231F20"/>
          <w:sz w:val="13"/>
          <w:szCs w:val="13"/>
        </w:rPr>
        <w:t>Apparent Viewzone Rotation</w:t>
      </w:r>
    </w:p>
    <w:p w:rsidR="001B701D" w:rsidRDefault="002E77EA">
      <w:pPr>
        <w:spacing w:line="20" w:lineRule="exact"/>
        <w:rPr>
          <w:sz w:val="20"/>
          <w:szCs w:val="20"/>
        </w:rPr>
      </w:pPr>
      <w:r>
        <w:rPr>
          <w:noProof/>
          <w:sz w:val="20"/>
          <w:szCs w:val="20"/>
        </w:rPr>
        <w:drawing>
          <wp:anchor distT="0" distB="0" distL="114300" distR="114300" simplePos="0" relativeHeight="251661824" behindDoc="1" locked="0" layoutInCell="0" allowOverlap="1">
            <wp:simplePos x="0" y="0"/>
            <wp:positionH relativeFrom="column">
              <wp:posOffset>66675</wp:posOffset>
            </wp:positionH>
            <wp:positionV relativeFrom="paragraph">
              <wp:posOffset>-61595</wp:posOffset>
            </wp:positionV>
            <wp:extent cx="2907665" cy="122364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2">
                      <a:extLst/>
                    </a:blip>
                    <a:srcRect/>
                    <a:stretch>
                      <a:fillRect/>
                    </a:stretch>
                  </pic:blipFill>
                  <pic:spPr bwMode="auto">
                    <a:xfrm>
                      <a:off x="0" y="0"/>
                      <a:ext cx="2907665" cy="1223645"/>
                    </a:xfrm>
                    <a:prstGeom prst="rect">
                      <a:avLst/>
                    </a:prstGeom>
                    <a:noFill/>
                  </pic:spPr>
                </pic:pic>
              </a:graphicData>
            </a:graphic>
          </wp:anchor>
        </w:drawing>
      </w: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50" w:lineRule="exact"/>
        <w:rPr>
          <w:sz w:val="20"/>
          <w:szCs w:val="20"/>
        </w:rPr>
      </w:pPr>
    </w:p>
    <w:p w:rsidR="001B701D" w:rsidRDefault="002E77EA">
      <w:pPr>
        <w:ind w:left="3400"/>
        <w:rPr>
          <w:sz w:val="20"/>
          <w:szCs w:val="20"/>
        </w:rPr>
      </w:pPr>
      <w:r>
        <w:rPr>
          <w:rFonts w:ascii="Arial" w:eastAsia="Arial" w:hAnsi="Arial" w:cs="Arial"/>
          <w:b/>
          <w:bCs/>
          <w:color w:val="231F20"/>
          <w:sz w:val="13"/>
          <w:szCs w:val="13"/>
        </w:rPr>
        <w:t>Shift</w:t>
      </w: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306" w:lineRule="exact"/>
        <w:rPr>
          <w:sz w:val="20"/>
          <w:szCs w:val="20"/>
        </w:rPr>
      </w:pPr>
    </w:p>
    <w:p w:rsidR="001B701D" w:rsidRDefault="002E77EA">
      <w:pPr>
        <w:ind w:left="3240"/>
        <w:rPr>
          <w:sz w:val="20"/>
          <w:szCs w:val="20"/>
        </w:rPr>
      </w:pPr>
      <w:r>
        <w:rPr>
          <w:rFonts w:ascii="Arial" w:eastAsia="Arial" w:hAnsi="Arial" w:cs="Arial"/>
          <w:b/>
          <w:bCs/>
          <w:color w:val="231F20"/>
          <w:sz w:val="13"/>
          <w:szCs w:val="13"/>
        </w:rPr>
        <w:t>Viewer Side</w:t>
      </w:r>
    </w:p>
    <w:p w:rsidR="001B701D" w:rsidRDefault="001B701D">
      <w:pPr>
        <w:spacing w:line="182" w:lineRule="exact"/>
        <w:rPr>
          <w:sz w:val="20"/>
          <w:szCs w:val="20"/>
        </w:rPr>
      </w:pPr>
    </w:p>
    <w:p w:rsidR="001B701D" w:rsidRDefault="002E77EA">
      <w:pPr>
        <w:ind w:left="3800"/>
        <w:rPr>
          <w:sz w:val="20"/>
          <w:szCs w:val="20"/>
        </w:rPr>
      </w:pPr>
      <w:r>
        <w:rPr>
          <w:rFonts w:ascii="Arial" w:eastAsia="Arial" w:hAnsi="Arial" w:cs="Arial"/>
          <w:b/>
          <w:bCs/>
          <w:color w:val="231F20"/>
          <w:sz w:val="13"/>
          <w:szCs w:val="13"/>
        </w:rPr>
        <w:t>Projector Side</w:t>
      </w:r>
    </w:p>
    <w:p w:rsidR="001B701D" w:rsidRDefault="001B701D">
      <w:pPr>
        <w:spacing w:line="102" w:lineRule="exact"/>
        <w:rPr>
          <w:sz w:val="20"/>
          <w:szCs w:val="20"/>
        </w:rPr>
      </w:pPr>
    </w:p>
    <w:p w:rsidR="001B701D" w:rsidRDefault="002E77EA">
      <w:pPr>
        <w:spacing w:line="229" w:lineRule="auto"/>
        <w:jc w:val="both"/>
        <w:rPr>
          <w:sz w:val="20"/>
          <w:szCs w:val="20"/>
        </w:rPr>
      </w:pPr>
      <w:r>
        <w:rPr>
          <w:rFonts w:ascii="Times" w:eastAsia="Times" w:hAnsi="Times" w:cs="Times"/>
          <w:sz w:val="18"/>
          <w:szCs w:val="18"/>
        </w:rPr>
        <w:t xml:space="preserve">Figure 8: </w:t>
      </w:r>
      <w:r>
        <w:rPr>
          <w:rFonts w:ascii="Times" w:eastAsia="Times" w:hAnsi="Times" w:cs="Times"/>
          <w:i/>
          <w:iCs/>
          <w:sz w:val="18"/>
          <w:szCs w:val="18"/>
        </w:rPr>
        <w:t>Apparent viewing zone rotation for rear-projection due to</w:t>
      </w:r>
      <w:r>
        <w:rPr>
          <w:rFonts w:ascii="Times" w:eastAsia="Times" w:hAnsi="Times" w:cs="Times"/>
          <w:sz w:val="18"/>
          <w:szCs w:val="18"/>
        </w:rPr>
        <w:t xml:space="preserve"> </w:t>
      </w:r>
      <w:r>
        <w:rPr>
          <w:rFonts w:ascii="Times" w:eastAsia="Times" w:hAnsi="Times" w:cs="Times"/>
          <w:i/>
          <w:iCs/>
          <w:sz w:val="18"/>
          <w:szCs w:val="18"/>
        </w:rPr>
        <w:t>a shift of the lenticular screens.</w:t>
      </w:r>
    </w:p>
    <w:p w:rsidR="001B701D" w:rsidRDefault="001B701D">
      <w:pPr>
        <w:sectPr w:rsidR="001B701D">
          <w:type w:val="continuous"/>
          <w:pgSz w:w="12240" w:h="15840"/>
          <w:pgMar w:top="880" w:right="1080" w:bottom="794" w:left="1080" w:header="0" w:footer="0" w:gutter="0"/>
          <w:cols w:num="2" w:space="720" w:equalWidth="0">
            <w:col w:w="4800" w:space="480"/>
            <w:col w:w="4800"/>
          </w:cols>
        </w:sectPr>
      </w:pPr>
    </w:p>
    <w:p w:rsidR="001B701D" w:rsidRDefault="001B701D">
      <w:pPr>
        <w:spacing w:line="59" w:lineRule="exact"/>
        <w:rPr>
          <w:sz w:val="20"/>
          <w:szCs w:val="20"/>
        </w:rPr>
      </w:pPr>
      <w:bookmarkStart w:id="8" w:name="page8"/>
      <w:bookmarkEnd w:id="8"/>
    </w:p>
    <w:p w:rsidR="001B701D" w:rsidRDefault="002E77EA">
      <w:pPr>
        <w:spacing w:line="244" w:lineRule="auto"/>
        <w:jc w:val="both"/>
        <w:rPr>
          <w:sz w:val="20"/>
          <w:szCs w:val="20"/>
        </w:rPr>
      </w:pPr>
      <w:r>
        <w:rPr>
          <w:rFonts w:ascii="Times" w:eastAsia="Times" w:hAnsi="Times" w:cs="Times"/>
          <w:sz w:val="17"/>
          <w:szCs w:val="17"/>
        </w:rPr>
        <w:t>we turn on each of the 16 projectors separately and measure the re-sponse on the viewer side of the display using the camera. The cam-era is placed approximately in the center of the display at the same distance to the screen as the projectors. We observe</w:t>
      </w:r>
      <w:r>
        <w:rPr>
          <w:rFonts w:ascii="Times" w:eastAsia="Times" w:hAnsi="Times" w:cs="Times"/>
          <w:sz w:val="17"/>
          <w:szCs w:val="17"/>
        </w:rPr>
        <w:t xml:space="preserve"> with which pro-jector we achieve maximum brightness in the camera. We call this the apparent central projector. The image data is then re-routed be-tween decoders (producers) and consumers such that the apparent central projector receives the images of th</w:t>
      </w:r>
      <w:r>
        <w:rPr>
          <w:rFonts w:ascii="Times" w:eastAsia="Times" w:hAnsi="Times" w:cs="Times"/>
          <w:sz w:val="17"/>
          <w:szCs w:val="17"/>
        </w:rPr>
        <w:t>e central camera.</w:t>
      </w: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77" w:lineRule="exact"/>
        <w:rPr>
          <w:sz w:val="20"/>
          <w:szCs w:val="20"/>
        </w:rPr>
      </w:pPr>
    </w:p>
    <w:p w:rsidR="001B701D" w:rsidRDefault="002E77EA">
      <w:pPr>
        <w:tabs>
          <w:tab w:val="left" w:pos="380"/>
        </w:tabs>
        <w:rPr>
          <w:sz w:val="20"/>
          <w:szCs w:val="20"/>
        </w:rPr>
      </w:pPr>
      <w:r>
        <w:rPr>
          <w:rFonts w:ascii="Arial" w:eastAsia="Arial" w:hAnsi="Arial" w:cs="Arial"/>
          <w:sz w:val="24"/>
          <w:szCs w:val="24"/>
        </w:rPr>
        <w:t>4</w:t>
      </w:r>
      <w:r>
        <w:rPr>
          <w:rFonts w:ascii="Arial" w:eastAsia="Arial" w:hAnsi="Arial" w:cs="Arial"/>
          <w:sz w:val="24"/>
          <w:szCs w:val="24"/>
        </w:rPr>
        <w:tab/>
        <w:t>Results</w:t>
      </w:r>
    </w:p>
    <w:p w:rsidR="001B701D" w:rsidRDefault="001B701D">
      <w:pPr>
        <w:spacing w:line="200" w:lineRule="exact"/>
        <w:rPr>
          <w:sz w:val="20"/>
          <w:szCs w:val="20"/>
        </w:rPr>
      </w:pPr>
    </w:p>
    <w:p w:rsidR="001B701D" w:rsidRDefault="001B701D">
      <w:pPr>
        <w:spacing w:line="203" w:lineRule="exact"/>
        <w:rPr>
          <w:sz w:val="20"/>
          <w:szCs w:val="20"/>
        </w:rPr>
      </w:pPr>
    </w:p>
    <w:p w:rsidR="001B701D" w:rsidRDefault="002E77EA">
      <w:pPr>
        <w:spacing w:line="229" w:lineRule="auto"/>
        <w:jc w:val="both"/>
        <w:rPr>
          <w:sz w:val="20"/>
          <w:szCs w:val="20"/>
        </w:rPr>
      </w:pPr>
      <w:r>
        <w:rPr>
          <w:rFonts w:ascii="Times" w:eastAsia="Times" w:hAnsi="Times" w:cs="Times"/>
          <w:sz w:val="18"/>
          <w:szCs w:val="18"/>
        </w:rPr>
        <w:t>It is impossible to convey the impression of dynamic 3D TV on paper. Even the companion video – which is of course monocular</w:t>
      </w:r>
    </w:p>
    <w:p w:rsidR="001B701D" w:rsidRDefault="001B701D">
      <w:pPr>
        <w:spacing w:line="4"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 xml:space="preserve">– cannot do justice to the experience. Figure 9 shows four images that were taken at different </w:t>
      </w:r>
      <w:r>
        <w:rPr>
          <w:rFonts w:ascii="Times" w:eastAsia="Times" w:hAnsi="Times" w:cs="Times"/>
          <w:sz w:val="18"/>
          <w:szCs w:val="18"/>
        </w:rPr>
        <w:t>positions on the viewer side of the dis-play (top row) and the corresponding images of the camera array (bottom row). The parallax of the box in the foreground, the file cabinet on the right, and the door in the background are especially noticeable. Note t</w:t>
      </w:r>
      <w:r>
        <w:rPr>
          <w:rFonts w:ascii="Times" w:eastAsia="Times" w:hAnsi="Times" w:cs="Times"/>
          <w:sz w:val="18"/>
          <w:szCs w:val="18"/>
        </w:rPr>
        <w:t>hat the color reproduction between the images of the displayed scene and the actual scene is quite similar.</w:t>
      </w:r>
    </w:p>
    <w:p w:rsidR="001B701D" w:rsidRDefault="001B701D">
      <w:pPr>
        <w:spacing w:line="208"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Figures 10 and 11 show multiple viewpoints for a more dynamic scene. Note the increased parallax of objects (in this case the arms and legs) that a</w:t>
      </w:r>
      <w:r>
        <w:rPr>
          <w:rFonts w:ascii="Times" w:eastAsia="Times" w:hAnsi="Times" w:cs="Times"/>
          <w:sz w:val="18"/>
          <w:szCs w:val="18"/>
        </w:rPr>
        <w:t>re aimed straight at the camera array. Also note the relative change of positions between the painting on the back wall and the plant in Figure 11.</w:t>
      </w:r>
    </w:p>
    <w:p w:rsidR="001B701D" w:rsidRDefault="001B701D">
      <w:pPr>
        <w:spacing w:line="207"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The frame rate of our end-to-end system is about 12 frames per second, which is the maximum frame rate of t</w:t>
      </w:r>
      <w:r>
        <w:rPr>
          <w:rFonts w:ascii="Times" w:eastAsia="Times" w:hAnsi="Times" w:cs="Times"/>
          <w:sz w:val="18"/>
          <w:szCs w:val="18"/>
        </w:rPr>
        <w:t>he cameras. How-ever, the graphics cards and projectors are not synchronized, which leads to an increased motion blur for fast movements in the scene. In the future we plan to use high-end graphics cards with genlock capability.</w:t>
      </w:r>
    </w:p>
    <w:p w:rsidR="001B701D" w:rsidRDefault="001B701D">
      <w:pPr>
        <w:spacing w:line="207" w:lineRule="exact"/>
        <w:rPr>
          <w:sz w:val="20"/>
          <w:szCs w:val="20"/>
        </w:rPr>
      </w:pPr>
    </w:p>
    <w:p w:rsidR="001B701D" w:rsidRDefault="002E77EA">
      <w:pPr>
        <w:spacing w:line="244" w:lineRule="auto"/>
        <w:jc w:val="both"/>
        <w:rPr>
          <w:sz w:val="20"/>
          <w:szCs w:val="20"/>
        </w:rPr>
      </w:pPr>
      <w:r>
        <w:rPr>
          <w:rFonts w:ascii="Times" w:eastAsia="Times" w:hAnsi="Times" w:cs="Times"/>
          <w:sz w:val="17"/>
          <w:szCs w:val="17"/>
        </w:rPr>
        <w:t>All the images on the view</w:t>
      </w:r>
      <w:r>
        <w:rPr>
          <w:rFonts w:ascii="Times" w:eastAsia="Times" w:hAnsi="Times" w:cs="Times"/>
          <w:sz w:val="17"/>
          <w:szCs w:val="17"/>
        </w:rPr>
        <w:t>er side were taken from our front-projection display, which currently has the better image quality than the rear-projection display. This is mainly due to a slight rota-tion between the double-lenticular sheets, which leads to disturbing Moire´ artifacts o</w:t>
      </w:r>
      <w:r>
        <w:rPr>
          <w:rFonts w:ascii="Times" w:eastAsia="Times" w:hAnsi="Times" w:cs="Times"/>
          <w:sz w:val="17"/>
          <w:szCs w:val="17"/>
        </w:rPr>
        <w:t>n the screen. The front-projection display does not have this problem. On the other hand, the front-projection system has more difficulty to represent pure blacks, and brightness or color variations between the projected images are more apparent. Note that</w:t>
      </w:r>
      <w:r>
        <w:rPr>
          <w:rFonts w:ascii="Times" w:eastAsia="Times" w:hAnsi="Times" w:cs="Times"/>
          <w:sz w:val="17"/>
          <w:szCs w:val="17"/>
        </w:rPr>
        <w:t xml:space="preserve"> the blur on the 3D display is quite prominent. This is due to the crosstalk between subpixels of different projectors and the light diffusion in the substrate of the lenticular sheets.</w:t>
      </w:r>
    </w:p>
    <w:p w:rsidR="001B701D" w:rsidRDefault="001B701D">
      <w:pPr>
        <w:spacing w:line="208" w:lineRule="exact"/>
        <w:rPr>
          <w:sz w:val="20"/>
          <w:szCs w:val="20"/>
        </w:rPr>
      </w:pPr>
    </w:p>
    <w:p w:rsidR="001B701D" w:rsidRDefault="002E77EA">
      <w:pPr>
        <w:spacing w:line="244" w:lineRule="auto"/>
        <w:jc w:val="both"/>
        <w:rPr>
          <w:sz w:val="20"/>
          <w:szCs w:val="20"/>
        </w:rPr>
      </w:pPr>
      <w:r>
        <w:rPr>
          <w:rFonts w:ascii="Times" w:eastAsia="Times" w:hAnsi="Times" w:cs="Times"/>
          <w:sz w:val="17"/>
          <w:szCs w:val="17"/>
        </w:rPr>
        <w:t>The feedback from early users of the system has been mostly pos-itive</w:t>
      </w:r>
      <w:r>
        <w:rPr>
          <w:rFonts w:ascii="Times" w:eastAsia="Times" w:hAnsi="Times" w:cs="Times"/>
          <w:sz w:val="17"/>
          <w:szCs w:val="17"/>
        </w:rPr>
        <w:t>. However, it is notable how the image quality problems of earlier prototype 3D displays distracted from the 3D experience. We believe the current image quality is acceptable, although it does not yet reach the quality of HDTV. Many of the remaining qualit</w:t>
      </w:r>
      <w:r>
        <w:rPr>
          <w:rFonts w:ascii="Times" w:eastAsia="Times" w:hAnsi="Times" w:cs="Times"/>
          <w:sz w:val="17"/>
          <w:szCs w:val="17"/>
        </w:rPr>
        <w:t>y problems can be addressed in the future. For example, the lenticu-lar sheet with 15 LPI shows some visible vertical lines. They would vanish if we were to increase the number of lenticules per inch.</w:t>
      </w:r>
    </w:p>
    <w:p w:rsidR="001B701D" w:rsidRDefault="001B701D">
      <w:pPr>
        <w:spacing w:line="196" w:lineRule="exact"/>
        <w:rPr>
          <w:sz w:val="20"/>
          <w:szCs w:val="20"/>
        </w:rPr>
      </w:pPr>
    </w:p>
    <w:p w:rsidR="001B701D" w:rsidRDefault="002E77EA">
      <w:pPr>
        <w:rPr>
          <w:sz w:val="20"/>
          <w:szCs w:val="20"/>
        </w:rPr>
      </w:pPr>
      <w:r>
        <w:rPr>
          <w:rFonts w:ascii="Times" w:eastAsia="Times" w:hAnsi="Times" w:cs="Times"/>
          <w:sz w:val="18"/>
          <w:szCs w:val="18"/>
        </w:rPr>
        <w:t xml:space="preserve">We found that dynamic scenes – such as bouncing balls </w:t>
      </w:r>
      <w:r>
        <w:rPr>
          <w:rFonts w:ascii="Times" w:eastAsia="Times" w:hAnsi="Times" w:cs="Times"/>
          <w:sz w:val="18"/>
          <w:szCs w:val="18"/>
        </w:rPr>
        <w:t>or jumps</w:t>
      </w:r>
    </w:p>
    <w:p w:rsidR="001B701D" w:rsidRDefault="001B701D">
      <w:pPr>
        <w:spacing w:line="2"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 are most fun to watch, especially in combination with the freeze-frame feature. Most users are surprised at the convincing 3D effect, and some of them keep coming back frequently. It should be noted, however, that this 3D display does not offer</w:t>
      </w:r>
      <w:r>
        <w:rPr>
          <w:rFonts w:ascii="Times" w:eastAsia="Times" w:hAnsi="Times" w:cs="Times"/>
          <w:sz w:val="18"/>
          <w:szCs w:val="18"/>
        </w:rPr>
        <w:t xml:space="preserve"> the kind of “in-your-face” 3D experience that one may find in 3D movie theaters with stereo glasses. Instead, it is really more like looking through a win-dow at a scene in the distance.</w:t>
      </w:r>
    </w:p>
    <w:p w:rsidR="001B701D" w:rsidRDefault="002E77EA">
      <w:pPr>
        <w:spacing w:line="20" w:lineRule="exact"/>
        <w:rPr>
          <w:sz w:val="20"/>
          <w:szCs w:val="20"/>
        </w:rPr>
      </w:pPr>
      <w:r>
        <w:rPr>
          <w:sz w:val="20"/>
          <w:szCs w:val="20"/>
        </w:rPr>
        <w:br w:type="column"/>
      </w:r>
    </w:p>
    <w:p w:rsidR="001B701D" w:rsidRDefault="002E77EA">
      <w:pPr>
        <w:tabs>
          <w:tab w:val="left" w:pos="380"/>
        </w:tabs>
        <w:rPr>
          <w:sz w:val="20"/>
          <w:szCs w:val="20"/>
        </w:rPr>
      </w:pPr>
      <w:r>
        <w:rPr>
          <w:rFonts w:ascii="Arial" w:eastAsia="Arial" w:hAnsi="Arial" w:cs="Arial"/>
          <w:sz w:val="24"/>
          <w:szCs w:val="24"/>
        </w:rPr>
        <w:t>5</w:t>
      </w:r>
      <w:r>
        <w:rPr>
          <w:rFonts w:ascii="Arial" w:eastAsia="Arial" w:hAnsi="Arial" w:cs="Arial"/>
          <w:sz w:val="24"/>
          <w:szCs w:val="24"/>
        </w:rPr>
        <w:tab/>
        <w:t>Conclusions and Future Work</w:t>
      </w:r>
    </w:p>
    <w:p w:rsidR="001B701D" w:rsidRDefault="001B701D">
      <w:pPr>
        <w:spacing w:line="314" w:lineRule="exact"/>
        <w:rPr>
          <w:sz w:val="20"/>
          <w:szCs w:val="20"/>
        </w:rPr>
      </w:pPr>
    </w:p>
    <w:p w:rsidR="001B701D" w:rsidRDefault="002E77EA">
      <w:pPr>
        <w:spacing w:line="244" w:lineRule="auto"/>
        <w:jc w:val="both"/>
        <w:rPr>
          <w:sz w:val="20"/>
          <w:szCs w:val="20"/>
        </w:rPr>
      </w:pPr>
      <w:r>
        <w:rPr>
          <w:rFonts w:ascii="Times" w:eastAsia="Times" w:hAnsi="Times" w:cs="Times"/>
          <w:sz w:val="17"/>
          <w:szCs w:val="17"/>
        </w:rPr>
        <w:t>Most of the key ideas for the 3D TV</w:t>
      </w:r>
      <w:r>
        <w:rPr>
          <w:rFonts w:ascii="Times" w:eastAsia="Times" w:hAnsi="Times" w:cs="Times"/>
          <w:sz w:val="17"/>
          <w:szCs w:val="17"/>
        </w:rPr>
        <w:t xml:space="preserve"> system presented in this paper have been known for decades, such as lenticular screens, multi-projector 3D displays, and camera arrays for acquisition. The main advance over previous systems is to a large extent technological; such a system simply could n</w:t>
      </w:r>
      <w:r>
        <w:rPr>
          <w:rFonts w:ascii="Times" w:eastAsia="Times" w:hAnsi="Times" w:cs="Times"/>
          <w:sz w:val="17"/>
          <w:szCs w:val="17"/>
        </w:rPr>
        <w:t>ot have been built until cameras and projectors were inexpensive enough and until computation was fast enough. We believe our system is the first to provide enough view-points and enough pixels per viewpoint to produce an immersive and convincing 3D experi</w:t>
      </w:r>
      <w:r>
        <w:rPr>
          <w:rFonts w:ascii="Times" w:eastAsia="Times" w:hAnsi="Times" w:cs="Times"/>
          <w:sz w:val="17"/>
          <w:szCs w:val="17"/>
        </w:rPr>
        <w:t>ence (at least in the horizontal direction) without special glasses. It is also the first system that provides this experience in real-time for dynamic scenes.</w:t>
      </w:r>
    </w:p>
    <w:p w:rsidR="001B701D" w:rsidRDefault="001B701D">
      <w:pPr>
        <w:spacing w:line="144"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There is still much that we can do to improve the quality of the 3D display. As noted before, t</w:t>
      </w:r>
      <w:r>
        <w:rPr>
          <w:rFonts w:ascii="Times" w:eastAsia="Times" w:hAnsi="Times" w:cs="Times"/>
          <w:sz w:val="18"/>
          <w:szCs w:val="18"/>
        </w:rPr>
        <w:t>he rear-projection system exhibits Moire´ artifacts that can only be corrected by very precise vertical alignment of the lenticular sheets. We also noticed that the type of screen material (diffuse or retro-reflective) has a huge influence on the quality a</w:t>
      </w:r>
      <w:r>
        <w:rPr>
          <w:rFonts w:ascii="Times" w:eastAsia="Times" w:hAnsi="Times" w:cs="Times"/>
          <w:sz w:val="18"/>
          <w:szCs w:val="18"/>
        </w:rPr>
        <w:t>nd sharpness of either rear- or front-projection screens. We are also experimenting with different lenticular sheets to im-prove the FOV and sharpness of the display. In the end, we believe that all of these issues can be resolved with sufficient amount of</w:t>
      </w:r>
      <w:r>
        <w:rPr>
          <w:rFonts w:ascii="Times" w:eastAsia="Times" w:hAnsi="Times" w:cs="Times"/>
          <w:sz w:val="18"/>
          <w:szCs w:val="18"/>
        </w:rPr>
        <w:t xml:space="preserve"> engineering effort.</w:t>
      </w:r>
    </w:p>
    <w:p w:rsidR="001B701D" w:rsidRDefault="001B701D">
      <w:pPr>
        <w:spacing w:line="148"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 xml:space="preserve">Another area of future research is to improve the optical character-istics of the 3D display computationally. We call this concept the </w:t>
      </w:r>
      <w:r>
        <w:rPr>
          <w:rFonts w:ascii="Times" w:eastAsia="Times" w:hAnsi="Times" w:cs="Times"/>
          <w:i/>
          <w:iCs/>
          <w:sz w:val="18"/>
          <w:szCs w:val="18"/>
        </w:rPr>
        <w:t>computational display</w:t>
      </w:r>
      <w:r>
        <w:rPr>
          <w:rFonts w:ascii="Times" w:eastAsia="Times" w:hAnsi="Times" w:cs="Times"/>
          <w:sz w:val="18"/>
          <w:szCs w:val="18"/>
        </w:rPr>
        <w:t>. First, we plan to estimate the light transport</w:t>
      </w:r>
      <w:r>
        <w:rPr>
          <w:rFonts w:ascii="Times" w:eastAsia="Times" w:hAnsi="Times" w:cs="Times"/>
          <w:i/>
          <w:iCs/>
          <w:sz w:val="18"/>
          <w:szCs w:val="18"/>
        </w:rPr>
        <w:t xml:space="preserve"> </w:t>
      </w:r>
      <w:r>
        <w:rPr>
          <w:rFonts w:ascii="Times" w:eastAsia="Times" w:hAnsi="Times" w:cs="Times"/>
          <w:sz w:val="18"/>
          <w:szCs w:val="18"/>
        </w:rPr>
        <w:t>matrix (LTM) of our view-depe</w:t>
      </w:r>
      <w:r>
        <w:rPr>
          <w:rFonts w:ascii="Times" w:eastAsia="Times" w:hAnsi="Times" w:cs="Times"/>
          <w:sz w:val="18"/>
          <w:szCs w:val="18"/>
        </w:rPr>
        <w:t>ndent display by projecting patterns and observing them with a camera array on the viewer side. Know-ing the LTM of the display will then allow us to modify the pro-jected images to improve the quality. For example, we could change the displayed images for</w:t>
      </w:r>
      <w:r>
        <w:rPr>
          <w:rFonts w:ascii="Times" w:eastAsia="Times" w:hAnsi="Times" w:cs="Times"/>
          <w:sz w:val="18"/>
          <w:szCs w:val="18"/>
        </w:rPr>
        <w:t xml:space="preserve"> different areas in the viewing zone. The viewing-side cameras could also be replaced by a user who can tune the display parameters using a remote control to find the best view-ing condition for the current viewpoint. The system could also try to optimize </w:t>
      </w:r>
      <w:r>
        <w:rPr>
          <w:rFonts w:ascii="Times" w:eastAsia="Times" w:hAnsi="Times" w:cs="Times"/>
          <w:sz w:val="18"/>
          <w:szCs w:val="18"/>
        </w:rPr>
        <w:t>the display for as many users at different viewpoints as possible.</w:t>
      </w:r>
    </w:p>
    <w:p w:rsidR="001B701D" w:rsidRDefault="001B701D">
      <w:pPr>
        <w:spacing w:line="150"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Another area of future research is precise color reproduction of nat-ural scenes on multiview displays. Color reproduction standards for standard monitors have been issued by the Internati</w:t>
      </w:r>
      <w:r>
        <w:rPr>
          <w:rFonts w:ascii="Times" w:eastAsia="Times" w:hAnsi="Times" w:cs="Times"/>
          <w:sz w:val="18"/>
          <w:szCs w:val="18"/>
        </w:rPr>
        <w:t>onal Color Consortium (www.color.org). However, very little work exists for color reproduction on multi-projector and multiview displays (the research by Stone [2001] is a notable exception). We plan to use the measured LTM and the viewer-side camera array</w:t>
      </w:r>
      <w:r>
        <w:rPr>
          <w:rFonts w:ascii="Times" w:eastAsia="Times" w:hAnsi="Times" w:cs="Times"/>
          <w:sz w:val="18"/>
          <w:szCs w:val="18"/>
        </w:rPr>
        <w:t xml:space="preserve"> to color-calibrate our multiview 3D display.</w:t>
      </w:r>
    </w:p>
    <w:p w:rsidR="001B701D" w:rsidRDefault="001B701D">
      <w:pPr>
        <w:spacing w:line="146"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Another new and exciting area of research is high-dynamic range 3D TV. High-dynamic range cameras are being developed commer-cially and have been simulated using stereo cameras [Kang et al. 2003]. True high-dy</w:t>
      </w:r>
      <w:r>
        <w:rPr>
          <w:rFonts w:ascii="Times" w:eastAsia="Times" w:hAnsi="Times" w:cs="Times"/>
          <w:sz w:val="18"/>
          <w:szCs w:val="18"/>
        </w:rPr>
        <w:t>namic range displays have also been devel-oped [Seetzen et al. 2004]. We plan to extend these methods to multiview camera arrays and 3D displays.</w:t>
      </w:r>
    </w:p>
    <w:p w:rsidR="001B701D" w:rsidRDefault="001B701D">
      <w:pPr>
        <w:spacing w:line="144"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In principle, our system could be used for tele-conferencing. The overall delay (from acquisition to display)</w:t>
      </w:r>
      <w:r>
        <w:rPr>
          <w:rFonts w:ascii="Times" w:eastAsia="Times" w:hAnsi="Times" w:cs="Times"/>
          <w:sz w:val="18"/>
          <w:szCs w:val="18"/>
        </w:rPr>
        <w:t xml:space="preserve"> is less than one second. However, we no longer could afford to transmit 16-channel multi-view video over peer-to-peer connections. We plan to investigate new multiview video compression techniques in the future. The broadcast or peer-to-peer networks will</w:t>
      </w:r>
      <w:r>
        <w:rPr>
          <w:rFonts w:ascii="Times" w:eastAsia="Times" w:hAnsi="Times" w:cs="Times"/>
          <w:sz w:val="18"/>
          <w:szCs w:val="18"/>
        </w:rPr>
        <w:t xml:space="preserve"> of course introduce issues of quality of service, bandwidth limitations, delays, buffering of multiple streams, and so on. We believe these issues are well un-derstood in the broadcast community, and we plan to address them in the future.</w:t>
      </w:r>
    </w:p>
    <w:p w:rsidR="001B701D" w:rsidRDefault="001B701D">
      <w:pPr>
        <w:spacing w:line="148" w:lineRule="exact"/>
        <w:rPr>
          <w:sz w:val="20"/>
          <w:szCs w:val="20"/>
        </w:rPr>
      </w:pPr>
    </w:p>
    <w:p w:rsidR="001B701D" w:rsidRDefault="002E77EA">
      <w:pPr>
        <w:spacing w:line="246" w:lineRule="auto"/>
        <w:jc w:val="both"/>
        <w:rPr>
          <w:sz w:val="20"/>
          <w:szCs w:val="20"/>
        </w:rPr>
      </w:pPr>
      <w:r>
        <w:rPr>
          <w:rFonts w:ascii="Times" w:eastAsia="Times" w:hAnsi="Times" w:cs="Times"/>
          <w:sz w:val="17"/>
          <w:szCs w:val="17"/>
        </w:rPr>
        <w:t>We also plan to</w:t>
      </w:r>
      <w:r>
        <w:rPr>
          <w:rFonts w:ascii="Times" w:eastAsia="Times" w:hAnsi="Times" w:cs="Times"/>
          <w:sz w:val="17"/>
          <w:szCs w:val="17"/>
        </w:rPr>
        <w:t xml:space="preserve"> experiment with multiview displays for deformable display media, such as organic LEDs. If we know the orientation</w:t>
      </w:r>
    </w:p>
    <w:p w:rsidR="001B701D" w:rsidRDefault="001B701D">
      <w:pPr>
        <w:sectPr w:rsidR="001B701D">
          <w:pgSz w:w="12240" w:h="15840"/>
          <w:pgMar w:top="1062" w:right="1080" w:bottom="832" w:left="1080" w:header="0" w:footer="0" w:gutter="0"/>
          <w:cols w:num="2" w:space="720" w:equalWidth="0">
            <w:col w:w="4800" w:space="480"/>
            <w:col w:w="4800"/>
          </w:cols>
        </w:sectPr>
      </w:pPr>
    </w:p>
    <w:p w:rsidR="001B701D" w:rsidRDefault="002E77EA">
      <w:pPr>
        <w:spacing w:line="200" w:lineRule="exact"/>
        <w:rPr>
          <w:sz w:val="20"/>
          <w:szCs w:val="20"/>
        </w:rPr>
      </w:pPr>
      <w:bookmarkStart w:id="9" w:name="page9"/>
      <w:bookmarkEnd w:id="9"/>
      <w:r>
        <w:rPr>
          <w:noProof/>
          <w:sz w:val="20"/>
          <w:szCs w:val="20"/>
        </w:rPr>
        <w:lastRenderedPageBreak/>
        <w:drawing>
          <wp:anchor distT="0" distB="0" distL="114300" distR="114300" simplePos="0" relativeHeight="251662848" behindDoc="1" locked="0" layoutInCell="0" allowOverlap="1">
            <wp:simplePos x="0" y="0"/>
            <wp:positionH relativeFrom="page">
              <wp:posOffset>762000</wp:posOffset>
            </wp:positionH>
            <wp:positionV relativeFrom="page">
              <wp:posOffset>967105</wp:posOffset>
            </wp:positionV>
            <wp:extent cx="6490335" cy="24860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3">
                      <a:extLst/>
                    </a:blip>
                    <a:srcRect/>
                    <a:stretch>
                      <a:fillRect/>
                    </a:stretch>
                  </pic:blipFill>
                  <pic:spPr bwMode="auto">
                    <a:xfrm>
                      <a:off x="0" y="0"/>
                      <a:ext cx="6490335" cy="2486025"/>
                    </a:xfrm>
                    <a:prstGeom prst="rect">
                      <a:avLst/>
                    </a:prstGeom>
                    <a:noFill/>
                  </pic:spPr>
                </pic:pic>
              </a:graphicData>
            </a:graphic>
          </wp:anchor>
        </w:drawing>
      </w: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80" w:lineRule="exact"/>
        <w:rPr>
          <w:sz w:val="20"/>
          <w:szCs w:val="20"/>
        </w:rPr>
      </w:pPr>
    </w:p>
    <w:p w:rsidR="001B701D" w:rsidRDefault="002E77EA">
      <w:pPr>
        <w:jc w:val="center"/>
        <w:rPr>
          <w:sz w:val="20"/>
          <w:szCs w:val="20"/>
        </w:rPr>
      </w:pPr>
      <w:r>
        <w:rPr>
          <w:rFonts w:ascii="Times" w:eastAsia="Times" w:hAnsi="Times" w:cs="Times"/>
          <w:sz w:val="17"/>
          <w:szCs w:val="17"/>
        </w:rPr>
        <w:t xml:space="preserve">Figure 9: </w:t>
      </w:r>
      <w:r>
        <w:rPr>
          <w:rFonts w:ascii="Times" w:eastAsia="Times" w:hAnsi="Times" w:cs="Times"/>
          <w:i/>
          <w:iCs/>
          <w:sz w:val="17"/>
          <w:szCs w:val="17"/>
        </w:rPr>
        <w:t>Images of a scene from the viewer side of the display (top row) and as seen from some</w:t>
      </w:r>
      <w:r>
        <w:rPr>
          <w:rFonts w:ascii="Times" w:eastAsia="Times" w:hAnsi="Times" w:cs="Times"/>
          <w:i/>
          <w:iCs/>
          <w:sz w:val="17"/>
          <w:szCs w:val="17"/>
        </w:rPr>
        <w:t xml:space="preserve"> of the cameras (bottom row).</w:t>
      </w:r>
    </w:p>
    <w:p w:rsidR="001B701D" w:rsidRDefault="002E77EA">
      <w:pPr>
        <w:spacing w:line="20" w:lineRule="exact"/>
        <w:rPr>
          <w:sz w:val="20"/>
          <w:szCs w:val="20"/>
        </w:rPr>
      </w:pPr>
      <w:r>
        <w:rPr>
          <w:noProof/>
          <w:sz w:val="20"/>
          <w:szCs w:val="20"/>
        </w:rPr>
        <w:drawing>
          <wp:anchor distT="0" distB="0" distL="114300" distR="114300" simplePos="0" relativeHeight="251663872" behindDoc="1" locked="0" layoutInCell="0" allowOverlap="1">
            <wp:simplePos x="0" y="0"/>
            <wp:positionH relativeFrom="column">
              <wp:posOffset>-151765</wp:posOffset>
            </wp:positionH>
            <wp:positionV relativeFrom="paragraph">
              <wp:posOffset>663575</wp:posOffset>
            </wp:positionV>
            <wp:extent cx="6490335" cy="24860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a:extLst/>
                    </a:blip>
                    <a:srcRect/>
                    <a:stretch>
                      <a:fillRect/>
                    </a:stretch>
                  </pic:blipFill>
                  <pic:spPr bwMode="auto">
                    <a:xfrm>
                      <a:off x="0" y="0"/>
                      <a:ext cx="6490335" cy="2486025"/>
                    </a:xfrm>
                    <a:prstGeom prst="rect">
                      <a:avLst/>
                    </a:prstGeom>
                    <a:noFill/>
                  </pic:spPr>
                </pic:pic>
              </a:graphicData>
            </a:graphic>
          </wp:anchor>
        </w:drawing>
      </w: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13" w:lineRule="exact"/>
        <w:rPr>
          <w:sz w:val="20"/>
          <w:szCs w:val="20"/>
        </w:rPr>
      </w:pPr>
    </w:p>
    <w:p w:rsidR="001B701D" w:rsidRDefault="002E77EA">
      <w:pPr>
        <w:jc w:val="center"/>
        <w:rPr>
          <w:sz w:val="20"/>
          <w:szCs w:val="20"/>
        </w:rPr>
      </w:pPr>
      <w:r>
        <w:rPr>
          <w:rFonts w:ascii="Times" w:eastAsia="Times" w:hAnsi="Times" w:cs="Times"/>
          <w:sz w:val="18"/>
          <w:szCs w:val="18"/>
        </w:rPr>
        <w:t xml:space="preserve">Figure 10: </w:t>
      </w:r>
      <w:r>
        <w:rPr>
          <w:rFonts w:ascii="Times" w:eastAsia="Times" w:hAnsi="Times" w:cs="Times"/>
          <w:i/>
          <w:iCs/>
          <w:sz w:val="18"/>
          <w:szCs w:val="18"/>
        </w:rPr>
        <w:t>A more dynamic scene as displayed on the viewer side (top row) and as seen by the cameras (bottom row).</w:t>
      </w:r>
    </w:p>
    <w:p w:rsidR="001B701D" w:rsidRDefault="002E77EA">
      <w:pPr>
        <w:spacing w:line="20" w:lineRule="exact"/>
        <w:rPr>
          <w:sz w:val="20"/>
          <w:szCs w:val="20"/>
        </w:rPr>
      </w:pPr>
      <w:r>
        <w:rPr>
          <w:noProof/>
          <w:sz w:val="20"/>
          <w:szCs w:val="20"/>
        </w:rPr>
        <w:drawing>
          <wp:anchor distT="0" distB="0" distL="114300" distR="114300" simplePos="0" relativeHeight="251664896" behindDoc="1" locked="0" layoutInCell="0" allowOverlap="1">
            <wp:simplePos x="0" y="0"/>
            <wp:positionH relativeFrom="column">
              <wp:posOffset>-151765</wp:posOffset>
            </wp:positionH>
            <wp:positionV relativeFrom="paragraph">
              <wp:posOffset>662305</wp:posOffset>
            </wp:positionV>
            <wp:extent cx="6489700" cy="1066800"/>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5">
                      <a:extLst/>
                    </a:blip>
                    <a:srcRect/>
                    <a:stretch>
                      <a:fillRect/>
                    </a:stretch>
                  </pic:blipFill>
                  <pic:spPr bwMode="auto">
                    <a:xfrm>
                      <a:off x="0" y="0"/>
                      <a:ext cx="6489700" cy="1066800"/>
                    </a:xfrm>
                    <a:prstGeom prst="rect">
                      <a:avLst/>
                    </a:prstGeom>
                    <a:noFill/>
                  </pic:spPr>
                </pic:pic>
              </a:graphicData>
            </a:graphic>
          </wp:anchor>
        </w:drawing>
      </w:r>
    </w:p>
    <w:p w:rsidR="001B701D" w:rsidRDefault="001B701D">
      <w:pPr>
        <w:sectPr w:rsidR="001B701D">
          <w:pgSz w:w="12240" w:h="15840"/>
          <w:pgMar w:top="1440" w:right="1440" w:bottom="1440" w:left="1440" w:header="0" w:footer="0" w:gutter="0"/>
          <w:cols w:space="720" w:equalWidth="0">
            <w:col w:w="9360"/>
          </w:cols>
        </w:sect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0" w:lineRule="exact"/>
        <w:rPr>
          <w:sz w:val="20"/>
          <w:szCs w:val="20"/>
        </w:rPr>
      </w:pPr>
    </w:p>
    <w:p w:rsidR="001B701D" w:rsidRDefault="001B701D">
      <w:pPr>
        <w:spacing w:line="206" w:lineRule="exact"/>
        <w:rPr>
          <w:sz w:val="20"/>
          <w:szCs w:val="20"/>
        </w:rPr>
      </w:pPr>
    </w:p>
    <w:p w:rsidR="001B701D" w:rsidRDefault="002E77EA">
      <w:pPr>
        <w:jc w:val="center"/>
        <w:rPr>
          <w:sz w:val="20"/>
          <w:szCs w:val="20"/>
        </w:rPr>
      </w:pPr>
      <w:r>
        <w:rPr>
          <w:rFonts w:ascii="Times" w:eastAsia="Times" w:hAnsi="Times" w:cs="Times"/>
          <w:sz w:val="17"/>
          <w:szCs w:val="17"/>
        </w:rPr>
        <w:t xml:space="preserve">Figure 11: </w:t>
      </w:r>
      <w:r>
        <w:rPr>
          <w:rFonts w:ascii="Times" w:eastAsia="Times" w:hAnsi="Times" w:cs="Times"/>
          <w:i/>
          <w:iCs/>
          <w:sz w:val="17"/>
          <w:szCs w:val="17"/>
        </w:rPr>
        <w:t xml:space="preserve">Another dynamic scene as seen from different </w:t>
      </w:r>
      <w:r>
        <w:rPr>
          <w:rFonts w:ascii="Times" w:eastAsia="Times" w:hAnsi="Times" w:cs="Times"/>
          <w:i/>
          <w:iCs/>
          <w:sz w:val="17"/>
          <w:szCs w:val="17"/>
        </w:rPr>
        <w:t>viewpoints on the 3D display.</w:t>
      </w:r>
    </w:p>
    <w:p w:rsidR="001B701D" w:rsidRDefault="001B701D">
      <w:pPr>
        <w:sectPr w:rsidR="001B701D">
          <w:type w:val="continuous"/>
          <w:pgSz w:w="12240" w:h="15840"/>
          <w:pgMar w:top="1440" w:right="1440" w:bottom="1440" w:left="1440" w:header="0" w:footer="0" w:gutter="0"/>
          <w:cols w:space="720" w:equalWidth="0">
            <w:col w:w="9360"/>
          </w:cols>
        </w:sectPr>
      </w:pPr>
    </w:p>
    <w:p w:rsidR="001B701D" w:rsidRDefault="002E77EA">
      <w:pPr>
        <w:spacing w:line="230" w:lineRule="auto"/>
        <w:jc w:val="both"/>
        <w:rPr>
          <w:sz w:val="20"/>
          <w:szCs w:val="20"/>
        </w:rPr>
      </w:pPr>
      <w:bookmarkStart w:id="10" w:name="page10"/>
      <w:bookmarkEnd w:id="10"/>
      <w:r>
        <w:rPr>
          <w:rFonts w:ascii="Times" w:eastAsia="Times" w:hAnsi="Times" w:cs="Times"/>
          <w:sz w:val="18"/>
          <w:szCs w:val="18"/>
        </w:rPr>
        <w:lastRenderedPageBreak/>
        <w:t>and relative position of each display element we can render new vir-tual views by dynamically routing image information from the de-coders to the consumers. As noted by Gavin Miller [Miller 1995], this would allow the</w:t>
      </w:r>
      <w:r>
        <w:rPr>
          <w:rFonts w:ascii="Times" w:eastAsia="Times" w:hAnsi="Times" w:cs="Times"/>
          <w:sz w:val="18"/>
          <w:szCs w:val="18"/>
        </w:rPr>
        <w:t xml:space="preserve"> design of “invisibility cloaks” by displaying view-dependent images on an object that would be seen if the object were not present. One could dynamically update these views using tiny cameras that are positioned around the object. Multiview cam-eras and d</w:t>
      </w:r>
      <w:r>
        <w:rPr>
          <w:rFonts w:ascii="Times" w:eastAsia="Times" w:hAnsi="Times" w:cs="Times"/>
          <w:sz w:val="18"/>
          <w:szCs w:val="18"/>
        </w:rPr>
        <w:t>isplays that dynamically change their parameters, such as position, orientation, focus, or aperture, pose new and exciting research problems for the future.</w:t>
      </w:r>
    </w:p>
    <w:p w:rsidR="001B701D" w:rsidRDefault="001B701D">
      <w:pPr>
        <w:spacing w:line="200" w:lineRule="exact"/>
        <w:rPr>
          <w:sz w:val="20"/>
          <w:szCs w:val="20"/>
        </w:rPr>
      </w:pPr>
    </w:p>
    <w:p w:rsidR="001B701D" w:rsidRDefault="001B701D">
      <w:pPr>
        <w:spacing w:line="255" w:lineRule="exact"/>
        <w:rPr>
          <w:sz w:val="20"/>
          <w:szCs w:val="20"/>
        </w:rPr>
      </w:pPr>
    </w:p>
    <w:p w:rsidR="001B701D" w:rsidRDefault="002E77EA">
      <w:pPr>
        <w:tabs>
          <w:tab w:val="left" w:pos="380"/>
        </w:tabs>
        <w:rPr>
          <w:sz w:val="20"/>
          <w:szCs w:val="20"/>
        </w:rPr>
      </w:pPr>
      <w:r>
        <w:rPr>
          <w:rFonts w:ascii="Arial" w:eastAsia="Arial" w:hAnsi="Arial" w:cs="Arial"/>
          <w:sz w:val="24"/>
          <w:szCs w:val="24"/>
        </w:rPr>
        <w:t>6</w:t>
      </w:r>
      <w:r>
        <w:rPr>
          <w:rFonts w:ascii="Arial" w:eastAsia="Arial" w:hAnsi="Arial" w:cs="Arial"/>
          <w:sz w:val="24"/>
          <w:szCs w:val="24"/>
        </w:rPr>
        <w:tab/>
        <w:t>Acknowledgments</w:t>
      </w:r>
    </w:p>
    <w:p w:rsidR="001B701D" w:rsidRDefault="001B701D">
      <w:pPr>
        <w:spacing w:line="298" w:lineRule="exact"/>
        <w:rPr>
          <w:sz w:val="20"/>
          <w:szCs w:val="20"/>
        </w:rPr>
      </w:pPr>
    </w:p>
    <w:p w:rsidR="001B701D" w:rsidRDefault="002E77EA">
      <w:pPr>
        <w:spacing w:line="230" w:lineRule="auto"/>
        <w:jc w:val="both"/>
        <w:rPr>
          <w:sz w:val="20"/>
          <w:szCs w:val="20"/>
        </w:rPr>
      </w:pPr>
      <w:r>
        <w:rPr>
          <w:rFonts w:ascii="Times" w:eastAsia="Times" w:hAnsi="Times" w:cs="Times"/>
          <w:sz w:val="18"/>
          <w:szCs w:val="18"/>
        </w:rPr>
        <w:t>We thank Joe Marks for valuable discussions and for his support throughout thi</w:t>
      </w:r>
      <w:r>
        <w:rPr>
          <w:rFonts w:ascii="Times" w:eastAsia="Times" w:hAnsi="Times" w:cs="Times"/>
          <w:sz w:val="18"/>
          <w:szCs w:val="18"/>
        </w:rPr>
        <w:t>s project. We also thank Marc Levoy and the students in the Stanford computer graphics lab for stimulating discussions and useful suggestions. Marc Levoy pointed out some valuable references that were added to the paper. Also thanks to Leonard McMillan for</w:t>
      </w:r>
      <w:r>
        <w:rPr>
          <w:rFonts w:ascii="Times" w:eastAsia="Times" w:hAnsi="Times" w:cs="Times"/>
          <w:sz w:val="18"/>
          <w:szCs w:val="18"/>
        </w:rPr>
        <w:t xml:space="preserve"> initial discussions and ideas and to Jennifer Roderick Pfister for proofreading the paper.</w:t>
      </w:r>
    </w:p>
    <w:p w:rsidR="001B701D" w:rsidRDefault="001B701D">
      <w:pPr>
        <w:spacing w:line="200" w:lineRule="exact"/>
        <w:rPr>
          <w:sz w:val="20"/>
          <w:szCs w:val="20"/>
        </w:rPr>
      </w:pPr>
    </w:p>
    <w:p w:rsidR="001B701D" w:rsidRDefault="001B701D">
      <w:pPr>
        <w:spacing w:line="225" w:lineRule="exact"/>
        <w:rPr>
          <w:sz w:val="20"/>
          <w:szCs w:val="20"/>
        </w:rPr>
      </w:pPr>
    </w:p>
    <w:p w:rsidR="001B701D" w:rsidRDefault="002E77EA">
      <w:pPr>
        <w:rPr>
          <w:sz w:val="20"/>
          <w:szCs w:val="20"/>
        </w:rPr>
      </w:pPr>
      <w:r>
        <w:rPr>
          <w:rFonts w:ascii="Arial" w:eastAsia="Arial" w:hAnsi="Arial" w:cs="Arial"/>
          <w:sz w:val="24"/>
          <w:szCs w:val="24"/>
        </w:rPr>
        <w:t>References</w:t>
      </w:r>
    </w:p>
    <w:p w:rsidR="001B701D" w:rsidRDefault="001B701D">
      <w:pPr>
        <w:spacing w:line="298" w:lineRule="exact"/>
        <w:rPr>
          <w:sz w:val="20"/>
          <w:szCs w:val="20"/>
        </w:rPr>
      </w:pPr>
    </w:p>
    <w:p w:rsidR="001B701D" w:rsidRDefault="002E77EA">
      <w:pPr>
        <w:spacing w:line="230" w:lineRule="auto"/>
        <w:ind w:left="200" w:hanging="194"/>
        <w:jc w:val="both"/>
        <w:rPr>
          <w:sz w:val="20"/>
          <w:szCs w:val="20"/>
        </w:rPr>
      </w:pPr>
      <w:r>
        <w:rPr>
          <w:rFonts w:ascii="Times" w:eastAsia="Times" w:hAnsi="Times" w:cs="Times"/>
          <w:sz w:val="18"/>
          <w:szCs w:val="18"/>
        </w:rPr>
        <w:t>A</w:t>
      </w:r>
      <w:r>
        <w:rPr>
          <w:rFonts w:ascii="Times" w:eastAsia="Times" w:hAnsi="Times" w:cs="Times"/>
          <w:sz w:val="14"/>
          <w:szCs w:val="14"/>
        </w:rPr>
        <w:t>KELEY</w:t>
      </w:r>
      <w:r>
        <w:rPr>
          <w:rFonts w:ascii="Times" w:eastAsia="Times" w:hAnsi="Times" w:cs="Times"/>
          <w:sz w:val="18"/>
          <w:szCs w:val="18"/>
        </w:rPr>
        <w:t>, K., W</w:t>
      </w:r>
      <w:r>
        <w:rPr>
          <w:rFonts w:ascii="Times" w:eastAsia="Times" w:hAnsi="Times" w:cs="Times"/>
          <w:sz w:val="14"/>
          <w:szCs w:val="14"/>
        </w:rPr>
        <w:t>ATT</w:t>
      </w:r>
      <w:r>
        <w:rPr>
          <w:rFonts w:ascii="Times" w:eastAsia="Times" w:hAnsi="Times" w:cs="Times"/>
          <w:sz w:val="18"/>
          <w:szCs w:val="18"/>
        </w:rPr>
        <w:t>, S., G</w:t>
      </w:r>
      <w:r>
        <w:rPr>
          <w:rFonts w:ascii="Times" w:eastAsia="Times" w:hAnsi="Times" w:cs="Times"/>
          <w:sz w:val="14"/>
          <w:szCs w:val="14"/>
        </w:rPr>
        <w:t>IRSHICK</w:t>
      </w:r>
      <w:r>
        <w:rPr>
          <w:rFonts w:ascii="Times" w:eastAsia="Times" w:hAnsi="Times" w:cs="Times"/>
          <w:sz w:val="18"/>
          <w:szCs w:val="18"/>
        </w:rPr>
        <w:t xml:space="preserve">, A., </w:t>
      </w:r>
      <w:r>
        <w:rPr>
          <w:rFonts w:ascii="Times" w:eastAsia="Times" w:hAnsi="Times" w:cs="Times"/>
          <w:sz w:val="14"/>
          <w:szCs w:val="14"/>
        </w:rPr>
        <w:t>AND</w:t>
      </w:r>
      <w:r>
        <w:rPr>
          <w:rFonts w:ascii="Times" w:eastAsia="Times" w:hAnsi="Times" w:cs="Times"/>
          <w:sz w:val="18"/>
          <w:szCs w:val="18"/>
        </w:rPr>
        <w:t xml:space="preserve"> B</w:t>
      </w:r>
      <w:r>
        <w:rPr>
          <w:rFonts w:ascii="Times" w:eastAsia="Times" w:hAnsi="Times" w:cs="Times"/>
          <w:sz w:val="14"/>
          <w:szCs w:val="14"/>
        </w:rPr>
        <w:t>ANKS</w:t>
      </w:r>
      <w:r>
        <w:rPr>
          <w:rFonts w:ascii="Times" w:eastAsia="Times" w:hAnsi="Times" w:cs="Times"/>
          <w:sz w:val="18"/>
          <w:szCs w:val="18"/>
        </w:rPr>
        <w:t xml:space="preserve">, M. 2004. A stereo display prototype with multiple focal distances. </w:t>
      </w:r>
      <w:r>
        <w:rPr>
          <w:rFonts w:ascii="Times" w:eastAsia="Times" w:hAnsi="Times" w:cs="Times"/>
          <w:i/>
          <w:iCs/>
          <w:sz w:val="18"/>
          <w:szCs w:val="18"/>
        </w:rPr>
        <w:t>To appear</w:t>
      </w:r>
      <w:r>
        <w:rPr>
          <w:rFonts w:ascii="Times" w:eastAsia="Times" w:hAnsi="Times" w:cs="Times"/>
          <w:sz w:val="18"/>
          <w:szCs w:val="18"/>
        </w:rPr>
        <w:t xml:space="preserve"> </w:t>
      </w:r>
      <w:r>
        <w:rPr>
          <w:rFonts w:ascii="Times" w:eastAsia="Times" w:hAnsi="Times" w:cs="Times"/>
          <w:i/>
          <w:iCs/>
          <w:sz w:val="18"/>
          <w:szCs w:val="18"/>
        </w:rPr>
        <w:t xml:space="preserve">in ACM Transaction on Graphics </w:t>
      </w:r>
      <w:r>
        <w:rPr>
          <w:rFonts w:ascii="Times" w:eastAsia="Times" w:hAnsi="Times" w:cs="Times"/>
          <w:sz w:val="18"/>
          <w:szCs w:val="18"/>
        </w:rPr>
        <w:t>(Aug.).</w:t>
      </w:r>
    </w:p>
    <w:p w:rsidR="001B701D" w:rsidRDefault="001B701D">
      <w:pPr>
        <w:spacing w:line="130" w:lineRule="exact"/>
        <w:rPr>
          <w:sz w:val="20"/>
          <w:szCs w:val="20"/>
        </w:rPr>
      </w:pPr>
    </w:p>
    <w:p w:rsidR="001B701D" w:rsidRDefault="002E77EA">
      <w:pPr>
        <w:spacing w:line="230" w:lineRule="auto"/>
        <w:ind w:left="200" w:hanging="194"/>
        <w:jc w:val="both"/>
        <w:rPr>
          <w:sz w:val="20"/>
          <w:szCs w:val="20"/>
        </w:rPr>
      </w:pPr>
      <w:r>
        <w:rPr>
          <w:rFonts w:ascii="Times" w:eastAsia="Times" w:hAnsi="Times" w:cs="Times"/>
          <w:sz w:val="18"/>
          <w:szCs w:val="18"/>
        </w:rPr>
        <w:t>B</w:t>
      </w:r>
      <w:r>
        <w:rPr>
          <w:rFonts w:ascii="Times" w:eastAsia="Times" w:hAnsi="Times" w:cs="Times"/>
          <w:sz w:val="14"/>
          <w:szCs w:val="14"/>
        </w:rPr>
        <w:t>UEHLER</w:t>
      </w:r>
      <w:r>
        <w:rPr>
          <w:rFonts w:ascii="Times" w:eastAsia="Times" w:hAnsi="Times" w:cs="Times"/>
          <w:sz w:val="18"/>
          <w:szCs w:val="18"/>
        </w:rPr>
        <w:t>, C., B</w:t>
      </w:r>
      <w:r>
        <w:rPr>
          <w:rFonts w:ascii="Times" w:eastAsia="Times" w:hAnsi="Times" w:cs="Times"/>
          <w:sz w:val="14"/>
          <w:szCs w:val="14"/>
        </w:rPr>
        <w:t>OSSE</w:t>
      </w:r>
      <w:r>
        <w:rPr>
          <w:rFonts w:ascii="Times" w:eastAsia="Times" w:hAnsi="Times" w:cs="Times"/>
          <w:sz w:val="18"/>
          <w:szCs w:val="18"/>
        </w:rPr>
        <w:t>, M., M</w:t>
      </w:r>
      <w:r>
        <w:rPr>
          <w:rFonts w:ascii="Times" w:eastAsia="Times" w:hAnsi="Times" w:cs="Times"/>
          <w:sz w:val="14"/>
          <w:szCs w:val="14"/>
        </w:rPr>
        <w:t>C</w:t>
      </w:r>
      <w:r>
        <w:rPr>
          <w:rFonts w:ascii="Times" w:eastAsia="Times" w:hAnsi="Times" w:cs="Times"/>
          <w:sz w:val="18"/>
          <w:szCs w:val="18"/>
        </w:rPr>
        <w:t>M</w:t>
      </w:r>
      <w:r>
        <w:rPr>
          <w:rFonts w:ascii="Times" w:eastAsia="Times" w:hAnsi="Times" w:cs="Times"/>
          <w:sz w:val="14"/>
          <w:szCs w:val="14"/>
        </w:rPr>
        <w:t>ILLAN</w:t>
      </w:r>
      <w:r>
        <w:rPr>
          <w:rFonts w:ascii="Times" w:eastAsia="Times" w:hAnsi="Times" w:cs="Times"/>
          <w:sz w:val="18"/>
          <w:szCs w:val="18"/>
        </w:rPr>
        <w:t>, L., G</w:t>
      </w:r>
      <w:r>
        <w:rPr>
          <w:rFonts w:ascii="Times" w:eastAsia="Times" w:hAnsi="Times" w:cs="Times"/>
          <w:sz w:val="14"/>
          <w:szCs w:val="14"/>
        </w:rPr>
        <w:t>ORTLER</w:t>
      </w:r>
      <w:r>
        <w:rPr>
          <w:rFonts w:ascii="Times" w:eastAsia="Times" w:hAnsi="Times" w:cs="Times"/>
          <w:sz w:val="18"/>
          <w:szCs w:val="18"/>
        </w:rPr>
        <w:t xml:space="preserve">, S., </w:t>
      </w:r>
      <w:r>
        <w:rPr>
          <w:rFonts w:ascii="Times" w:eastAsia="Times" w:hAnsi="Times" w:cs="Times"/>
          <w:sz w:val="14"/>
          <w:szCs w:val="14"/>
        </w:rPr>
        <w:t>AND</w:t>
      </w:r>
      <w:r>
        <w:rPr>
          <w:rFonts w:ascii="Times" w:eastAsia="Times" w:hAnsi="Times" w:cs="Times"/>
          <w:sz w:val="18"/>
          <w:szCs w:val="18"/>
        </w:rPr>
        <w:t xml:space="preserve"> C</w:t>
      </w:r>
      <w:r>
        <w:rPr>
          <w:rFonts w:ascii="Times" w:eastAsia="Times" w:hAnsi="Times" w:cs="Times"/>
          <w:sz w:val="14"/>
          <w:szCs w:val="14"/>
        </w:rPr>
        <w:t>OHEN</w:t>
      </w:r>
      <w:r>
        <w:rPr>
          <w:rFonts w:ascii="Times" w:eastAsia="Times" w:hAnsi="Times" w:cs="Times"/>
          <w:sz w:val="18"/>
          <w:szCs w:val="18"/>
        </w:rPr>
        <w:t xml:space="preserve">, M. 2001. Unstructured lumigraph rendering. In </w:t>
      </w:r>
      <w:r>
        <w:rPr>
          <w:rFonts w:ascii="Times" w:eastAsia="Times" w:hAnsi="Times" w:cs="Times"/>
          <w:i/>
          <w:iCs/>
          <w:sz w:val="18"/>
          <w:szCs w:val="18"/>
        </w:rPr>
        <w:t>Com-puter Graphics</w:t>
      </w:r>
      <w:r>
        <w:rPr>
          <w:rFonts w:ascii="Times" w:eastAsia="Times" w:hAnsi="Times" w:cs="Times"/>
          <w:sz w:val="18"/>
          <w:szCs w:val="18"/>
        </w:rPr>
        <w:t>, SIGGRAPH 2001 Proceedings, 425–432.</w:t>
      </w:r>
    </w:p>
    <w:p w:rsidR="001B701D" w:rsidRDefault="001B701D">
      <w:pPr>
        <w:spacing w:line="130" w:lineRule="exact"/>
        <w:rPr>
          <w:sz w:val="20"/>
          <w:szCs w:val="20"/>
        </w:rPr>
      </w:pPr>
    </w:p>
    <w:p w:rsidR="001B701D" w:rsidRDefault="002E77EA">
      <w:pPr>
        <w:spacing w:line="230" w:lineRule="auto"/>
        <w:ind w:left="200" w:hanging="194"/>
        <w:jc w:val="both"/>
        <w:rPr>
          <w:sz w:val="20"/>
          <w:szCs w:val="20"/>
        </w:rPr>
      </w:pPr>
      <w:r>
        <w:rPr>
          <w:rFonts w:ascii="Times" w:eastAsia="Times" w:hAnsi="Times" w:cs="Times"/>
          <w:sz w:val="18"/>
          <w:szCs w:val="18"/>
        </w:rPr>
        <w:t>C</w:t>
      </w:r>
      <w:r>
        <w:rPr>
          <w:rFonts w:ascii="Times" w:eastAsia="Times" w:hAnsi="Times" w:cs="Times"/>
          <w:sz w:val="14"/>
          <w:szCs w:val="14"/>
        </w:rPr>
        <w:t>ARRANZA</w:t>
      </w:r>
      <w:r>
        <w:rPr>
          <w:rFonts w:ascii="Times" w:eastAsia="Times" w:hAnsi="Times" w:cs="Times"/>
          <w:sz w:val="18"/>
          <w:szCs w:val="18"/>
        </w:rPr>
        <w:t>, J., T</w:t>
      </w:r>
      <w:r>
        <w:rPr>
          <w:rFonts w:ascii="Times" w:eastAsia="Times" w:hAnsi="Times" w:cs="Times"/>
          <w:sz w:val="14"/>
          <w:szCs w:val="14"/>
        </w:rPr>
        <w:t>HEOBALT</w:t>
      </w:r>
      <w:r>
        <w:rPr>
          <w:rFonts w:ascii="Times" w:eastAsia="Times" w:hAnsi="Times" w:cs="Times"/>
          <w:sz w:val="18"/>
          <w:szCs w:val="18"/>
        </w:rPr>
        <w:t>, C., M</w:t>
      </w:r>
      <w:r>
        <w:rPr>
          <w:rFonts w:ascii="Times" w:eastAsia="Times" w:hAnsi="Times" w:cs="Times"/>
          <w:sz w:val="14"/>
          <w:szCs w:val="14"/>
        </w:rPr>
        <w:t>AGNOR</w:t>
      </w:r>
      <w:r>
        <w:rPr>
          <w:rFonts w:ascii="Times" w:eastAsia="Times" w:hAnsi="Times" w:cs="Times"/>
          <w:sz w:val="18"/>
          <w:szCs w:val="18"/>
        </w:rPr>
        <w:t xml:space="preserve">, M., </w:t>
      </w:r>
      <w:r>
        <w:rPr>
          <w:rFonts w:ascii="Times" w:eastAsia="Times" w:hAnsi="Times" w:cs="Times"/>
          <w:sz w:val="14"/>
          <w:szCs w:val="14"/>
        </w:rPr>
        <w:t>AND</w:t>
      </w:r>
      <w:r>
        <w:rPr>
          <w:rFonts w:ascii="Times" w:eastAsia="Times" w:hAnsi="Times" w:cs="Times"/>
          <w:sz w:val="18"/>
          <w:szCs w:val="18"/>
        </w:rPr>
        <w:t xml:space="preserve"> S</w:t>
      </w:r>
      <w:r>
        <w:rPr>
          <w:rFonts w:ascii="Times" w:eastAsia="Times" w:hAnsi="Times" w:cs="Times"/>
          <w:sz w:val="14"/>
          <w:szCs w:val="14"/>
        </w:rPr>
        <w:t>EIDEL</w:t>
      </w:r>
      <w:r>
        <w:rPr>
          <w:rFonts w:ascii="Times" w:eastAsia="Times" w:hAnsi="Times" w:cs="Times"/>
          <w:sz w:val="18"/>
          <w:szCs w:val="18"/>
        </w:rPr>
        <w:t xml:space="preserve">, H. 2003. Free-viewpoint video of human actors. </w:t>
      </w:r>
      <w:r>
        <w:rPr>
          <w:rFonts w:ascii="Times" w:eastAsia="Times" w:hAnsi="Times" w:cs="Times"/>
          <w:i/>
          <w:iCs/>
          <w:sz w:val="18"/>
          <w:szCs w:val="18"/>
        </w:rPr>
        <w:t>ACM Transactions</w:t>
      </w:r>
      <w:r>
        <w:rPr>
          <w:rFonts w:ascii="Times" w:eastAsia="Times" w:hAnsi="Times" w:cs="Times"/>
          <w:sz w:val="18"/>
          <w:szCs w:val="18"/>
        </w:rPr>
        <w:t xml:space="preserve"> </w:t>
      </w:r>
      <w:r>
        <w:rPr>
          <w:rFonts w:ascii="Times" w:eastAsia="Times" w:hAnsi="Times" w:cs="Times"/>
          <w:i/>
          <w:iCs/>
          <w:sz w:val="18"/>
          <w:szCs w:val="18"/>
        </w:rPr>
        <w:t>on Graphics 22</w:t>
      </w:r>
      <w:r>
        <w:rPr>
          <w:rFonts w:ascii="Times" w:eastAsia="Times" w:hAnsi="Times" w:cs="Times"/>
          <w:sz w:val="18"/>
          <w:szCs w:val="18"/>
        </w:rPr>
        <w:t>, 3, 569–577.</w:t>
      </w:r>
    </w:p>
    <w:p w:rsidR="001B701D" w:rsidRDefault="001B701D">
      <w:pPr>
        <w:spacing w:line="130" w:lineRule="exact"/>
        <w:rPr>
          <w:sz w:val="20"/>
          <w:szCs w:val="20"/>
        </w:rPr>
      </w:pPr>
    </w:p>
    <w:p w:rsidR="001B701D" w:rsidRDefault="002E77EA">
      <w:pPr>
        <w:spacing w:line="230" w:lineRule="auto"/>
        <w:ind w:left="200" w:hanging="194"/>
        <w:jc w:val="both"/>
        <w:rPr>
          <w:sz w:val="20"/>
          <w:szCs w:val="20"/>
        </w:rPr>
      </w:pPr>
      <w:r>
        <w:rPr>
          <w:rFonts w:ascii="Times" w:eastAsia="Times" w:hAnsi="Times" w:cs="Times"/>
          <w:sz w:val="18"/>
          <w:szCs w:val="18"/>
        </w:rPr>
        <w:t>C</w:t>
      </w:r>
      <w:r>
        <w:rPr>
          <w:rFonts w:ascii="Times" w:eastAsia="Times" w:hAnsi="Times" w:cs="Times"/>
          <w:sz w:val="14"/>
          <w:szCs w:val="14"/>
        </w:rPr>
        <w:t>HEN</w:t>
      </w:r>
      <w:r>
        <w:rPr>
          <w:rFonts w:ascii="Times" w:eastAsia="Times" w:hAnsi="Times" w:cs="Times"/>
          <w:sz w:val="18"/>
          <w:szCs w:val="18"/>
        </w:rPr>
        <w:t xml:space="preserve">, S. E., </w:t>
      </w:r>
      <w:r>
        <w:rPr>
          <w:rFonts w:ascii="Times" w:eastAsia="Times" w:hAnsi="Times" w:cs="Times"/>
          <w:sz w:val="14"/>
          <w:szCs w:val="14"/>
        </w:rPr>
        <w:t>AND</w:t>
      </w:r>
      <w:r>
        <w:rPr>
          <w:rFonts w:ascii="Times" w:eastAsia="Times" w:hAnsi="Times" w:cs="Times"/>
          <w:sz w:val="18"/>
          <w:szCs w:val="18"/>
        </w:rPr>
        <w:t xml:space="preserve"> W</w:t>
      </w:r>
      <w:r>
        <w:rPr>
          <w:rFonts w:ascii="Times" w:eastAsia="Times" w:hAnsi="Times" w:cs="Times"/>
          <w:sz w:val="14"/>
          <w:szCs w:val="14"/>
        </w:rPr>
        <w:t>ILLIAMS</w:t>
      </w:r>
      <w:r>
        <w:rPr>
          <w:rFonts w:ascii="Times" w:eastAsia="Times" w:hAnsi="Times" w:cs="Times"/>
          <w:sz w:val="18"/>
          <w:szCs w:val="18"/>
        </w:rPr>
        <w:t xml:space="preserve">, L. 1993. View interpolation for image synthesis. In </w:t>
      </w:r>
      <w:r>
        <w:rPr>
          <w:rFonts w:ascii="Times" w:eastAsia="Times" w:hAnsi="Times" w:cs="Times"/>
          <w:i/>
          <w:iCs/>
          <w:sz w:val="18"/>
          <w:szCs w:val="18"/>
        </w:rPr>
        <w:t>Computer Graphics</w:t>
      </w:r>
      <w:r>
        <w:rPr>
          <w:rFonts w:ascii="Times" w:eastAsia="Times" w:hAnsi="Times" w:cs="Times"/>
          <w:sz w:val="18"/>
          <w:szCs w:val="18"/>
        </w:rPr>
        <w:t>, SIGGRAPH 93 Pro-ceedings, 279–288.</w:t>
      </w:r>
    </w:p>
    <w:p w:rsidR="001B701D" w:rsidRDefault="001B701D">
      <w:pPr>
        <w:spacing w:line="130" w:lineRule="exact"/>
        <w:rPr>
          <w:sz w:val="20"/>
          <w:szCs w:val="20"/>
        </w:rPr>
      </w:pPr>
    </w:p>
    <w:p w:rsidR="001B701D" w:rsidRDefault="002E77EA">
      <w:pPr>
        <w:ind w:left="200" w:hanging="194"/>
        <w:jc w:val="both"/>
        <w:rPr>
          <w:sz w:val="20"/>
          <w:szCs w:val="20"/>
        </w:rPr>
      </w:pPr>
      <w:r>
        <w:rPr>
          <w:rFonts w:ascii="Times" w:eastAsia="Times" w:hAnsi="Times" w:cs="Times"/>
          <w:sz w:val="18"/>
          <w:szCs w:val="18"/>
        </w:rPr>
        <w:t>F</w:t>
      </w:r>
      <w:r>
        <w:rPr>
          <w:rFonts w:ascii="Times" w:eastAsia="Times" w:hAnsi="Times" w:cs="Times"/>
          <w:sz w:val="14"/>
          <w:szCs w:val="14"/>
        </w:rPr>
        <w:t>AVALORA</w:t>
      </w:r>
      <w:r>
        <w:rPr>
          <w:rFonts w:ascii="Times" w:eastAsia="Times" w:hAnsi="Times" w:cs="Times"/>
          <w:sz w:val="18"/>
          <w:szCs w:val="18"/>
        </w:rPr>
        <w:t>, G., D</w:t>
      </w:r>
      <w:r>
        <w:rPr>
          <w:rFonts w:ascii="Times" w:eastAsia="Times" w:hAnsi="Times" w:cs="Times"/>
          <w:sz w:val="14"/>
          <w:szCs w:val="14"/>
        </w:rPr>
        <w:t>ORVAL</w:t>
      </w:r>
      <w:r>
        <w:rPr>
          <w:rFonts w:ascii="Times" w:eastAsia="Times" w:hAnsi="Times" w:cs="Times"/>
          <w:sz w:val="18"/>
          <w:szCs w:val="18"/>
        </w:rPr>
        <w:t>, R., H</w:t>
      </w:r>
      <w:r>
        <w:rPr>
          <w:rFonts w:ascii="Times" w:eastAsia="Times" w:hAnsi="Times" w:cs="Times"/>
          <w:sz w:val="14"/>
          <w:szCs w:val="14"/>
        </w:rPr>
        <w:t>ALL</w:t>
      </w:r>
      <w:r>
        <w:rPr>
          <w:rFonts w:ascii="Times" w:eastAsia="Times" w:hAnsi="Times" w:cs="Times"/>
          <w:sz w:val="18"/>
          <w:szCs w:val="18"/>
        </w:rPr>
        <w:t xml:space="preserve">, D., M., M. G., </w:t>
      </w:r>
      <w:r>
        <w:rPr>
          <w:rFonts w:ascii="Times" w:eastAsia="Times" w:hAnsi="Times" w:cs="Times"/>
          <w:sz w:val="14"/>
          <w:szCs w:val="14"/>
        </w:rPr>
        <w:t>AND</w:t>
      </w:r>
      <w:r>
        <w:rPr>
          <w:rFonts w:ascii="Times" w:eastAsia="Times" w:hAnsi="Times" w:cs="Times"/>
          <w:sz w:val="18"/>
          <w:szCs w:val="18"/>
        </w:rPr>
        <w:t xml:space="preserve"> N</w:t>
      </w:r>
      <w:r>
        <w:rPr>
          <w:rFonts w:ascii="Times" w:eastAsia="Times" w:hAnsi="Times" w:cs="Times"/>
          <w:sz w:val="14"/>
          <w:szCs w:val="14"/>
        </w:rPr>
        <w:t>APOLI</w:t>
      </w:r>
      <w:r>
        <w:rPr>
          <w:rFonts w:ascii="Times" w:eastAsia="Times" w:hAnsi="Times" w:cs="Times"/>
          <w:sz w:val="18"/>
          <w:szCs w:val="18"/>
        </w:rPr>
        <w:t xml:space="preserve">, J. 2001. Volumetric three-dimensional display system with rasterization hardware. In </w:t>
      </w:r>
      <w:r>
        <w:rPr>
          <w:rFonts w:ascii="Times" w:eastAsia="Times" w:hAnsi="Times" w:cs="Times"/>
          <w:i/>
          <w:iCs/>
          <w:sz w:val="18"/>
          <w:szCs w:val="18"/>
        </w:rPr>
        <w:t>Stereoscopic Displays and Vir-tual Reality Systems VIII</w:t>
      </w:r>
      <w:r>
        <w:rPr>
          <w:rFonts w:ascii="Times" w:eastAsia="Times" w:hAnsi="Times" w:cs="Times"/>
          <w:sz w:val="18"/>
          <w:szCs w:val="18"/>
        </w:rPr>
        <w:t>, vol. 4297 of</w:t>
      </w:r>
      <w:r>
        <w:rPr>
          <w:rFonts w:ascii="Times" w:eastAsia="Times" w:hAnsi="Times" w:cs="Times"/>
          <w:i/>
          <w:iCs/>
          <w:sz w:val="18"/>
          <w:szCs w:val="18"/>
        </w:rPr>
        <w:t xml:space="preserve"> SPIE Proceedings</w:t>
      </w:r>
      <w:r>
        <w:rPr>
          <w:rFonts w:ascii="Times" w:eastAsia="Times" w:hAnsi="Times" w:cs="Times"/>
          <w:sz w:val="18"/>
          <w:szCs w:val="18"/>
        </w:rPr>
        <w:t>, 227–</w:t>
      </w:r>
      <w:r>
        <w:rPr>
          <w:rFonts w:ascii="Times" w:eastAsia="Times" w:hAnsi="Times" w:cs="Times"/>
          <w:i/>
          <w:iCs/>
          <w:sz w:val="18"/>
          <w:szCs w:val="18"/>
        </w:rPr>
        <w:t xml:space="preserve"> </w:t>
      </w:r>
      <w:r>
        <w:rPr>
          <w:rFonts w:ascii="Times" w:eastAsia="Times" w:hAnsi="Times" w:cs="Times"/>
          <w:sz w:val="18"/>
          <w:szCs w:val="18"/>
        </w:rPr>
        <w:t>235.</w:t>
      </w:r>
    </w:p>
    <w:p w:rsidR="001B701D" w:rsidRDefault="001B701D">
      <w:pPr>
        <w:spacing w:line="295" w:lineRule="exact"/>
        <w:rPr>
          <w:sz w:val="20"/>
          <w:szCs w:val="20"/>
        </w:rPr>
      </w:pPr>
    </w:p>
    <w:p w:rsidR="001B701D" w:rsidRDefault="002E77EA">
      <w:pPr>
        <w:ind w:left="200" w:hanging="194"/>
        <w:jc w:val="both"/>
        <w:rPr>
          <w:sz w:val="20"/>
          <w:szCs w:val="20"/>
        </w:rPr>
      </w:pPr>
      <w:r>
        <w:rPr>
          <w:rFonts w:ascii="Times" w:eastAsia="Times" w:hAnsi="Times" w:cs="Times"/>
          <w:sz w:val="18"/>
          <w:szCs w:val="18"/>
        </w:rPr>
        <w:t>F</w:t>
      </w:r>
      <w:r>
        <w:rPr>
          <w:rFonts w:ascii="Times" w:eastAsia="Times" w:hAnsi="Times" w:cs="Times"/>
          <w:sz w:val="14"/>
          <w:szCs w:val="14"/>
        </w:rPr>
        <w:t>EHN</w:t>
      </w:r>
      <w:r>
        <w:rPr>
          <w:rFonts w:ascii="Times" w:eastAsia="Times" w:hAnsi="Times" w:cs="Times"/>
          <w:sz w:val="18"/>
          <w:szCs w:val="18"/>
        </w:rPr>
        <w:t>, C., K</w:t>
      </w:r>
      <w:r>
        <w:rPr>
          <w:rFonts w:ascii="Times" w:eastAsia="Times" w:hAnsi="Times" w:cs="Times"/>
          <w:sz w:val="14"/>
          <w:szCs w:val="14"/>
        </w:rPr>
        <w:t>AUFF</w:t>
      </w:r>
      <w:r>
        <w:rPr>
          <w:rFonts w:ascii="Times" w:eastAsia="Times" w:hAnsi="Times" w:cs="Times"/>
          <w:sz w:val="18"/>
          <w:szCs w:val="18"/>
        </w:rPr>
        <w:t xml:space="preserve">, P., </w:t>
      </w:r>
      <w:r>
        <w:rPr>
          <w:rFonts w:ascii="Times" w:eastAsia="Times" w:hAnsi="Times" w:cs="Times"/>
          <w:sz w:val="14"/>
          <w:szCs w:val="14"/>
        </w:rPr>
        <w:t>DE</w:t>
      </w:r>
      <w:r>
        <w:rPr>
          <w:rFonts w:ascii="Times" w:eastAsia="Times" w:hAnsi="Times" w:cs="Times"/>
          <w:sz w:val="18"/>
          <w:szCs w:val="18"/>
        </w:rPr>
        <w:t xml:space="preserve"> B</w:t>
      </w:r>
      <w:r>
        <w:rPr>
          <w:rFonts w:ascii="Times" w:eastAsia="Times" w:hAnsi="Times" w:cs="Times"/>
          <w:sz w:val="14"/>
          <w:szCs w:val="14"/>
        </w:rPr>
        <w:t>EECK</w:t>
      </w:r>
      <w:r>
        <w:rPr>
          <w:rFonts w:ascii="Times" w:eastAsia="Times" w:hAnsi="Times" w:cs="Times"/>
          <w:sz w:val="18"/>
          <w:szCs w:val="18"/>
        </w:rPr>
        <w:t>, M. O., E</w:t>
      </w:r>
      <w:r>
        <w:rPr>
          <w:rFonts w:ascii="Times" w:eastAsia="Times" w:hAnsi="Times" w:cs="Times"/>
          <w:sz w:val="14"/>
          <w:szCs w:val="14"/>
        </w:rPr>
        <w:t>R</w:t>
      </w:r>
      <w:r>
        <w:rPr>
          <w:rFonts w:ascii="Times" w:eastAsia="Times" w:hAnsi="Times" w:cs="Times"/>
          <w:sz w:val="14"/>
          <w:szCs w:val="14"/>
        </w:rPr>
        <w:t>NST</w:t>
      </w:r>
      <w:r>
        <w:rPr>
          <w:rFonts w:ascii="Times" w:eastAsia="Times" w:hAnsi="Times" w:cs="Times"/>
          <w:sz w:val="18"/>
          <w:szCs w:val="18"/>
        </w:rPr>
        <w:t>, F., IJ</w:t>
      </w:r>
      <w:r>
        <w:rPr>
          <w:rFonts w:ascii="Times" w:eastAsia="Times" w:hAnsi="Times" w:cs="Times"/>
          <w:sz w:val="14"/>
          <w:szCs w:val="14"/>
        </w:rPr>
        <w:t>SSEL</w:t>
      </w:r>
      <w:r>
        <w:rPr>
          <w:rFonts w:ascii="Times" w:eastAsia="Times" w:hAnsi="Times" w:cs="Times"/>
          <w:sz w:val="18"/>
          <w:szCs w:val="18"/>
        </w:rPr>
        <w:t>-</w:t>
      </w:r>
      <w:r>
        <w:rPr>
          <w:rFonts w:ascii="Times" w:eastAsia="Times" w:hAnsi="Times" w:cs="Times"/>
          <w:sz w:val="14"/>
          <w:szCs w:val="14"/>
        </w:rPr>
        <w:t>STEIJN</w:t>
      </w:r>
      <w:r>
        <w:rPr>
          <w:rFonts w:ascii="Times" w:eastAsia="Times" w:hAnsi="Times" w:cs="Times"/>
          <w:sz w:val="17"/>
          <w:szCs w:val="17"/>
        </w:rPr>
        <w:t>, W., P</w:t>
      </w:r>
      <w:r>
        <w:rPr>
          <w:rFonts w:ascii="Times" w:eastAsia="Times" w:hAnsi="Times" w:cs="Times"/>
          <w:sz w:val="14"/>
          <w:szCs w:val="14"/>
        </w:rPr>
        <w:t>OLLEFEYS</w:t>
      </w:r>
      <w:r>
        <w:rPr>
          <w:rFonts w:ascii="Times" w:eastAsia="Times" w:hAnsi="Times" w:cs="Times"/>
          <w:sz w:val="17"/>
          <w:szCs w:val="17"/>
        </w:rPr>
        <w:t>, M., G</w:t>
      </w:r>
      <w:r>
        <w:rPr>
          <w:rFonts w:ascii="Times" w:eastAsia="Times" w:hAnsi="Times" w:cs="Times"/>
          <w:sz w:val="14"/>
          <w:szCs w:val="14"/>
        </w:rPr>
        <w:t>OOL</w:t>
      </w:r>
      <w:r>
        <w:rPr>
          <w:rFonts w:ascii="Times" w:eastAsia="Times" w:hAnsi="Times" w:cs="Times"/>
          <w:sz w:val="17"/>
          <w:szCs w:val="17"/>
        </w:rPr>
        <w:t>, L. V., O</w:t>
      </w:r>
      <w:r>
        <w:rPr>
          <w:rFonts w:ascii="Times" w:eastAsia="Times" w:hAnsi="Times" w:cs="Times"/>
          <w:sz w:val="14"/>
          <w:szCs w:val="14"/>
        </w:rPr>
        <w:t>FEK</w:t>
      </w:r>
      <w:r>
        <w:rPr>
          <w:rFonts w:ascii="Times" w:eastAsia="Times" w:hAnsi="Times" w:cs="Times"/>
          <w:sz w:val="17"/>
          <w:szCs w:val="17"/>
        </w:rPr>
        <w:t>, E.,</w:t>
      </w:r>
      <w:r>
        <w:rPr>
          <w:rFonts w:ascii="Times" w:eastAsia="Times" w:hAnsi="Times" w:cs="Times"/>
          <w:sz w:val="14"/>
          <w:szCs w:val="14"/>
        </w:rPr>
        <w:t xml:space="preserve"> AND </w:t>
      </w:r>
      <w:r>
        <w:rPr>
          <w:rFonts w:ascii="Times" w:eastAsia="Times" w:hAnsi="Times" w:cs="Times"/>
          <w:sz w:val="17"/>
          <w:szCs w:val="17"/>
        </w:rPr>
        <w:t>S</w:t>
      </w:r>
      <w:r>
        <w:rPr>
          <w:rFonts w:ascii="Times" w:eastAsia="Times" w:hAnsi="Times" w:cs="Times"/>
          <w:sz w:val="14"/>
          <w:szCs w:val="14"/>
        </w:rPr>
        <w:t>EXTON</w:t>
      </w:r>
      <w:r>
        <w:rPr>
          <w:rFonts w:ascii="Times" w:eastAsia="Times" w:hAnsi="Times" w:cs="Times"/>
          <w:sz w:val="17"/>
          <w:szCs w:val="17"/>
        </w:rPr>
        <w:t xml:space="preserve">, I. 2002. An evolutionary and optimised approach on 3D-TV. In </w:t>
      </w:r>
      <w:r>
        <w:rPr>
          <w:rFonts w:ascii="Times" w:eastAsia="Times" w:hAnsi="Times" w:cs="Times"/>
          <w:i/>
          <w:iCs/>
          <w:sz w:val="17"/>
          <w:szCs w:val="17"/>
        </w:rPr>
        <w:t>Proceedings of International Broadcast Conference</w:t>
      </w:r>
      <w:r>
        <w:rPr>
          <w:rFonts w:ascii="Times" w:eastAsia="Times" w:hAnsi="Times" w:cs="Times"/>
          <w:sz w:val="17"/>
          <w:szCs w:val="17"/>
        </w:rPr>
        <w:t>, 357–365.</w:t>
      </w:r>
    </w:p>
    <w:p w:rsidR="001B701D" w:rsidRDefault="001B701D">
      <w:pPr>
        <w:spacing w:line="330" w:lineRule="exact"/>
        <w:rPr>
          <w:sz w:val="20"/>
          <w:szCs w:val="20"/>
        </w:rPr>
      </w:pPr>
    </w:p>
    <w:p w:rsidR="001B701D" w:rsidRDefault="002E77EA">
      <w:pPr>
        <w:spacing w:line="230" w:lineRule="auto"/>
        <w:ind w:left="200" w:hanging="194"/>
        <w:jc w:val="both"/>
        <w:rPr>
          <w:sz w:val="20"/>
          <w:szCs w:val="20"/>
        </w:rPr>
      </w:pPr>
      <w:r>
        <w:rPr>
          <w:rFonts w:ascii="Times" w:eastAsia="Times" w:hAnsi="Times" w:cs="Times"/>
          <w:sz w:val="18"/>
          <w:szCs w:val="18"/>
        </w:rPr>
        <w:t>F</w:t>
      </w:r>
      <w:r>
        <w:rPr>
          <w:rFonts w:ascii="Times" w:eastAsia="Times" w:hAnsi="Times" w:cs="Times"/>
          <w:sz w:val="14"/>
          <w:szCs w:val="14"/>
        </w:rPr>
        <w:t>LACK</w:t>
      </w:r>
      <w:r>
        <w:rPr>
          <w:rFonts w:ascii="Times" w:eastAsia="Times" w:hAnsi="Times" w:cs="Times"/>
          <w:sz w:val="18"/>
          <w:szCs w:val="18"/>
        </w:rPr>
        <w:t>, J., H</w:t>
      </w:r>
      <w:r>
        <w:rPr>
          <w:rFonts w:ascii="Times" w:eastAsia="Times" w:hAnsi="Times" w:cs="Times"/>
          <w:sz w:val="14"/>
          <w:szCs w:val="14"/>
        </w:rPr>
        <w:t>ARMAN</w:t>
      </w:r>
      <w:r>
        <w:rPr>
          <w:rFonts w:ascii="Times" w:eastAsia="Times" w:hAnsi="Times" w:cs="Times"/>
          <w:sz w:val="18"/>
          <w:szCs w:val="18"/>
        </w:rPr>
        <w:t xml:space="preserve">, P., </w:t>
      </w:r>
      <w:r>
        <w:rPr>
          <w:rFonts w:ascii="Times" w:eastAsia="Times" w:hAnsi="Times" w:cs="Times"/>
          <w:sz w:val="14"/>
          <w:szCs w:val="14"/>
        </w:rPr>
        <w:t>AND</w:t>
      </w:r>
      <w:r>
        <w:rPr>
          <w:rFonts w:ascii="Times" w:eastAsia="Times" w:hAnsi="Times" w:cs="Times"/>
          <w:sz w:val="18"/>
          <w:szCs w:val="18"/>
        </w:rPr>
        <w:t xml:space="preserve"> F</w:t>
      </w:r>
      <w:r>
        <w:rPr>
          <w:rFonts w:ascii="Times" w:eastAsia="Times" w:hAnsi="Times" w:cs="Times"/>
          <w:sz w:val="14"/>
          <w:szCs w:val="14"/>
        </w:rPr>
        <w:t>OX</w:t>
      </w:r>
      <w:r>
        <w:rPr>
          <w:rFonts w:ascii="Times" w:eastAsia="Times" w:hAnsi="Times" w:cs="Times"/>
          <w:sz w:val="18"/>
          <w:szCs w:val="18"/>
        </w:rPr>
        <w:t xml:space="preserve">, S. 2003. Low bandwidth stereoscopic image encoding and transmission. In </w:t>
      </w:r>
      <w:r>
        <w:rPr>
          <w:rFonts w:ascii="Times" w:eastAsia="Times" w:hAnsi="Times" w:cs="Times"/>
          <w:i/>
          <w:iCs/>
          <w:sz w:val="18"/>
          <w:szCs w:val="18"/>
        </w:rPr>
        <w:t>Stereoscopic</w:t>
      </w:r>
      <w:r>
        <w:rPr>
          <w:rFonts w:ascii="Times" w:eastAsia="Times" w:hAnsi="Times" w:cs="Times"/>
          <w:sz w:val="18"/>
          <w:szCs w:val="18"/>
        </w:rPr>
        <w:t xml:space="preserve"> </w:t>
      </w:r>
      <w:r>
        <w:rPr>
          <w:rFonts w:ascii="Times" w:eastAsia="Times" w:hAnsi="Times" w:cs="Times"/>
          <w:i/>
          <w:iCs/>
          <w:sz w:val="18"/>
          <w:szCs w:val="18"/>
        </w:rPr>
        <w:t>Displays and Virtual Reality Systems X</w:t>
      </w:r>
      <w:r>
        <w:rPr>
          <w:rFonts w:ascii="Times" w:eastAsia="Times" w:hAnsi="Times" w:cs="Times"/>
          <w:sz w:val="18"/>
          <w:szCs w:val="18"/>
        </w:rPr>
        <w:t>, vol. 5006 of</w:t>
      </w:r>
      <w:r>
        <w:rPr>
          <w:rFonts w:ascii="Times" w:eastAsia="Times" w:hAnsi="Times" w:cs="Times"/>
          <w:i/>
          <w:iCs/>
          <w:sz w:val="18"/>
          <w:szCs w:val="18"/>
        </w:rPr>
        <w:t xml:space="preserve"> Proceedings of SPIE</w:t>
      </w:r>
      <w:r>
        <w:rPr>
          <w:rFonts w:ascii="Times" w:eastAsia="Times" w:hAnsi="Times" w:cs="Times"/>
          <w:sz w:val="18"/>
          <w:szCs w:val="18"/>
        </w:rPr>
        <w:t>, 206–215.</w:t>
      </w:r>
    </w:p>
    <w:p w:rsidR="001B701D" w:rsidRDefault="001B701D">
      <w:pPr>
        <w:spacing w:line="131" w:lineRule="exact"/>
        <w:rPr>
          <w:sz w:val="20"/>
          <w:szCs w:val="20"/>
        </w:rPr>
      </w:pPr>
    </w:p>
    <w:p w:rsidR="001B701D" w:rsidRDefault="002E77EA">
      <w:pPr>
        <w:spacing w:line="229" w:lineRule="auto"/>
        <w:ind w:left="200" w:hanging="194"/>
        <w:jc w:val="both"/>
        <w:rPr>
          <w:sz w:val="20"/>
          <w:szCs w:val="20"/>
        </w:rPr>
      </w:pPr>
      <w:r>
        <w:rPr>
          <w:rFonts w:ascii="Times" w:eastAsia="Times" w:hAnsi="Times" w:cs="Times"/>
          <w:sz w:val="18"/>
          <w:szCs w:val="18"/>
        </w:rPr>
        <w:t>G</w:t>
      </w:r>
      <w:r>
        <w:rPr>
          <w:rFonts w:ascii="Times" w:eastAsia="Times" w:hAnsi="Times" w:cs="Times"/>
          <w:sz w:val="14"/>
          <w:szCs w:val="14"/>
        </w:rPr>
        <w:t>ABOR</w:t>
      </w:r>
      <w:r>
        <w:rPr>
          <w:rFonts w:ascii="Times" w:eastAsia="Times" w:hAnsi="Times" w:cs="Times"/>
          <w:sz w:val="18"/>
          <w:szCs w:val="18"/>
        </w:rPr>
        <w:t>, D.</w:t>
      </w:r>
      <w:r>
        <w:rPr>
          <w:sz w:val="20"/>
          <w:szCs w:val="20"/>
        </w:rPr>
        <w:t xml:space="preserve"> </w:t>
      </w:r>
      <w:r>
        <w:rPr>
          <w:rFonts w:ascii="Times" w:eastAsia="Times" w:hAnsi="Times" w:cs="Times"/>
          <w:sz w:val="18"/>
          <w:szCs w:val="18"/>
        </w:rPr>
        <w:t xml:space="preserve">1948. A new microscopic principle. </w:t>
      </w:r>
      <w:r>
        <w:rPr>
          <w:rFonts w:ascii="Times" w:eastAsia="Times" w:hAnsi="Times" w:cs="Times"/>
          <w:i/>
          <w:iCs/>
          <w:sz w:val="18"/>
          <w:szCs w:val="18"/>
        </w:rPr>
        <w:t>Nature</w:t>
      </w:r>
      <w:r>
        <w:rPr>
          <w:rFonts w:ascii="Times" w:eastAsia="Times" w:hAnsi="Times" w:cs="Times"/>
          <w:sz w:val="18"/>
          <w:szCs w:val="18"/>
        </w:rPr>
        <w:t>, 161 (May), 777–779.</w:t>
      </w:r>
    </w:p>
    <w:p w:rsidR="001B701D" w:rsidRDefault="001B701D">
      <w:pPr>
        <w:spacing w:line="121" w:lineRule="exact"/>
        <w:rPr>
          <w:sz w:val="20"/>
          <w:szCs w:val="20"/>
        </w:rPr>
      </w:pPr>
    </w:p>
    <w:p w:rsidR="001B701D" w:rsidRDefault="002E77EA">
      <w:pPr>
        <w:rPr>
          <w:sz w:val="20"/>
          <w:szCs w:val="20"/>
        </w:rPr>
      </w:pPr>
      <w:r>
        <w:rPr>
          <w:rFonts w:ascii="Times" w:eastAsia="Times" w:hAnsi="Times" w:cs="Times"/>
          <w:sz w:val="18"/>
          <w:szCs w:val="18"/>
        </w:rPr>
        <w:t>G</w:t>
      </w:r>
      <w:r>
        <w:rPr>
          <w:rFonts w:ascii="Times" w:eastAsia="Times" w:hAnsi="Times" w:cs="Times"/>
          <w:sz w:val="14"/>
          <w:szCs w:val="14"/>
        </w:rPr>
        <w:t>ORTLER</w:t>
      </w:r>
      <w:r>
        <w:rPr>
          <w:rFonts w:ascii="Times" w:eastAsia="Times" w:hAnsi="Times" w:cs="Times"/>
          <w:sz w:val="18"/>
          <w:szCs w:val="18"/>
        </w:rPr>
        <w:t>, S.</w:t>
      </w:r>
      <w:r>
        <w:rPr>
          <w:rFonts w:ascii="Times" w:eastAsia="Times" w:hAnsi="Times" w:cs="Times"/>
          <w:sz w:val="18"/>
          <w:szCs w:val="18"/>
        </w:rPr>
        <w:t>, G</w:t>
      </w:r>
      <w:r>
        <w:rPr>
          <w:rFonts w:ascii="Times" w:eastAsia="Times" w:hAnsi="Times" w:cs="Times"/>
          <w:sz w:val="14"/>
          <w:szCs w:val="14"/>
        </w:rPr>
        <w:t>RZESZCZUK</w:t>
      </w:r>
      <w:r>
        <w:rPr>
          <w:rFonts w:ascii="Times" w:eastAsia="Times" w:hAnsi="Times" w:cs="Times"/>
          <w:sz w:val="18"/>
          <w:szCs w:val="18"/>
        </w:rPr>
        <w:t>, R., S</w:t>
      </w:r>
      <w:r>
        <w:rPr>
          <w:rFonts w:ascii="Times" w:eastAsia="Times" w:hAnsi="Times" w:cs="Times"/>
          <w:sz w:val="14"/>
          <w:szCs w:val="14"/>
        </w:rPr>
        <w:t>ZELISKI</w:t>
      </w:r>
      <w:r>
        <w:rPr>
          <w:rFonts w:ascii="Times" w:eastAsia="Times" w:hAnsi="Times" w:cs="Times"/>
          <w:sz w:val="18"/>
          <w:szCs w:val="18"/>
        </w:rPr>
        <w:t xml:space="preserve">, R., </w:t>
      </w:r>
      <w:r>
        <w:rPr>
          <w:rFonts w:ascii="Times" w:eastAsia="Times" w:hAnsi="Times" w:cs="Times"/>
          <w:sz w:val="14"/>
          <w:szCs w:val="14"/>
        </w:rPr>
        <w:t>AND</w:t>
      </w:r>
      <w:r>
        <w:rPr>
          <w:rFonts w:ascii="Times" w:eastAsia="Times" w:hAnsi="Times" w:cs="Times"/>
          <w:sz w:val="18"/>
          <w:szCs w:val="18"/>
        </w:rPr>
        <w:t xml:space="preserve"> C</w:t>
      </w:r>
      <w:r>
        <w:rPr>
          <w:rFonts w:ascii="Times" w:eastAsia="Times" w:hAnsi="Times" w:cs="Times"/>
          <w:sz w:val="14"/>
          <w:szCs w:val="14"/>
        </w:rPr>
        <w:t>OHEN</w:t>
      </w:r>
      <w:r>
        <w:rPr>
          <w:rFonts w:ascii="Times" w:eastAsia="Times" w:hAnsi="Times" w:cs="Times"/>
          <w:sz w:val="18"/>
          <w:szCs w:val="18"/>
        </w:rPr>
        <w:t>,</w:t>
      </w:r>
    </w:p>
    <w:p w:rsidR="001B701D" w:rsidRDefault="002E77EA">
      <w:pPr>
        <w:numPr>
          <w:ilvl w:val="0"/>
          <w:numId w:val="7"/>
        </w:numPr>
        <w:tabs>
          <w:tab w:val="left" w:pos="500"/>
        </w:tabs>
        <w:spacing w:line="231" w:lineRule="auto"/>
        <w:ind w:left="500" w:hanging="296"/>
        <w:rPr>
          <w:rFonts w:ascii="Times" w:eastAsia="Times" w:hAnsi="Times" w:cs="Times"/>
          <w:sz w:val="18"/>
          <w:szCs w:val="18"/>
        </w:rPr>
      </w:pPr>
      <w:r>
        <w:rPr>
          <w:rFonts w:ascii="Times" w:eastAsia="Times" w:hAnsi="Times" w:cs="Times"/>
          <w:sz w:val="18"/>
          <w:szCs w:val="18"/>
        </w:rPr>
        <w:t xml:space="preserve">1996. The lumigraph. In </w:t>
      </w:r>
      <w:r>
        <w:rPr>
          <w:rFonts w:ascii="Times" w:eastAsia="Times" w:hAnsi="Times" w:cs="Times"/>
          <w:i/>
          <w:iCs/>
          <w:sz w:val="18"/>
          <w:szCs w:val="18"/>
        </w:rPr>
        <w:t>Computer Graphics</w:t>
      </w:r>
      <w:r>
        <w:rPr>
          <w:rFonts w:ascii="Times" w:eastAsia="Times" w:hAnsi="Times" w:cs="Times"/>
          <w:sz w:val="18"/>
          <w:szCs w:val="18"/>
        </w:rPr>
        <w:t>, SIGGRAPH</w:t>
      </w:r>
    </w:p>
    <w:p w:rsidR="001B701D" w:rsidRDefault="002E77EA">
      <w:pPr>
        <w:spacing w:line="231" w:lineRule="auto"/>
        <w:ind w:left="200"/>
        <w:rPr>
          <w:rFonts w:ascii="Times" w:eastAsia="Times" w:hAnsi="Times" w:cs="Times"/>
          <w:sz w:val="18"/>
          <w:szCs w:val="18"/>
        </w:rPr>
      </w:pPr>
      <w:r>
        <w:rPr>
          <w:rFonts w:ascii="Times" w:eastAsia="Times" w:hAnsi="Times" w:cs="Times"/>
          <w:sz w:val="18"/>
          <w:szCs w:val="18"/>
        </w:rPr>
        <w:t>96 Proceedings, 43–54.</w:t>
      </w:r>
    </w:p>
    <w:p w:rsidR="001B701D" w:rsidRDefault="001B701D">
      <w:pPr>
        <w:spacing w:line="129" w:lineRule="exact"/>
        <w:rPr>
          <w:sz w:val="20"/>
          <w:szCs w:val="20"/>
        </w:rPr>
      </w:pPr>
    </w:p>
    <w:p w:rsidR="001B701D" w:rsidRDefault="002E77EA">
      <w:pPr>
        <w:spacing w:line="230" w:lineRule="auto"/>
        <w:ind w:left="200" w:hanging="198"/>
        <w:jc w:val="both"/>
        <w:rPr>
          <w:sz w:val="20"/>
          <w:szCs w:val="20"/>
        </w:rPr>
      </w:pPr>
      <w:r>
        <w:rPr>
          <w:rFonts w:ascii="Times" w:eastAsia="Times" w:hAnsi="Times" w:cs="Times"/>
          <w:sz w:val="18"/>
          <w:szCs w:val="18"/>
        </w:rPr>
        <w:t>G</w:t>
      </w:r>
      <w:r>
        <w:rPr>
          <w:rFonts w:ascii="Times" w:eastAsia="Times" w:hAnsi="Times" w:cs="Times"/>
          <w:sz w:val="14"/>
          <w:szCs w:val="14"/>
        </w:rPr>
        <w:t>ROSS</w:t>
      </w:r>
      <w:r>
        <w:rPr>
          <w:rFonts w:ascii="Times" w:eastAsia="Times" w:hAnsi="Times" w:cs="Times"/>
          <w:sz w:val="18"/>
          <w:szCs w:val="18"/>
        </w:rPr>
        <w:t>, M., W</w:t>
      </w:r>
      <w:r>
        <w:rPr>
          <w:rFonts w:ascii="Times" w:eastAsia="Times" w:hAnsi="Times" w:cs="Times"/>
          <w:sz w:val="14"/>
          <w:szCs w:val="14"/>
        </w:rPr>
        <w:t>UERMLIN</w:t>
      </w:r>
      <w:r>
        <w:rPr>
          <w:rFonts w:ascii="Times" w:eastAsia="Times" w:hAnsi="Times" w:cs="Times"/>
          <w:sz w:val="18"/>
          <w:szCs w:val="18"/>
        </w:rPr>
        <w:t>, S., N</w:t>
      </w:r>
      <w:r>
        <w:rPr>
          <w:rFonts w:ascii="Times" w:eastAsia="Times" w:hAnsi="Times" w:cs="Times"/>
          <w:sz w:val="14"/>
          <w:szCs w:val="14"/>
        </w:rPr>
        <w:t>AEF</w:t>
      </w:r>
      <w:r>
        <w:rPr>
          <w:rFonts w:ascii="Times" w:eastAsia="Times" w:hAnsi="Times" w:cs="Times"/>
          <w:sz w:val="18"/>
          <w:szCs w:val="18"/>
        </w:rPr>
        <w:t>, M., L</w:t>
      </w:r>
      <w:r>
        <w:rPr>
          <w:rFonts w:ascii="Times" w:eastAsia="Times" w:hAnsi="Times" w:cs="Times"/>
          <w:sz w:val="14"/>
          <w:szCs w:val="14"/>
        </w:rPr>
        <w:t>AMBORAY</w:t>
      </w:r>
      <w:r>
        <w:rPr>
          <w:rFonts w:ascii="Times" w:eastAsia="Times" w:hAnsi="Times" w:cs="Times"/>
          <w:sz w:val="18"/>
          <w:szCs w:val="18"/>
        </w:rPr>
        <w:t>, E., S</w:t>
      </w:r>
      <w:r>
        <w:rPr>
          <w:rFonts w:ascii="Times" w:eastAsia="Times" w:hAnsi="Times" w:cs="Times"/>
          <w:sz w:val="14"/>
          <w:szCs w:val="14"/>
        </w:rPr>
        <w:t>PAGNO</w:t>
      </w:r>
      <w:r>
        <w:rPr>
          <w:rFonts w:ascii="Times" w:eastAsia="Times" w:hAnsi="Times" w:cs="Times"/>
          <w:sz w:val="18"/>
          <w:szCs w:val="18"/>
        </w:rPr>
        <w:t>, C., K</w:t>
      </w:r>
      <w:r>
        <w:rPr>
          <w:rFonts w:ascii="Times" w:eastAsia="Times" w:hAnsi="Times" w:cs="Times"/>
          <w:sz w:val="14"/>
          <w:szCs w:val="14"/>
        </w:rPr>
        <w:t>UNZ</w:t>
      </w:r>
      <w:r>
        <w:rPr>
          <w:rFonts w:ascii="Times" w:eastAsia="Times" w:hAnsi="Times" w:cs="Times"/>
          <w:sz w:val="18"/>
          <w:szCs w:val="18"/>
        </w:rPr>
        <w:t>, A., K</w:t>
      </w:r>
      <w:r>
        <w:rPr>
          <w:rFonts w:ascii="Times" w:eastAsia="Times" w:hAnsi="Times" w:cs="Times"/>
          <w:sz w:val="14"/>
          <w:szCs w:val="14"/>
        </w:rPr>
        <w:t>OLLER</w:t>
      </w:r>
      <w:r>
        <w:rPr>
          <w:rFonts w:ascii="Times" w:eastAsia="Times" w:hAnsi="Times" w:cs="Times"/>
          <w:sz w:val="18"/>
          <w:szCs w:val="18"/>
        </w:rPr>
        <w:t>-M</w:t>
      </w:r>
      <w:r>
        <w:rPr>
          <w:rFonts w:ascii="Times" w:eastAsia="Times" w:hAnsi="Times" w:cs="Times"/>
          <w:sz w:val="14"/>
          <w:szCs w:val="14"/>
        </w:rPr>
        <w:t>EIER</w:t>
      </w:r>
      <w:r>
        <w:rPr>
          <w:rFonts w:ascii="Times" w:eastAsia="Times" w:hAnsi="Times" w:cs="Times"/>
          <w:sz w:val="18"/>
          <w:szCs w:val="18"/>
        </w:rPr>
        <w:t>, E., S</w:t>
      </w:r>
      <w:r>
        <w:rPr>
          <w:rFonts w:ascii="Times" w:eastAsia="Times" w:hAnsi="Times" w:cs="Times"/>
          <w:sz w:val="14"/>
          <w:szCs w:val="14"/>
        </w:rPr>
        <w:t>VOBODA</w:t>
      </w:r>
      <w:r>
        <w:rPr>
          <w:rFonts w:ascii="Times" w:eastAsia="Times" w:hAnsi="Times" w:cs="Times"/>
          <w:sz w:val="18"/>
          <w:szCs w:val="18"/>
        </w:rPr>
        <w:t>, T., G</w:t>
      </w:r>
      <w:r>
        <w:rPr>
          <w:rFonts w:ascii="Times" w:eastAsia="Times" w:hAnsi="Times" w:cs="Times"/>
          <w:sz w:val="14"/>
          <w:szCs w:val="14"/>
        </w:rPr>
        <w:t>OOL</w:t>
      </w:r>
      <w:r>
        <w:rPr>
          <w:rFonts w:ascii="Times" w:eastAsia="Times" w:hAnsi="Times" w:cs="Times"/>
          <w:sz w:val="18"/>
          <w:szCs w:val="18"/>
        </w:rPr>
        <w:t>, L. V., L</w:t>
      </w:r>
      <w:r>
        <w:rPr>
          <w:rFonts w:ascii="Times" w:eastAsia="Times" w:hAnsi="Times" w:cs="Times"/>
          <w:sz w:val="14"/>
          <w:szCs w:val="14"/>
        </w:rPr>
        <w:t>ANG</w:t>
      </w:r>
      <w:r>
        <w:rPr>
          <w:rFonts w:ascii="Times" w:eastAsia="Times" w:hAnsi="Times" w:cs="Times"/>
          <w:sz w:val="18"/>
          <w:szCs w:val="18"/>
        </w:rPr>
        <w:t>, S., S</w:t>
      </w:r>
      <w:r>
        <w:rPr>
          <w:rFonts w:ascii="Times" w:eastAsia="Times" w:hAnsi="Times" w:cs="Times"/>
          <w:sz w:val="14"/>
          <w:szCs w:val="14"/>
        </w:rPr>
        <w:t>TREHLKE</w:t>
      </w:r>
      <w:r>
        <w:rPr>
          <w:rFonts w:ascii="Times" w:eastAsia="Times" w:hAnsi="Times" w:cs="Times"/>
          <w:sz w:val="18"/>
          <w:szCs w:val="18"/>
        </w:rPr>
        <w:t xml:space="preserve">, </w:t>
      </w:r>
      <w:r>
        <w:rPr>
          <w:rFonts w:ascii="Times" w:eastAsia="Times" w:hAnsi="Times" w:cs="Times"/>
          <w:sz w:val="18"/>
          <w:szCs w:val="18"/>
        </w:rPr>
        <w:t>K., M</w:t>
      </w:r>
      <w:r>
        <w:rPr>
          <w:rFonts w:ascii="Times" w:eastAsia="Times" w:hAnsi="Times" w:cs="Times"/>
          <w:sz w:val="14"/>
          <w:szCs w:val="14"/>
        </w:rPr>
        <w:t>OERE</w:t>
      </w:r>
      <w:r>
        <w:rPr>
          <w:rFonts w:ascii="Times" w:eastAsia="Times" w:hAnsi="Times" w:cs="Times"/>
          <w:sz w:val="18"/>
          <w:szCs w:val="18"/>
        </w:rPr>
        <w:t xml:space="preserve">, A. V., </w:t>
      </w:r>
      <w:r>
        <w:rPr>
          <w:rFonts w:ascii="Times" w:eastAsia="Times" w:hAnsi="Times" w:cs="Times"/>
          <w:sz w:val="14"/>
          <w:szCs w:val="14"/>
        </w:rPr>
        <w:t>AND</w:t>
      </w:r>
    </w:p>
    <w:p w:rsidR="001B701D" w:rsidRDefault="002E77EA">
      <w:pPr>
        <w:spacing w:line="20" w:lineRule="exact"/>
        <w:rPr>
          <w:sz w:val="20"/>
          <w:szCs w:val="20"/>
        </w:rPr>
      </w:pPr>
      <w:r>
        <w:rPr>
          <w:sz w:val="20"/>
          <w:szCs w:val="20"/>
        </w:rPr>
        <w:br w:type="column"/>
      </w:r>
    </w:p>
    <w:p w:rsidR="001B701D" w:rsidRDefault="002E77EA">
      <w:pPr>
        <w:spacing w:line="230" w:lineRule="auto"/>
        <w:ind w:left="200" w:firstLine="5"/>
        <w:jc w:val="both"/>
        <w:rPr>
          <w:sz w:val="20"/>
          <w:szCs w:val="20"/>
        </w:rPr>
      </w:pPr>
      <w:r>
        <w:rPr>
          <w:rFonts w:ascii="Times" w:eastAsia="Times" w:hAnsi="Times" w:cs="Times"/>
          <w:sz w:val="18"/>
          <w:szCs w:val="18"/>
        </w:rPr>
        <w:t>S</w:t>
      </w:r>
      <w:r>
        <w:rPr>
          <w:rFonts w:ascii="Times" w:eastAsia="Times" w:hAnsi="Times" w:cs="Times"/>
          <w:sz w:val="14"/>
          <w:szCs w:val="14"/>
        </w:rPr>
        <w:t>TAADT</w:t>
      </w:r>
      <w:r>
        <w:rPr>
          <w:rFonts w:ascii="Times" w:eastAsia="Times" w:hAnsi="Times" w:cs="Times"/>
          <w:sz w:val="18"/>
          <w:szCs w:val="18"/>
        </w:rPr>
        <w:t xml:space="preserve">, O. 2003. blue-c: A spatially immersive display and 3D video portal for telepresence. </w:t>
      </w:r>
      <w:r>
        <w:rPr>
          <w:rFonts w:ascii="Times" w:eastAsia="Times" w:hAnsi="Times" w:cs="Times"/>
          <w:i/>
          <w:iCs/>
          <w:sz w:val="18"/>
          <w:szCs w:val="18"/>
        </w:rPr>
        <w:t>ACM Transactions on Graph-ics 22</w:t>
      </w:r>
      <w:r>
        <w:rPr>
          <w:rFonts w:ascii="Times" w:eastAsia="Times" w:hAnsi="Times" w:cs="Times"/>
          <w:sz w:val="18"/>
          <w:szCs w:val="18"/>
        </w:rPr>
        <w:t>, 3, 819–828.</w:t>
      </w:r>
    </w:p>
    <w:p w:rsidR="001B701D" w:rsidRDefault="001B701D">
      <w:pPr>
        <w:spacing w:line="165" w:lineRule="exact"/>
        <w:rPr>
          <w:sz w:val="20"/>
          <w:szCs w:val="20"/>
        </w:rPr>
      </w:pPr>
    </w:p>
    <w:p w:rsidR="001B701D" w:rsidRDefault="002E77EA">
      <w:pPr>
        <w:spacing w:line="230" w:lineRule="auto"/>
        <w:ind w:left="200" w:hanging="194"/>
        <w:jc w:val="both"/>
        <w:rPr>
          <w:sz w:val="20"/>
          <w:szCs w:val="20"/>
        </w:rPr>
      </w:pPr>
      <w:r>
        <w:rPr>
          <w:rFonts w:ascii="Times" w:eastAsia="Times" w:hAnsi="Times" w:cs="Times"/>
          <w:sz w:val="18"/>
          <w:szCs w:val="18"/>
        </w:rPr>
        <w:t>H</w:t>
      </w:r>
      <w:r>
        <w:rPr>
          <w:rFonts w:ascii="Times" w:eastAsia="Times" w:hAnsi="Times" w:cs="Times"/>
          <w:sz w:val="14"/>
          <w:szCs w:val="14"/>
        </w:rPr>
        <w:t>UEBSCHMAN</w:t>
      </w:r>
      <w:r>
        <w:rPr>
          <w:rFonts w:ascii="Times" w:eastAsia="Times" w:hAnsi="Times" w:cs="Times"/>
          <w:sz w:val="18"/>
          <w:szCs w:val="18"/>
        </w:rPr>
        <w:t>, M., M</w:t>
      </w:r>
      <w:r>
        <w:rPr>
          <w:rFonts w:ascii="Times" w:eastAsia="Times" w:hAnsi="Times" w:cs="Times"/>
          <w:sz w:val="14"/>
          <w:szCs w:val="14"/>
        </w:rPr>
        <w:t>UNJULURI</w:t>
      </w:r>
      <w:r>
        <w:rPr>
          <w:rFonts w:ascii="Times" w:eastAsia="Times" w:hAnsi="Times" w:cs="Times"/>
          <w:sz w:val="18"/>
          <w:szCs w:val="18"/>
        </w:rPr>
        <w:t xml:space="preserve">, B., </w:t>
      </w:r>
      <w:r>
        <w:rPr>
          <w:rFonts w:ascii="Times" w:eastAsia="Times" w:hAnsi="Times" w:cs="Times"/>
          <w:sz w:val="14"/>
          <w:szCs w:val="14"/>
        </w:rPr>
        <w:t>AND</w:t>
      </w:r>
      <w:r>
        <w:rPr>
          <w:rFonts w:ascii="Times" w:eastAsia="Times" w:hAnsi="Times" w:cs="Times"/>
          <w:sz w:val="18"/>
          <w:szCs w:val="18"/>
        </w:rPr>
        <w:t xml:space="preserve"> G</w:t>
      </w:r>
      <w:r>
        <w:rPr>
          <w:rFonts w:ascii="Times" w:eastAsia="Times" w:hAnsi="Times" w:cs="Times"/>
          <w:sz w:val="14"/>
          <w:szCs w:val="14"/>
        </w:rPr>
        <w:t>ARNER</w:t>
      </w:r>
      <w:r>
        <w:rPr>
          <w:rFonts w:ascii="Times" w:eastAsia="Times" w:hAnsi="Times" w:cs="Times"/>
          <w:sz w:val="18"/>
          <w:szCs w:val="18"/>
        </w:rPr>
        <w:t>, H. R. 2003. Dynamic holographic 3-D image project</w:t>
      </w:r>
      <w:r>
        <w:rPr>
          <w:rFonts w:ascii="Times" w:eastAsia="Times" w:hAnsi="Times" w:cs="Times"/>
          <w:sz w:val="18"/>
          <w:szCs w:val="18"/>
        </w:rPr>
        <w:t xml:space="preserve">ion. </w:t>
      </w:r>
      <w:r>
        <w:rPr>
          <w:rFonts w:ascii="Times" w:eastAsia="Times" w:hAnsi="Times" w:cs="Times"/>
          <w:i/>
          <w:iCs/>
          <w:sz w:val="18"/>
          <w:szCs w:val="18"/>
        </w:rPr>
        <w:t>Optics Ex-press</w:t>
      </w:r>
      <w:r>
        <w:rPr>
          <w:rFonts w:ascii="Times" w:eastAsia="Times" w:hAnsi="Times" w:cs="Times"/>
          <w:sz w:val="18"/>
          <w:szCs w:val="18"/>
        </w:rPr>
        <w:t>, 11, 437–445.</w:t>
      </w:r>
    </w:p>
    <w:p w:rsidR="001B701D" w:rsidRDefault="001B701D">
      <w:pPr>
        <w:spacing w:line="165" w:lineRule="exact"/>
        <w:rPr>
          <w:sz w:val="20"/>
          <w:szCs w:val="20"/>
        </w:rPr>
      </w:pPr>
    </w:p>
    <w:p w:rsidR="001B701D" w:rsidRDefault="002E77EA">
      <w:pPr>
        <w:spacing w:line="230" w:lineRule="auto"/>
        <w:ind w:left="200" w:hanging="194"/>
        <w:jc w:val="both"/>
        <w:rPr>
          <w:sz w:val="20"/>
          <w:szCs w:val="20"/>
        </w:rPr>
      </w:pPr>
      <w:r>
        <w:rPr>
          <w:rFonts w:ascii="Times" w:eastAsia="Times" w:hAnsi="Times" w:cs="Times"/>
          <w:sz w:val="18"/>
          <w:szCs w:val="18"/>
        </w:rPr>
        <w:t>H</w:t>
      </w:r>
      <w:r>
        <w:rPr>
          <w:rFonts w:ascii="Times" w:eastAsia="Times" w:hAnsi="Times" w:cs="Times"/>
          <w:sz w:val="14"/>
          <w:szCs w:val="14"/>
        </w:rPr>
        <w:t>UMPHREYS</w:t>
      </w:r>
      <w:r>
        <w:rPr>
          <w:rFonts w:ascii="Times" w:eastAsia="Times" w:hAnsi="Times" w:cs="Times"/>
          <w:sz w:val="18"/>
          <w:szCs w:val="18"/>
        </w:rPr>
        <w:t>, G., H</w:t>
      </w:r>
      <w:r>
        <w:rPr>
          <w:rFonts w:ascii="Times" w:eastAsia="Times" w:hAnsi="Times" w:cs="Times"/>
          <w:sz w:val="14"/>
          <w:szCs w:val="14"/>
        </w:rPr>
        <w:t>OUSTON</w:t>
      </w:r>
      <w:r>
        <w:rPr>
          <w:rFonts w:ascii="Times" w:eastAsia="Times" w:hAnsi="Times" w:cs="Times"/>
          <w:sz w:val="18"/>
          <w:szCs w:val="18"/>
        </w:rPr>
        <w:t>, M., N</w:t>
      </w:r>
      <w:r>
        <w:rPr>
          <w:rFonts w:ascii="Times" w:eastAsia="Times" w:hAnsi="Times" w:cs="Times"/>
          <w:sz w:val="14"/>
          <w:szCs w:val="14"/>
        </w:rPr>
        <w:t>G</w:t>
      </w:r>
      <w:r>
        <w:rPr>
          <w:rFonts w:ascii="Times" w:eastAsia="Times" w:hAnsi="Times" w:cs="Times"/>
          <w:sz w:val="18"/>
          <w:szCs w:val="18"/>
        </w:rPr>
        <w:t>, Y., F</w:t>
      </w:r>
      <w:r>
        <w:rPr>
          <w:rFonts w:ascii="Times" w:eastAsia="Times" w:hAnsi="Times" w:cs="Times"/>
          <w:sz w:val="14"/>
          <w:szCs w:val="14"/>
        </w:rPr>
        <w:t>RANK</w:t>
      </w:r>
      <w:r>
        <w:rPr>
          <w:rFonts w:ascii="Times" w:eastAsia="Times" w:hAnsi="Times" w:cs="Times"/>
          <w:sz w:val="18"/>
          <w:szCs w:val="18"/>
        </w:rPr>
        <w:t>, R., A</w:t>
      </w:r>
      <w:r>
        <w:rPr>
          <w:rFonts w:ascii="Times" w:eastAsia="Times" w:hAnsi="Times" w:cs="Times"/>
          <w:sz w:val="14"/>
          <w:szCs w:val="14"/>
        </w:rPr>
        <w:t>HERN</w:t>
      </w:r>
      <w:r>
        <w:rPr>
          <w:rFonts w:ascii="Times" w:eastAsia="Times" w:hAnsi="Times" w:cs="Times"/>
          <w:sz w:val="18"/>
          <w:szCs w:val="18"/>
        </w:rPr>
        <w:t>, S., K</w:t>
      </w:r>
      <w:r>
        <w:rPr>
          <w:rFonts w:ascii="Times" w:eastAsia="Times" w:hAnsi="Times" w:cs="Times"/>
          <w:sz w:val="14"/>
          <w:szCs w:val="14"/>
        </w:rPr>
        <w:t>IRCHNER</w:t>
      </w:r>
      <w:r>
        <w:rPr>
          <w:rFonts w:ascii="Times" w:eastAsia="Times" w:hAnsi="Times" w:cs="Times"/>
          <w:sz w:val="18"/>
          <w:szCs w:val="18"/>
        </w:rPr>
        <w:t xml:space="preserve">, P., </w:t>
      </w:r>
      <w:r>
        <w:rPr>
          <w:rFonts w:ascii="Times" w:eastAsia="Times" w:hAnsi="Times" w:cs="Times"/>
          <w:sz w:val="14"/>
          <w:szCs w:val="14"/>
        </w:rPr>
        <w:t>AND</w:t>
      </w:r>
      <w:r>
        <w:rPr>
          <w:rFonts w:ascii="Times" w:eastAsia="Times" w:hAnsi="Times" w:cs="Times"/>
          <w:sz w:val="18"/>
          <w:szCs w:val="18"/>
        </w:rPr>
        <w:t xml:space="preserve"> K</w:t>
      </w:r>
      <w:r>
        <w:rPr>
          <w:rFonts w:ascii="Times" w:eastAsia="Times" w:hAnsi="Times" w:cs="Times"/>
          <w:sz w:val="14"/>
          <w:szCs w:val="14"/>
        </w:rPr>
        <w:t>LOSOWSKI</w:t>
      </w:r>
      <w:r>
        <w:rPr>
          <w:rFonts w:ascii="Times" w:eastAsia="Times" w:hAnsi="Times" w:cs="Times"/>
          <w:sz w:val="18"/>
          <w:szCs w:val="18"/>
        </w:rPr>
        <w:t xml:space="preserve">, J. 2002. Chromium: A stream processing framework for interactive graphics on clus-ters. </w:t>
      </w:r>
      <w:r>
        <w:rPr>
          <w:rFonts w:ascii="Times" w:eastAsia="Times" w:hAnsi="Times" w:cs="Times"/>
          <w:i/>
          <w:iCs/>
          <w:sz w:val="18"/>
          <w:szCs w:val="18"/>
        </w:rPr>
        <w:t>ACM Transactions on Graphics 21</w:t>
      </w:r>
      <w:r>
        <w:rPr>
          <w:rFonts w:ascii="Times" w:eastAsia="Times" w:hAnsi="Times" w:cs="Times"/>
          <w:sz w:val="18"/>
          <w:szCs w:val="18"/>
        </w:rPr>
        <w:t>, 3, 693–703.</w:t>
      </w:r>
    </w:p>
    <w:p w:rsidR="001B701D" w:rsidRDefault="001B701D">
      <w:pPr>
        <w:spacing w:line="166" w:lineRule="exact"/>
        <w:rPr>
          <w:sz w:val="20"/>
          <w:szCs w:val="20"/>
        </w:rPr>
      </w:pPr>
    </w:p>
    <w:p w:rsidR="001B701D" w:rsidRDefault="002E77EA">
      <w:pPr>
        <w:spacing w:line="229" w:lineRule="auto"/>
        <w:ind w:left="200" w:hanging="194"/>
        <w:jc w:val="both"/>
        <w:rPr>
          <w:sz w:val="20"/>
          <w:szCs w:val="20"/>
        </w:rPr>
      </w:pPr>
      <w:r>
        <w:rPr>
          <w:rFonts w:ascii="Times" w:eastAsia="Times" w:hAnsi="Times" w:cs="Times"/>
          <w:sz w:val="18"/>
          <w:szCs w:val="18"/>
        </w:rPr>
        <w:t>I</w:t>
      </w:r>
      <w:r>
        <w:rPr>
          <w:rFonts w:ascii="Times" w:eastAsia="Times" w:hAnsi="Times" w:cs="Times"/>
          <w:sz w:val="14"/>
          <w:szCs w:val="14"/>
        </w:rPr>
        <w:t>VES</w:t>
      </w:r>
      <w:r>
        <w:rPr>
          <w:rFonts w:ascii="Times" w:eastAsia="Times" w:hAnsi="Times" w:cs="Times"/>
          <w:sz w:val="18"/>
          <w:szCs w:val="18"/>
        </w:rPr>
        <w:t>, F. E., 1903. Parallax stereogram and process for making same. U.S. Patent Number 725,567, filed 1902, Apr.</w:t>
      </w:r>
    </w:p>
    <w:p w:rsidR="001B701D" w:rsidRDefault="001B701D">
      <w:pPr>
        <w:spacing w:line="156" w:lineRule="exact"/>
        <w:rPr>
          <w:sz w:val="20"/>
          <w:szCs w:val="20"/>
        </w:rPr>
      </w:pPr>
    </w:p>
    <w:p w:rsidR="001B701D" w:rsidRDefault="002E77EA">
      <w:pPr>
        <w:rPr>
          <w:sz w:val="20"/>
          <w:szCs w:val="20"/>
        </w:rPr>
      </w:pPr>
      <w:r>
        <w:rPr>
          <w:rFonts w:ascii="Times" w:eastAsia="Times" w:hAnsi="Times" w:cs="Times"/>
          <w:sz w:val="18"/>
          <w:szCs w:val="18"/>
        </w:rPr>
        <w:t>I</w:t>
      </w:r>
      <w:r>
        <w:rPr>
          <w:rFonts w:ascii="Times" w:eastAsia="Times" w:hAnsi="Times" w:cs="Times"/>
          <w:sz w:val="14"/>
          <w:szCs w:val="14"/>
        </w:rPr>
        <w:t>VES</w:t>
      </w:r>
      <w:r>
        <w:rPr>
          <w:rFonts w:ascii="Times" w:eastAsia="Times" w:hAnsi="Times" w:cs="Times"/>
          <w:sz w:val="18"/>
          <w:szCs w:val="18"/>
        </w:rPr>
        <w:t>, H. E. 1928. A camera for making parallax panoramagrams.</w:t>
      </w:r>
    </w:p>
    <w:p w:rsidR="001B701D" w:rsidRDefault="002E77EA">
      <w:pPr>
        <w:spacing w:line="231" w:lineRule="auto"/>
        <w:ind w:left="200"/>
        <w:rPr>
          <w:sz w:val="20"/>
          <w:szCs w:val="20"/>
        </w:rPr>
      </w:pPr>
      <w:r>
        <w:rPr>
          <w:rFonts w:ascii="Times" w:eastAsia="Times" w:hAnsi="Times" w:cs="Times"/>
          <w:i/>
          <w:iCs/>
          <w:sz w:val="18"/>
          <w:szCs w:val="18"/>
        </w:rPr>
        <w:t>Journal of the Optical Society of America</w:t>
      </w:r>
      <w:r>
        <w:rPr>
          <w:rFonts w:ascii="Times" w:eastAsia="Times" w:hAnsi="Times" w:cs="Times"/>
          <w:sz w:val="18"/>
          <w:szCs w:val="18"/>
        </w:rPr>
        <w:t>, 17 (Dec.), 435–439.</w:t>
      </w:r>
    </w:p>
    <w:p w:rsidR="001B701D" w:rsidRDefault="001B701D">
      <w:pPr>
        <w:spacing w:line="164" w:lineRule="exact"/>
        <w:rPr>
          <w:sz w:val="20"/>
          <w:szCs w:val="20"/>
        </w:rPr>
      </w:pPr>
    </w:p>
    <w:p w:rsidR="001B701D" w:rsidRDefault="002E77EA">
      <w:pPr>
        <w:spacing w:line="229" w:lineRule="auto"/>
        <w:ind w:left="200" w:hanging="194"/>
        <w:jc w:val="both"/>
        <w:rPr>
          <w:sz w:val="20"/>
          <w:szCs w:val="20"/>
        </w:rPr>
      </w:pPr>
      <w:r>
        <w:rPr>
          <w:rFonts w:ascii="Times" w:eastAsia="Times" w:hAnsi="Times" w:cs="Times"/>
          <w:sz w:val="18"/>
          <w:szCs w:val="18"/>
        </w:rPr>
        <w:t>I</w:t>
      </w:r>
      <w:r>
        <w:rPr>
          <w:rFonts w:ascii="Times" w:eastAsia="Times" w:hAnsi="Times" w:cs="Times"/>
          <w:sz w:val="14"/>
          <w:szCs w:val="14"/>
        </w:rPr>
        <w:t>VES</w:t>
      </w:r>
      <w:r>
        <w:rPr>
          <w:rFonts w:ascii="Times" w:eastAsia="Times" w:hAnsi="Times" w:cs="Times"/>
          <w:sz w:val="18"/>
          <w:szCs w:val="18"/>
        </w:rPr>
        <w:t xml:space="preserve">, H. E. 1929. Motion pictures in relief. </w:t>
      </w:r>
      <w:r>
        <w:rPr>
          <w:rFonts w:ascii="Times" w:eastAsia="Times" w:hAnsi="Times" w:cs="Times"/>
          <w:i/>
          <w:iCs/>
          <w:sz w:val="18"/>
          <w:szCs w:val="18"/>
        </w:rPr>
        <w:t>Journal of the Optical</w:t>
      </w:r>
      <w:r>
        <w:rPr>
          <w:rFonts w:ascii="Times" w:eastAsia="Times" w:hAnsi="Times" w:cs="Times"/>
          <w:sz w:val="18"/>
          <w:szCs w:val="18"/>
        </w:rPr>
        <w:t xml:space="preserve"> </w:t>
      </w:r>
      <w:r>
        <w:rPr>
          <w:rFonts w:ascii="Times" w:eastAsia="Times" w:hAnsi="Times" w:cs="Times"/>
          <w:i/>
          <w:iCs/>
          <w:sz w:val="18"/>
          <w:szCs w:val="18"/>
        </w:rPr>
        <w:t>Society of America</w:t>
      </w:r>
      <w:r>
        <w:rPr>
          <w:rFonts w:ascii="Times" w:eastAsia="Times" w:hAnsi="Times" w:cs="Times"/>
          <w:sz w:val="18"/>
          <w:szCs w:val="18"/>
        </w:rPr>
        <w:t>, 18 (Feb.), 118–122.</w:t>
      </w:r>
    </w:p>
    <w:p w:rsidR="001B701D" w:rsidRDefault="001B701D">
      <w:pPr>
        <w:spacing w:line="156" w:lineRule="exact"/>
        <w:rPr>
          <w:sz w:val="20"/>
          <w:szCs w:val="20"/>
        </w:rPr>
      </w:pPr>
    </w:p>
    <w:p w:rsidR="001B701D" w:rsidRDefault="002E77EA">
      <w:pPr>
        <w:tabs>
          <w:tab w:val="left" w:pos="1040"/>
        </w:tabs>
        <w:rPr>
          <w:sz w:val="20"/>
          <w:szCs w:val="20"/>
        </w:rPr>
      </w:pPr>
      <w:r>
        <w:rPr>
          <w:rFonts w:ascii="Times" w:eastAsia="Times" w:hAnsi="Times" w:cs="Times"/>
          <w:sz w:val="18"/>
          <w:szCs w:val="18"/>
        </w:rPr>
        <w:t>I</w:t>
      </w:r>
      <w:r>
        <w:rPr>
          <w:rFonts w:ascii="Times" w:eastAsia="Times" w:hAnsi="Times" w:cs="Times"/>
          <w:sz w:val="14"/>
          <w:szCs w:val="14"/>
        </w:rPr>
        <w:t>VES</w:t>
      </w:r>
      <w:r>
        <w:rPr>
          <w:rFonts w:ascii="Times" w:eastAsia="Times" w:hAnsi="Times" w:cs="Times"/>
          <w:sz w:val="18"/>
          <w:szCs w:val="18"/>
        </w:rPr>
        <w:t>, H. E.</w:t>
      </w:r>
      <w:r>
        <w:rPr>
          <w:rFonts w:ascii="Times" w:eastAsia="Times" w:hAnsi="Times" w:cs="Times"/>
          <w:sz w:val="18"/>
          <w:szCs w:val="18"/>
        </w:rPr>
        <w:tab/>
        <w:t>1931.  The projection of parallax panoramagrams.</w:t>
      </w:r>
    </w:p>
    <w:p w:rsidR="001B701D" w:rsidRDefault="002E77EA">
      <w:pPr>
        <w:spacing w:line="231" w:lineRule="auto"/>
        <w:ind w:left="200"/>
        <w:rPr>
          <w:sz w:val="20"/>
          <w:szCs w:val="20"/>
        </w:rPr>
      </w:pPr>
      <w:r>
        <w:rPr>
          <w:rFonts w:ascii="Times" w:eastAsia="Times" w:hAnsi="Times" w:cs="Times"/>
          <w:i/>
          <w:iCs/>
          <w:sz w:val="18"/>
          <w:szCs w:val="18"/>
        </w:rPr>
        <w:t>Journal of the Optical Society of America</w:t>
      </w:r>
      <w:r>
        <w:rPr>
          <w:rFonts w:ascii="Times" w:eastAsia="Times" w:hAnsi="Times" w:cs="Times"/>
          <w:sz w:val="18"/>
          <w:szCs w:val="18"/>
        </w:rPr>
        <w:t>, 21 (July), 397–409.</w:t>
      </w:r>
    </w:p>
    <w:p w:rsidR="001B701D" w:rsidRDefault="001B701D">
      <w:pPr>
        <w:spacing w:line="164" w:lineRule="exact"/>
        <w:rPr>
          <w:sz w:val="20"/>
          <w:szCs w:val="20"/>
        </w:rPr>
      </w:pPr>
    </w:p>
    <w:p w:rsidR="001B701D" w:rsidRDefault="002E77EA">
      <w:pPr>
        <w:spacing w:line="229" w:lineRule="auto"/>
        <w:ind w:left="200" w:hanging="194"/>
        <w:jc w:val="both"/>
        <w:rPr>
          <w:sz w:val="20"/>
          <w:szCs w:val="20"/>
        </w:rPr>
      </w:pPr>
      <w:r>
        <w:rPr>
          <w:rFonts w:ascii="Times" w:eastAsia="Times" w:hAnsi="Times" w:cs="Times"/>
          <w:sz w:val="18"/>
          <w:szCs w:val="18"/>
        </w:rPr>
        <w:t>J</w:t>
      </w:r>
      <w:r>
        <w:rPr>
          <w:rFonts w:ascii="Times" w:eastAsia="Times" w:hAnsi="Times" w:cs="Times"/>
          <w:sz w:val="14"/>
          <w:szCs w:val="14"/>
        </w:rPr>
        <w:t>AVIDI</w:t>
      </w:r>
      <w:r>
        <w:rPr>
          <w:rFonts w:ascii="Times" w:eastAsia="Times" w:hAnsi="Times" w:cs="Times"/>
          <w:sz w:val="18"/>
          <w:szCs w:val="18"/>
        </w:rPr>
        <w:t xml:space="preserve">, B., </w:t>
      </w:r>
      <w:r>
        <w:rPr>
          <w:rFonts w:ascii="Times" w:eastAsia="Times" w:hAnsi="Times" w:cs="Times"/>
          <w:sz w:val="14"/>
          <w:szCs w:val="14"/>
        </w:rPr>
        <w:t>AND</w:t>
      </w:r>
      <w:r>
        <w:rPr>
          <w:rFonts w:ascii="Times" w:eastAsia="Times" w:hAnsi="Times" w:cs="Times"/>
          <w:sz w:val="18"/>
          <w:szCs w:val="18"/>
        </w:rPr>
        <w:t xml:space="preserve"> O</w:t>
      </w:r>
      <w:r>
        <w:rPr>
          <w:rFonts w:ascii="Times" w:eastAsia="Times" w:hAnsi="Times" w:cs="Times"/>
          <w:sz w:val="14"/>
          <w:szCs w:val="14"/>
        </w:rPr>
        <w:t>KANO</w:t>
      </w:r>
      <w:r>
        <w:rPr>
          <w:rFonts w:ascii="Times" w:eastAsia="Times" w:hAnsi="Times" w:cs="Times"/>
          <w:sz w:val="18"/>
          <w:szCs w:val="18"/>
        </w:rPr>
        <w:t xml:space="preserve">, F., Eds. 2002. </w:t>
      </w:r>
      <w:r>
        <w:rPr>
          <w:rFonts w:ascii="Times" w:eastAsia="Times" w:hAnsi="Times" w:cs="Times"/>
          <w:i/>
          <w:iCs/>
          <w:sz w:val="18"/>
          <w:szCs w:val="18"/>
        </w:rPr>
        <w:t>Three-Dimensional Tele-vision, Video, and Display Technologies</w:t>
      </w:r>
      <w:r>
        <w:rPr>
          <w:rFonts w:ascii="Times" w:eastAsia="Times" w:hAnsi="Times" w:cs="Times"/>
          <w:sz w:val="18"/>
          <w:szCs w:val="18"/>
        </w:rPr>
        <w:t>. Springer-Verlag.</w:t>
      </w:r>
    </w:p>
    <w:p w:rsidR="001B701D" w:rsidRDefault="001B701D">
      <w:pPr>
        <w:spacing w:line="166" w:lineRule="exact"/>
        <w:rPr>
          <w:sz w:val="20"/>
          <w:szCs w:val="20"/>
        </w:rPr>
      </w:pPr>
    </w:p>
    <w:p w:rsidR="001B701D" w:rsidRDefault="002E77EA">
      <w:pPr>
        <w:spacing w:line="230" w:lineRule="auto"/>
        <w:ind w:left="200" w:hanging="194"/>
        <w:jc w:val="both"/>
        <w:rPr>
          <w:sz w:val="20"/>
          <w:szCs w:val="20"/>
        </w:rPr>
      </w:pPr>
      <w:r>
        <w:rPr>
          <w:rFonts w:ascii="Times" w:eastAsia="Times" w:hAnsi="Times" w:cs="Times"/>
          <w:sz w:val="18"/>
          <w:szCs w:val="18"/>
        </w:rPr>
        <w:t>K</w:t>
      </w:r>
      <w:r>
        <w:rPr>
          <w:rFonts w:ascii="Times" w:eastAsia="Times" w:hAnsi="Times" w:cs="Times"/>
          <w:sz w:val="14"/>
          <w:szCs w:val="14"/>
        </w:rPr>
        <w:t>AJIKI</w:t>
      </w:r>
      <w:r>
        <w:rPr>
          <w:rFonts w:ascii="Times" w:eastAsia="Times" w:hAnsi="Times" w:cs="Times"/>
          <w:sz w:val="18"/>
          <w:szCs w:val="18"/>
        </w:rPr>
        <w:t>, Y., Y</w:t>
      </w:r>
      <w:r>
        <w:rPr>
          <w:rFonts w:ascii="Times" w:eastAsia="Times" w:hAnsi="Times" w:cs="Times"/>
          <w:sz w:val="14"/>
          <w:szCs w:val="14"/>
        </w:rPr>
        <w:t>OSHIKAWA</w:t>
      </w:r>
      <w:r>
        <w:rPr>
          <w:rFonts w:ascii="Times" w:eastAsia="Times" w:hAnsi="Times" w:cs="Times"/>
          <w:sz w:val="18"/>
          <w:szCs w:val="18"/>
        </w:rPr>
        <w:t xml:space="preserve">, H., </w:t>
      </w:r>
      <w:r>
        <w:rPr>
          <w:rFonts w:ascii="Times" w:eastAsia="Times" w:hAnsi="Times" w:cs="Times"/>
          <w:sz w:val="14"/>
          <w:szCs w:val="14"/>
        </w:rPr>
        <w:t>AND</w:t>
      </w:r>
      <w:r>
        <w:rPr>
          <w:rFonts w:ascii="Times" w:eastAsia="Times" w:hAnsi="Times" w:cs="Times"/>
          <w:sz w:val="18"/>
          <w:szCs w:val="18"/>
        </w:rPr>
        <w:t xml:space="preserve"> H</w:t>
      </w:r>
      <w:r>
        <w:rPr>
          <w:rFonts w:ascii="Times" w:eastAsia="Times" w:hAnsi="Times" w:cs="Times"/>
          <w:sz w:val="14"/>
          <w:szCs w:val="14"/>
        </w:rPr>
        <w:t>ONDA</w:t>
      </w:r>
      <w:r>
        <w:rPr>
          <w:rFonts w:ascii="Times" w:eastAsia="Times" w:hAnsi="Times" w:cs="Times"/>
          <w:sz w:val="18"/>
          <w:szCs w:val="18"/>
        </w:rPr>
        <w:t>, T.</w:t>
      </w:r>
      <w:r>
        <w:rPr>
          <w:sz w:val="20"/>
          <w:szCs w:val="20"/>
        </w:rPr>
        <w:t xml:space="preserve"> </w:t>
      </w:r>
      <w:r>
        <w:rPr>
          <w:rFonts w:ascii="Times" w:eastAsia="Times" w:hAnsi="Times" w:cs="Times"/>
          <w:sz w:val="18"/>
          <w:szCs w:val="18"/>
        </w:rPr>
        <w:t xml:space="preserve">1996. Three-dimensional display with focused light array. In </w:t>
      </w:r>
      <w:r>
        <w:rPr>
          <w:rFonts w:ascii="Times" w:eastAsia="Times" w:hAnsi="Times" w:cs="Times"/>
          <w:i/>
          <w:iCs/>
          <w:sz w:val="18"/>
          <w:szCs w:val="18"/>
        </w:rPr>
        <w:t>Practical</w:t>
      </w:r>
      <w:r>
        <w:rPr>
          <w:rFonts w:ascii="Times" w:eastAsia="Times" w:hAnsi="Times" w:cs="Times"/>
          <w:sz w:val="18"/>
          <w:szCs w:val="18"/>
        </w:rPr>
        <w:t xml:space="preserve"> </w:t>
      </w:r>
      <w:r>
        <w:rPr>
          <w:rFonts w:ascii="Times" w:eastAsia="Times" w:hAnsi="Times" w:cs="Times"/>
          <w:i/>
          <w:iCs/>
          <w:sz w:val="18"/>
          <w:szCs w:val="18"/>
        </w:rPr>
        <w:t>Holography X</w:t>
      </w:r>
      <w:r>
        <w:rPr>
          <w:rFonts w:ascii="Times" w:eastAsia="Times" w:hAnsi="Times" w:cs="Times"/>
          <w:sz w:val="18"/>
          <w:szCs w:val="18"/>
        </w:rPr>
        <w:t>, vol. 2652 of</w:t>
      </w:r>
      <w:r>
        <w:rPr>
          <w:rFonts w:ascii="Times" w:eastAsia="Times" w:hAnsi="Times" w:cs="Times"/>
          <w:i/>
          <w:iCs/>
          <w:sz w:val="18"/>
          <w:szCs w:val="18"/>
        </w:rPr>
        <w:t xml:space="preserve"> SPIE Proceedings</w:t>
      </w:r>
      <w:r>
        <w:rPr>
          <w:rFonts w:ascii="Times" w:eastAsia="Times" w:hAnsi="Times" w:cs="Times"/>
          <w:sz w:val="18"/>
          <w:szCs w:val="18"/>
        </w:rPr>
        <w:t xml:space="preserve">, </w:t>
      </w:r>
      <w:r>
        <w:rPr>
          <w:rFonts w:ascii="Times" w:eastAsia="Times" w:hAnsi="Times" w:cs="Times"/>
          <w:sz w:val="18"/>
          <w:szCs w:val="18"/>
        </w:rPr>
        <w:t>106–116.</w:t>
      </w:r>
    </w:p>
    <w:p w:rsidR="001B701D" w:rsidRDefault="001B701D">
      <w:pPr>
        <w:spacing w:line="165" w:lineRule="exact"/>
        <w:rPr>
          <w:sz w:val="20"/>
          <w:szCs w:val="20"/>
        </w:rPr>
      </w:pPr>
    </w:p>
    <w:p w:rsidR="001B701D" w:rsidRDefault="002E77EA">
      <w:pPr>
        <w:spacing w:line="230" w:lineRule="auto"/>
        <w:ind w:left="200" w:hanging="194"/>
        <w:jc w:val="both"/>
        <w:rPr>
          <w:sz w:val="20"/>
          <w:szCs w:val="20"/>
        </w:rPr>
      </w:pPr>
      <w:r>
        <w:rPr>
          <w:rFonts w:ascii="Times" w:eastAsia="Times" w:hAnsi="Times" w:cs="Times"/>
          <w:sz w:val="18"/>
          <w:szCs w:val="18"/>
        </w:rPr>
        <w:t>K</w:t>
      </w:r>
      <w:r>
        <w:rPr>
          <w:rFonts w:ascii="Times" w:eastAsia="Times" w:hAnsi="Times" w:cs="Times"/>
          <w:sz w:val="14"/>
          <w:szCs w:val="14"/>
        </w:rPr>
        <w:t>ANADE</w:t>
      </w:r>
      <w:r>
        <w:rPr>
          <w:rFonts w:ascii="Times" w:eastAsia="Times" w:hAnsi="Times" w:cs="Times"/>
          <w:sz w:val="18"/>
          <w:szCs w:val="18"/>
        </w:rPr>
        <w:t>, T., R</w:t>
      </w:r>
      <w:r>
        <w:rPr>
          <w:rFonts w:ascii="Times" w:eastAsia="Times" w:hAnsi="Times" w:cs="Times"/>
          <w:sz w:val="14"/>
          <w:szCs w:val="14"/>
        </w:rPr>
        <w:t>ANDER</w:t>
      </w:r>
      <w:r>
        <w:rPr>
          <w:rFonts w:ascii="Times" w:eastAsia="Times" w:hAnsi="Times" w:cs="Times"/>
          <w:sz w:val="18"/>
          <w:szCs w:val="18"/>
        </w:rPr>
        <w:t xml:space="preserve">, P., </w:t>
      </w:r>
      <w:r>
        <w:rPr>
          <w:rFonts w:ascii="Times" w:eastAsia="Times" w:hAnsi="Times" w:cs="Times"/>
          <w:sz w:val="14"/>
          <w:szCs w:val="14"/>
        </w:rPr>
        <w:t>AND</w:t>
      </w:r>
      <w:r>
        <w:rPr>
          <w:rFonts w:ascii="Times" w:eastAsia="Times" w:hAnsi="Times" w:cs="Times"/>
          <w:sz w:val="18"/>
          <w:szCs w:val="18"/>
        </w:rPr>
        <w:t xml:space="preserve"> N</w:t>
      </w:r>
      <w:r>
        <w:rPr>
          <w:rFonts w:ascii="Times" w:eastAsia="Times" w:hAnsi="Times" w:cs="Times"/>
          <w:sz w:val="14"/>
          <w:szCs w:val="14"/>
        </w:rPr>
        <w:t>ARAYANAN</w:t>
      </w:r>
      <w:r>
        <w:rPr>
          <w:rFonts w:ascii="Times" w:eastAsia="Times" w:hAnsi="Times" w:cs="Times"/>
          <w:sz w:val="18"/>
          <w:szCs w:val="18"/>
        </w:rPr>
        <w:t xml:space="preserve">, P. 1997. Virtual-ized reality: Constructing virtual worlds from real scenes. </w:t>
      </w:r>
      <w:r>
        <w:rPr>
          <w:rFonts w:ascii="Times" w:eastAsia="Times" w:hAnsi="Times" w:cs="Times"/>
          <w:i/>
          <w:iCs/>
          <w:sz w:val="18"/>
          <w:szCs w:val="18"/>
        </w:rPr>
        <w:t>IEEE</w:t>
      </w:r>
      <w:r>
        <w:rPr>
          <w:rFonts w:ascii="Times" w:eastAsia="Times" w:hAnsi="Times" w:cs="Times"/>
          <w:sz w:val="18"/>
          <w:szCs w:val="18"/>
        </w:rPr>
        <w:t xml:space="preserve"> </w:t>
      </w:r>
      <w:r>
        <w:rPr>
          <w:rFonts w:ascii="Times" w:eastAsia="Times" w:hAnsi="Times" w:cs="Times"/>
          <w:i/>
          <w:iCs/>
          <w:sz w:val="18"/>
          <w:szCs w:val="18"/>
        </w:rPr>
        <w:t>Multimedia, Immersive Telepresence 4</w:t>
      </w:r>
      <w:r>
        <w:rPr>
          <w:rFonts w:ascii="Times" w:eastAsia="Times" w:hAnsi="Times" w:cs="Times"/>
          <w:sz w:val="18"/>
          <w:szCs w:val="18"/>
        </w:rPr>
        <w:t>, 1 (Jan.), 34–47.</w:t>
      </w:r>
    </w:p>
    <w:p w:rsidR="001B701D" w:rsidRDefault="001B701D">
      <w:pPr>
        <w:spacing w:line="155" w:lineRule="exact"/>
        <w:rPr>
          <w:sz w:val="20"/>
          <w:szCs w:val="20"/>
        </w:rPr>
      </w:pPr>
    </w:p>
    <w:p w:rsidR="001B701D" w:rsidRDefault="002E77EA">
      <w:pPr>
        <w:rPr>
          <w:sz w:val="20"/>
          <w:szCs w:val="20"/>
        </w:rPr>
      </w:pPr>
      <w:r>
        <w:rPr>
          <w:rFonts w:ascii="Times" w:eastAsia="Times" w:hAnsi="Times" w:cs="Times"/>
          <w:sz w:val="18"/>
          <w:szCs w:val="18"/>
        </w:rPr>
        <w:t>K</w:t>
      </w:r>
      <w:r>
        <w:rPr>
          <w:rFonts w:ascii="Times" w:eastAsia="Times" w:hAnsi="Times" w:cs="Times"/>
          <w:sz w:val="14"/>
          <w:szCs w:val="14"/>
        </w:rPr>
        <w:t>ANG</w:t>
      </w:r>
      <w:r>
        <w:rPr>
          <w:rFonts w:ascii="Times" w:eastAsia="Times" w:hAnsi="Times" w:cs="Times"/>
          <w:sz w:val="18"/>
          <w:szCs w:val="18"/>
        </w:rPr>
        <w:t>, S. B., U</w:t>
      </w:r>
      <w:r>
        <w:rPr>
          <w:rFonts w:ascii="Times" w:eastAsia="Times" w:hAnsi="Times" w:cs="Times"/>
          <w:sz w:val="14"/>
          <w:szCs w:val="14"/>
        </w:rPr>
        <w:t>YTTENDAELE</w:t>
      </w:r>
      <w:r>
        <w:rPr>
          <w:rFonts w:ascii="Times" w:eastAsia="Times" w:hAnsi="Times" w:cs="Times"/>
          <w:sz w:val="18"/>
          <w:szCs w:val="18"/>
        </w:rPr>
        <w:t>, M., W</w:t>
      </w:r>
      <w:r>
        <w:rPr>
          <w:rFonts w:ascii="Times" w:eastAsia="Times" w:hAnsi="Times" w:cs="Times"/>
          <w:sz w:val="14"/>
          <w:szCs w:val="14"/>
        </w:rPr>
        <w:t>INDER</w:t>
      </w:r>
      <w:r>
        <w:rPr>
          <w:rFonts w:ascii="Times" w:eastAsia="Times" w:hAnsi="Times" w:cs="Times"/>
          <w:sz w:val="18"/>
          <w:szCs w:val="18"/>
        </w:rPr>
        <w:t xml:space="preserve">, S., </w:t>
      </w:r>
      <w:r>
        <w:rPr>
          <w:rFonts w:ascii="Times" w:eastAsia="Times" w:hAnsi="Times" w:cs="Times"/>
          <w:sz w:val="14"/>
          <w:szCs w:val="14"/>
        </w:rPr>
        <w:t>AND</w:t>
      </w:r>
      <w:r>
        <w:rPr>
          <w:rFonts w:ascii="Times" w:eastAsia="Times" w:hAnsi="Times" w:cs="Times"/>
          <w:sz w:val="18"/>
          <w:szCs w:val="18"/>
        </w:rPr>
        <w:t xml:space="preserve"> S</w:t>
      </w:r>
      <w:r>
        <w:rPr>
          <w:rFonts w:ascii="Times" w:eastAsia="Times" w:hAnsi="Times" w:cs="Times"/>
          <w:sz w:val="14"/>
          <w:szCs w:val="14"/>
        </w:rPr>
        <w:t>ZELISKI</w:t>
      </w:r>
      <w:r>
        <w:rPr>
          <w:rFonts w:ascii="Times" w:eastAsia="Times" w:hAnsi="Times" w:cs="Times"/>
          <w:sz w:val="18"/>
          <w:szCs w:val="18"/>
        </w:rPr>
        <w:t>,</w:t>
      </w:r>
    </w:p>
    <w:p w:rsidR="001B701D" w:rsidRDefault="001B701D">
      <w:pPr>
        <w:spacing w:line="2" w:lineRule="exact"/>
        <w:rPr>
          <w:sz w:val="20"/>
          <w:szCs w:val="20"/>
        </w:rPr>
      </w:pPr>
    </w:p>
    <w:p w:rsidR="001B701D" w:rsidRDefault="002E77EA">
      <w:pPr>
        <w:numPr>
          <w:ilvl w:val="0"/>
          <w:numId w:val="8"/>
        </w:numPr>
        <w:tabs>
          <w:tab w:val="left" w:pos="514"/>
        </w:tabs>
        <w:spacing w:line="229" w:lineRule="auto"/>
        <w:ind w:left="200" w:firstLine="3"/>
        <w:rPr>
          <w:rFonts w:ascii="Times" w:eastAsia="Times" w:hAnsi="Times" w:cs="Times"/>
          <w:sz w:val="18"/>
          <w:szCs w:val="18"/>
        </w:rPr>
      </w:pPr>
      <w:r>
        <w:rPr>
          <w:rFonts w:ascii="Times" w:eastAsia="Times" w:hAnsi="Times" w:cs="Times"/>
          <w:sz w:val="18"/>
          <w:szCs w:val="18"/>
        </w:rPr>
        <w:t xml:space="preserve">2003. High dynamic range video. </w:t>
      </w:r>
      <w:r>
        <w:rPr>
          <w:rFonts w:ascii="Times" w:eastAsia="Times" w:hAnsi="Times" w:cs="Times"/>
          <w:i/>
          <w:iCs/>
          <w:sz w:val="18"/>
          <w:szCs w:val="18"/>
        </w:rPr>
        <w:t>ACM Transactions on</w:t>
      </w:r>
      <w:r>
        <w:rPr>
          <w:rFonts w:ascii="Times" w:eastAsia="Times" w:hAnsi="Times" w:cs="Times"/>
          <w:sz w:val="18"/>
          <w:szCs w:val="18"/>
        </w:rPr>
        <w:t xml:space="preserve"> </w:t>
      </w:r>
      <w:r>
        <w:rPr>
          <w:rFonts w:ascii="Times" w:eastAsia="Times" w:hAnsi="Times" w:cs="Times"/>
          <w:i/>
          <w:iCs/>
          <w:sz w:val="18"/>
          <w:szCs w:val="18"/>
        </w:rPr>
        <w:t>Graphics 22</w:t>
      </w:r>
      <w:r>
        <w:rPr>
          <w:rFonts w:ascii="Times" w:eastAsia="Times" w:hAnsi="Times" w:cs="Times"/>
          <w:sz w:val="18"/>
          <w:szCs w:val="18"/>
        </w:rPr>
        <w:t>, 3, 319–325.</w:t>
      </w:r>
    </w:p>
    <w:p w:rsidR="001B701D" w:rsidRDefault="001B701D">
      <w:pPr>
        <w:spacing w:line="156" w:lineRule="exact"/>
        <w:rPr>
          <w:sz w:val="20"/>
          <w:szCs w:val="20"/>
        </w:rPr>
      </w:pPr>
    </w:p>
    <w:p w:rsidR="001B701D" w:rsidRDefault="002E77EA">
      <w:pPr>
        <w:rPr>
          <w:sz w:val="20"/>
          <w:szCs w:val="20"/>
        </w:rPr>
      </w:pPr>
      <w:r>
        <w:rPr>
          <w:rFonts w:ascii="Times" w:eastAsia="Times" w:hAnsi="Times" w:cs="Times"/>
          <w:sz w:val="18"/>
          <w:szCs w:val="18"/>
        </w:rPr>
        <w:t>K</w:t>
      </w:r>
      <w:r>
        <w:rPr>
          <w:rFonts w:ascii="Times" w:eastAsia="Times" w:hAnsi="Times" w:cs="Times"/>
          <w:sz w:val="14"/>
          <w:szCs w:val="14"/>
        </w:rPr>
        <w:t>ANOLT</w:t>
      </w:r>
      <w:r>
        <w:rPr>
          <w:rFonts w:ascii="Times" w:eastAsia="Times" w:hAnsi="Times" w:cs="Times"/>
          <w:sz w:val="18"/>
          <w:szCs w:val="18"/>
        </w:rPr>
        <w:t>, C. W., 1918. Photographic method and apparatus. U.S.</w:t>
      </w:r>
    </w:p>
    <w:p w:rsidR="001B701D" w:rsidRDefault="002E77EA">
      <w:pPr>
        <w:spacing w:line="231" w:lineRule="auto"/>
        <w:ind w:left="200"/>
        <w:rPr>
          <w:sz w:val="20"/>
          <w:szCs w:val="20"/>
        </w:rPr>
      </w:pPr>
      <w:r>
        <w:rPr>
          <w:rFonts w:ascii="Times" w:eastAsia="Times" w:hAnsi="Times" w:cs="Times"/>
          <w:sz w:val="18"/>
          <w:szCs w:val="18"/>
        </w:rPr>
        <w:t>Patent Number 1,260,682, filed 1915, Mar.</w:t>
      </w:r>
    </w:p>
    <w:p w:rsidR="001B701D" w:rsidRDefault="001B701D">
      <w:pPr>
        <w:spacing w:line="149" w:lineRule="exact"/>
        <w:rPr>
          <w:sz w:val="20"/>
          <w:szCs w:val="20"/>
        </w:rPr>
      </w:pPr>
    </w:p>
    <w:p w:rsidR="001B701D" w:rsidRDefault="002E77EA">
      <w:pPr>
        <w:spacing w:line="236" w:lineRule="auto"/>
        <w:ind w:left="200" w:hanging="194"/>
        <w:jc w:val="both"/>
        <w:rPr>
          <w:sz w:val="20"/>
          <w:szCs w:val="20"/>
        </w:rPr>
      </w:pPr>
      <w:r>
        <w:rPr>
          <w:rFonts w:ascii="Times" w:eastAsia="Times" w:hAnsi="Times" w:cs="Times"/>
          <w:sz w:val="18"/>
          <w:szCs w:val="18"/>
        </w:rPr>
        <w:t>L</w:t>
      </w:r>
      <w:r>
        <w:rPr>
          <w:rFonts w:ascii="Times" w:eastAsia="Times" w:hAnsi="Times" w:cs="Times"/>
          <w:sz w:val="14"/>
          <w:szCs w:val="14"/>
        </w:rPr>
        <w:t>AMBORAY</w:t>
      </w:r>
      <w:r>
        <w:rPr>
          <w:rFonts w:ascii="Times" w:eastAsia="Times" w:hAnsi="Times" w:cs="Times"/>
          <w:sz w:val="18"/>
          <w:szCs w:val="18"/>
        </w:rPr>
        <w:t>, E., W</w:t>
      </w:r>
      <w:r>
        <w:rPr>
          <w:rFonts w:ascii="Times" w:eastAsia="Times" w:hAnsi="Times" w:cs="Times"/>
          <w:sz w:val="14"/>
          <w:szCs w:val="14"/>
        </w:rPr>
        <w:t>URMLIN</w:t>
      </w:r>
      <w:r>
        <w:rPr>
          <w:rFonts w:ascii="Times" w:eastAsia="Times" w:hAnsi="Times" w:cs="Times"/>
          <w:sz w:val="18"/>
          <w:szCs w:val="18"/>
        </w:rPr>
        <w:t xml:space="preserve">¨, S., </w:t>
      </w:r>
      <w:r>
        <w:rPr>
          <w:rFonts w:ascii="Times" w:eastAsia="Times" w:hAnsi="Times" w:cs="Times"/>
          <w:sz w:val="14"/>
          <w:szCs w:val="14"/>
        </w:rPr>
        <w:t>AND</w:t>
      </w:r>
      <w:r>
        <w:rPr>
          <w:rFonts w:ascii="Times" w:eastAsia="Times" w:hAnsi="Times" w:cs="Times"/>
          <w:sz w:val="18"/>
          <w:szCs w:val="18"/>
        </w:rPr>
        <w:t xml:space="preserve"> G</w:t>
      </w:r>
      <w:r>
        <w:rPr>
          <w:rFonts w:ascii="Times" w:eastAsia="Times" w:hAnsi="Times" w:cs="Times"/>
          <w:sz w:val="14"/>
          <w:szCs w:val="14"/>
        </w:rPr>
        <w:t>ROSS</w:t>
      </w:r>
      <w:r>
        <w:rPr>
          <w:rFonts w:ascii="Times" w:eastAsia="Times" w:hAnsi="Times" w:cs="Times"/>
          <w:sz w:val="18"/>
          <w:szCs w:val="18"/>
        </w:rPr>
        <w:t xml:space="preserve">, M. 2004. Real-time streaming of point-based 3D video. In </w:t>
      </w:r>
      <w:r>
        <w:rPr>
          <w:rFonts w:ascii="Times" w:eastAsia="Times" w:hAnsi="Times" w:cs="Times"/>
          <w:i/>
          <w:iCs/>
          <w:sz w:val="18"/>
          <w:szCs w:val="18"/>
        </w:rPr>
        <w:t>To appear in: Proceed-ings of IEEE Virtual Reality</w:t>
      </w:r>
      <w:r>
        <w:rPr>
          <w:rFonts w:ascii="Times" w:eastAsia="Times" w:hAnsi="Times" w:cs="Times"/>
          <w:sz w:val="18"/>
          <w:szCs w:val="18"/>
        </w:rPr>
        <w:t>.</w:t>
      </w:r>
    </w:p>
    <w:p w:rsidR="001B701D" w:rsidRDefault="001B701D">
      <w:pPr>
        <w:spacing w:line="164" w:lineRule="exact"/>
        <w:rPr>
          <w:sz w:val="20"/>
          <w:szCs w:val="20"/>
        </w:rPr>
      </w:pPr>
    </w:p>
    <w:p w:rsidR="001B701D" w:rsidRDefault="002E77EA">
      <w:pPr>
        <w:spacing w:line="230" w:lineRule="auto"/>
        <w:ind w:left="200" w:hanging="194"/>
        <w:jc w:val="both"/>
        <w:rPr>
          <w:sz w:val="20"/>
          <w:szCs w:val="20"/>
        </w:rPr>
      </w:pPr>
      <w:r>
        <w:rPr>
          <w:rFonts w:ascii="Times" w:eastAsia="Times" w:hAnsi="Times" w:cs="Times"/>
          <w:sz w:val="18"/>
          <w:szCs w:val="18"/>
        </w:rPr>
        <w:t>L</w:t>
      </w:r>
      <w:r>
        <w:rPr>
          <w:rFonts w:ascii="Times" w:eastAsia="Times" w:hAnsi="Times" w:cs="Times"/>
          <w:sz w:val="14"/>
          <w:szCs w:val="14"/>
        </w:rPr>
        <w:t>EITH</w:t>
      </w:r>
      <w:r>
        <w:rPr>
          <w:rFonts w:ascii="Times" w:eastAsia="Times" w:hAnsi="Times" w:cs="Times"/>
          <w:sz w:val="18"/>
          <w:szCs w:val="18"/>
        </w:rPr>
        <w:t xml:space="preserve">, E., </w:t>
      </w:r>
      <w:r>
        <w:rPr>
          <w:rFonts w:ascii="Times" w:eastAsia="Times" w:hAnsi="Times" w:cs="Times"/>
          <w:sz w:val="14"/>
          <w:szCs w:val="14"/>
        </w:rPr>
        <w:t>AND</w:t>
      </w:r>
      <w:r>
        <w:rPr>
          <w:rFonts w:ascii="Times" w:eastAsia="Times" w:hAnsi="Times" w:cs="Times"/>
          <w:sz w:val="18"/>
          <w:szCs w:val="18"/>
        </w:rPr>
        <w:t xml:space="preserve"> U</w:t>
      </w:r>
      <w:r>
        <w:rPr>
          <w:rFonts w:ascii="Times" w:eastAsia="Times" w:hAnsi="Times" w:cs="Times"/>
          <w:sz w:val="14"/>
          <w:szCs w:val="14"/>
        </w:rPr>
        <w:t>PATNIEKS</w:t>
      </w:r>
      <w:r>
        <w:rPr>
          <w:rFonts w:ascii="Times" w:eastAsia="Times" w:hAnsi="Times" w:cs="Times"/>
          <w:sz w:val="18"/>
          <w:szCs w:val="18"/>
        </w:rPr>
        <w:t xml:space="preserve">, J. 1962. Reconstructed wavefronts and communication theory. </w:t>
      </w:r>
      <w:r>
        <w:rPr>
          <w:rFonts w:ascii="Times" w:eastAsia="Times" w:hAnsi="Times" w:cs="Times"/>
          <w:i/>
          <w:iCs/>
          <w:sz w:val="18"/>
          <w:szCs w:val="18"/>
        </w:rPr>
        <w:t>Journal of the Optical Society of</w:t>
      </w:r>
      <w:r>
        <w:rPr>
          <w:rFonts w:ascii="Times" w:eastAsia="Times" w:hAnsi="Times" w:cs="Times"/>
          <w:sz w:val="18"/>
          <w:szCs w:val="18"/>
        </w:rPr>
        <w:t xml:space="preserve"> </w:t>
      </w:r>
      <w:r>
        <w:rPr>
          <w:rFonts w:ascii="Times" w:eastAsia="Times" w:hAnsi="Times" w:cs="Times"/>
          <w:i/>
          <w:iCs/>
          <w:sz w:val="18"/>
          <w:szCs w:val="18"/>
        </w:rPr>
        <w:t>America 52</w:t>
      </w:r>
      <w:r>
        <w:rPr>
          <w:rFonts w:ascii="Times" w:eastAsia="Times" w:hAnsi="Times" w:cs="Times"/>
          <w:sz w:val="18"/>
          <w:szCs w:val="18"/>
        </w:rPr>
        <w:t>, 10 (Oct.), 1</w:t>
      </w:r>
      <w:r>
        <w:rPr>
          <w:rFonts w:ascii="Times" w:eastAsia="Times" w:hAnsi="Times" w:cs="Times"/>
          <w:sz w:val="18"/>
          <w:szCs w:val="18"/>
        </w:rPr>
        <w:t>123–1130.</w:t>
      </w:r>
    </w:p>
    <w:p w:rsidR="001B701D" w:rsidRDefault="001B701D">
      <w:pPr>
        <w:spacing w:line="165" w:lineRule="exact"/>
        <w:rPr>
          <w:sz w:val="20"/>
          <w:szCs w:val="20"/>
        </w:rPr>
      </w:pPr>
    </w:p>
    <w:p w:rsidR="001B701D" w:rsidRDefault="002E77EA">
      <w:pPr>
        <w:spacing w:line="229" w:lineRule="auto"/>
        <w:ind w:left="200" w:hanging="194"/>
        <w:jc w:val="both"/>
        <w:rPr>
          <w:sz w:val="20"/>
          <w:szCs w:val="20"/>
        </w:rPr>
      </w:pPr>
      <w:r>
        <w:rPr>
          <w:rFonts w:ascii="Times" w:eastAsia="Times" w:hAnsi="Times" w:cs="Times"/>
          <w:sz w:val="18"/>
          <w:szCs w:val="18"/>
        </w:rPr>
        <w:t>L</w:t>
      </w:r>
      <w:r>
        <w:rPr>
          <w:rFonts w:ascii="Times" w:eastAsia="Times" w:hAnsi="Times" w:cs="Times"/>
          <w:sz w:val="14"/>
          <w:szCs w:val="14"/>
        </w:rPr>
        <w:t>EVOY</w:t>
      </w:r>
      <w:r>
        <w:rPr>
          <w:rFonts w:ascii="Times" w:eastAsia="Times" w:hAnsi="Times" w:cs="Times"/>
          <w:sz w:val="18"/>
          <w:szCs w:val="18"/>
        </w:rPr>
        <w:t xml:space="preserve">, M., </w:t>
      </w:r>
      <w:r>
        <w:rPr>
          <w:rFonts w:ascii="Times" w:eastAsia="Times" w:hAnsi="Times" w:cs="Times"/>
          <w:sz w:val="14"/>
          <w:szCs w:val="14"/>
        </w:rPr>
        <w:t>AND</w:t>
      </w:r>
      <w:r>
        <w:rPr>
          <w:rFonts w:ascii="Times" w:eastAsia="Times" w:hAnsi="Times" w:cs="Times"/>
          <w:sz w:val="18"/>
          <w:szCs w:val="18"/>
        </w:rPr>
        <w:t xml:space="preserve"> H</w:t>
      </w:r>
      <w:r>
        <w:rPr>
          <w:rFonts w:ascii="Times" w:eastAsia="Times" w:hAnsi="Times" w:cs="Times"/>
          <w:sz w:val="14"/>
          <w:szCs w:val="14"/>
        </w:rPr>
        <w:t>ANRAHAN</w:t>
      </w:r>
      <w:r>
        <w:rPr>
          <w:rFonts w:ascii="Times" w:eastAsia="Times" w:hAnsi="Times" w:cs="Times"/>
          <w:sz w:val="18"/>
          <w:szCs w:val="18"/>
        </w:rPr>
        <w:t xml:space="preserve">, P. 1996. Light field rendering. In </w:t>
      </w:r>
      <w:r>
        <w:rPr>
          <w:rFonts w:ascii="Times" w:eastAsia="Times" w:hAnsi="Times" w:cs="Times"/>
          <w:i/>
          <w:iCs/>
          <w:sz w:val="18"/>
          <w:szCs w:val="18"/>
        </w:rPr>
        <w:t>Computer Graphics</w:t>
      </w:r>
      <w:r>
        <w:rPr>
          <w:rFonts w:ascii="Times" w:eastAsia="Times" w:hAnsi="Times" w:cs="Times"/>
          <w:sz w:val="18"/>
          <w:szCs w:val="18"/>
        </w:rPr>
        <w:t>, SIGGRAPH 96 Proceedings, 31–42.</w:t>
      </w:r>
    </w:p>
    <w:p w:rsidR="001B701D" w:rsidRDefault="001B701D">
      <w:pPr>
        <w:spacing w:line="166" w:lineRule="exact"/>
        <w:rPr>
          <w:sz w:val="20"/>
          <w:szCs w:val="20"/>
        </w:rPr>
      </w:pPr>
    </w:p>
    <w:p w:rsidR="001B701D" w:rsidRDefault="002E77EA">
      <w:pPr>
        <w:spacing w:line="242" w:lineRule="auto"/>
        <w:ind w:left="200" w:hanging="194"/>
        <w:jc w:val="both"/>
        <w:rPr>
          <w:sz w:val="20"/>
          <w:szCs w:val="20"/>
        </w:rPr>
      </w:pPr>
      <w:r>
        <w:rPr>
          <w:rFonts w:ascii="Times" w:eastAsia="Times" w:hAnsi="Times" w:cs="Times"/>
          <w:sz w:val="18"/>
          <w:szCs w:val="18"/>
        </w:rPr>
        <w:t>L</w:t>
      </w:r>
      <w:r>
        <w:rPr>
          <w:rFonts w:ascii="Times" w:eastAsia="Times" w:hAnsi="Times" w:cs="Times"/>
          <w:sz w:val="14"/>
          <w:szCs w:val="14"/>
        </w:rPr>
        <w:t>I</w:t>
      </w:r>
      <w:r>
        <w:rPr>
          <w:rFonts w:ascii="Times" w:eastAsia="Times" w:hAnsi="Times" w:cs="Times"/>
          <w:sz w:val="18"/>
          <w:szCs w:val="18"/>
        </w:rPr>
        <w:t>, K., C</w:t>
      </w:r>
      <w:r>
        <w:rPr>
          <w:rFonts w:ascii="Times" w:eastAsia="Times" w:hAnsi="Times" w:cs="Times"/>
          <w:sz w:val="14"/>
          <w:szCs w:val="14"/>
        </w:rPr>
        <w:t>HEN</w:t>
      </w:r>
      <w:r>
        <w:rPr>
          <w:rFonts w:ascii="Times" w:eastAsia="Times" w:hAnsi="Times" w:cs="Times"/>
          <w:sz w:val="18"/>
          <w:szCs w:val="18"/>
        </w:rPr>
        <w:t>, H., C</w:t>
      </w:r>
      <w:r>
        <w:rPr>
          <w:rFonts w:ascii="Times" w:eastAsia="Times" w:hAnsi="Times" w:cs="Times"/>
          <w:sz w:val="14"/>
          <w:szCs w:val="14"/>
        </w:rPr>
        <w:t>HEN</w:t>
      </w:r>
      <w:r>
        <w:rPr>
          <w:rFonts w:ascii="Times" w:eastAsia="Times" w:hAnsi="Times" w:cs="Times"/>
          <w:sz w:val="18"/>
          <w:szCs w:val="18"/>
        </w:rPr>
        <w:t>, Y., C</w:t>
      </w:r>
      <w:r>
        <w:rPr>
          <w:rFonts w:ascii="Times" w:eastAsia="Times" w:hAnsi="Times" w:cs="Times"/>
          <w:sz w:val="14"/>
          <w:szCs w:val="14"/>
        </w:rPr>
        <w:t>LARK</w:t>
      </w:r>
      <w:r>
        <w:rPr>
          <w:rFonts w:ascii="Times" w:eastAsia="Times" w:hAnsi="Times" w:cs="Times"/>
          <w:sz w:val="18"/>
          <w:szCs w:val="18"/>
        </w:rPr>
        <w:t>, D., C</w:t>
      </w:r>
      <w:r>
        <w:rPr>
          <w:rFonts w:ascii="Times" w:eastAsia="Times" w:hAnsi="Times" w:cs="Times"/>
          <w:sz w:val="14"/>
          <w:szCs w:val="14"/>
        </w:rPr>
        <w:t>OOK</w:t>
      </w:r>
      <w:r>
        <w:rPr>
          <w:rFonts w:ascii="Times" w:eastAsia="Times" w:hAnsi="Times" w:cs="Times"/>
          <w:sz w:val="18"/>
          <w:szCs w:val="18"/>
        </w:rPr>
        <w:t>, P., D</w:t>
      </w:r>
      <w:r>
        <w:rPr>
          <w:rFonts w:ascii="Times" w:eastAsia="Times" w:hAnsi="Times" w:cs="Times"/>
          <w:sz w:val="14"/>
          <w:szCs w:val="14"/>
        </w:rPr>
        <w:t>AMI</w:t>
      </w:r>
      <w:r>
        <w:rPr>
          <w:rFonts w:ascii="Times" w:eastAsia="Times" w:hAnsi="Times" w:cs="Times"/>
          <w:sz w:val="18"/>
          <w:szCs w:val="18"/>
        </w:rPr>
        <w:t>-</w:t>
      </w:r>
      <w:r>
        <w:rPr>
          <w:rFonts w:ascii="Times" w:eastAsia="Times" w:hAnsi="Times" w:cs="Times"/>
          <w:sz w:val="14"/>
          <w:szCs w:val="14"/>
        </w:rPr>
        <w:t>ANAKIS</w:t>
      </w:r>
      <w:r>
        <w:rPr>
          <w:rFonts w:ascii="Times" w:eastAsia="Times" w:hAnsi="Times" w:cs="Times"/>
          <w:sz w:val="17"/>
          <w:szCs w:val="17"/>
        </w:rPr>
        <w:t>, S., E</w:t>
      </w:r>
      <w:r>
        <w:rPr>
          <w:rFonts w:ascii="Times" w:eastAsia="Times" w:hAnsi="Times" w:cs="Times"/>
          <w:sz w:val="14"/>
          <w:szCs w:val="14"/>
        </w:rPr>
        <w:t>SSL</w:t>
      </w:r>
      <w:r>
        <w:rPr>
          <w:rFonts w:ascii="Times" w:eastAsia="Times" w:hAnsi="Times" w:cs="Times"/>
          <w:sz w:val="17"/>
          <w:szCs w:val="17"/>
        </w:rPr>
        <w:t>, G., F</w:t>
      </w:r>
      <w:r>
        <w:rPr>
          <w:rFonts w:ascii="Times" w:eastAsia="Times" w:hAnsi="Times" w:cs="Times"/>
          <w:sz w:val="14"/>
          <w:szCs w:val="14"/>
        </w:rPr>
        <w:t>INKELSTEIN</w:t>
      </w:r>
      <w:r>
        <w:rPr>
          <w:rFonts w:ascii="Times" w:eastAsia="Times" w:hAnsi="Times" w:cs="Times"/>
          <w:sz w:val="17"/>
          <w:szCs w:val="17"/>
        </w:rPr>
        <w:t>, A., F</w:t>
      </w:r>
      <w:r>
        <w:rPr>
          <w:rFonts w:ascii="Times" w:eastAsia="Times" w:hAnsi="Times" w:cs="Times"/>
          <w:sz w:val="14"/>
          <w:szCs w:val="14"/>
        </w:rPr>
        <w:t>UNKHOUSER</w:t>
      </w:r>
      <w:r>
        <w:rPr>
          <w:rFonts w:ascii="Times" w:eastAsia="Times" w:hAnsi="Times" w:cs="Times"/>
          <w:sz w:val="17"/>
          <w:szCs w:val="17"/>
        </w:rPr>
        <w:t>, T.,</w:t>
      </w:r>
      <w:r>
        <w:rPr>
          <w:rFonts w:ascii="Times" w:eastAsia="Times" w:hAnsi="Times" w:cs="Times"/>
          <w:sz w:val="14"/>
          <w:szCs w:val="14"/>
        </w:rPr>
        <w:t xml:space="preserve"> </w:t>
      </w:r>
      <w:r>
        <w:rPr>
          <w:rFonts w:ascii="Times" w:eastAsia="Times" w:hAnsi="Times" w:cs="Times"/>
          <w:sz w:val="17"/>
          <w:szCs w:val="17"/>
        </w:rPr>
        <w:t>H</w:t>
      </w:r>
      <w:r>
        <w:rPr>
          <w:rFonts w:ascii="Times" w:eastAsia="Times" w:hAnsi="Times" w:cs="Times"/>
          <w:sz w:val="14"/>
          <w:szCs w:val="14"/>
        </w:rPr>
        <w:t>OUSEL</w:t>
      </w:r>
      <w:r>
        <w:rPr>
          <w:rFonts w:ascii="Times" w:eastAsia="Times" w:hAnsi="Times" w:cs="Times"/>
          <w:sz w:val="17"/>
          <w:szCs w:val="17"/>
        </w:rPr>
        <w:t>, T., K</w:t>
      </w:r>
      <w:r>
        <w:rPr>
          <w:rFonts w:ascii="Times" w:eastAsia="Times" w:hAnsi="Times" w:cs="Times"/>
          <w:sz w:val="14"/>
          <w:szCs w:val="14"/>
        </w:rPr>
        <w:t>LEIN</w:t>
      </w:r>
      <w:r>
        <w:rPr>
          <w:rFonts w:ascii="Times" w:eastAsia="Times" w:hAnsi="Times" w:cs="Times"/>
          <w:sz w:val="17"/>
          <w:szCs w:val="17"/>
        </w:rPr>
        <w:t>, A., L</w:t>
      </w:r>
      <w:r>
        <w:rPr>
          <w:rFonts w:ascii="Times" w:eastAsia="Times" w:hAnsi="Times" w:cs="Times"/>
          <w:sz w:val="14"/>
          <w:szCs w:val="14"/>
        </w:rPr>
        <w:t>IU</w:t>
      </w:r>
      <w:r>
        <w:rPr>
          <w:rFonts w:ascii="Times" w:eastAsia="Times" w:hAnsi="Times" w:cs="Times"/>
          <w:sz w:val="17"/>
          <w:szCs w:val="17"/>
        </w:rPr>
        <w:t>, Z., P</w:t>
      </w:r>
      <w:r>
        <w:rPr>
          <w:rFonts w:ascii="Times" w:eastAsia="Times" w:hAnsi="Times" w:cs="Times"/>
          <w:sz w:val="14"/>
          <w:szCs w:val="14"/>
        </w:rPr>
        <w:t>RAUN</w:t>
      </w:r>
      <w:r>
        <w:rPr>
          <w:rFonts w:ascii="Times" w:eastAsia="Times" w:hAnsi="Times" w:cs="Times"/>
          <w:sz w:val="17"/>
          <w:szCs w:val="17"/>
        </w:rPr>
        <w:t>, E., S</w:t>
      </w:r>
      <w:r>
        <w:rPr>
          <w:rFonts w:ascii="Times" w:eastAsia="Times" w:hAnsi="Times" w:cs="Times"/>
          <w:sz w:val="14"/>
          <w:szCs w:val="14"/>
        </w:rPr>
        <w:t>AMANTA</w:t>
      </w:r>
      <w:r>
        <w:rPr>
          <w:rFonts w:ascii="Times" w:eastAsia="Times" w:hAnsi="Times" w:cs="Times"/>
          <w:sz w:val="17"/>
          <w:szCs w:val="17"/>
        </w:rPr>
        <w:t>, R., S</w:t>
      </w:r>
      <w:r>
        <w:rPr>
          <w:rFonts w:ascii="Times" w:eastAsia="Times" w:hAnsi="Times" w:cs="Times"/>
          <w:sz w:val="14"/>
          <w:szCs w:val="14"/>
        </w:rPr>
        <w:t>HEDD</w:t>
      </w:r>
      <w:r>
        <w:rPr>
          <w:rFonts w:ascii="Times" w:eastAsia="Times" w:hAnsi="Times" w:cs="Times"/>
          <w:sz w:val="17"/>
          <w:szCs w:val="17"/>
        </w:rPr>
        <w:t>, B., S</w:t>
      </w:r>
      <w:r>
        <w:rPr>
          <w:rFonts w:ascii="Times" w:eastAsia="Times" w:hAnsi="Times" w:cs="Times"/>
          <w:sz w:val="14"/>
          <w:szCs w:val="14"/>
        </w:rPr>
        <w:t>INGH</w:t>
      </w:r>
      <w:r>
        <w:rPr>
          <w:rFonts w:ascii="Times" w:eastAsia="Times" w:hAnsi="Times" w:cs="Times"/>
          <w:sz w:val="17"/>
          <w:szCs w:val="17"/>
        </w:rPr>
        <w:t>, J. P., T</w:t>
      </w:r>
      <w:r>
        <w:rPr>
          <w:rFonts w:ascii="Times" w:eastAsia="Times" w:hAnsi="Times" w:cs="Times"/>
          <w:sz w:val="14"/>
          <w:szCs w:val="14"/>
        </w:rPr>
        <w:t>ZANETAKIS</w:t>
      </w:r>
      <w:r>
        <w:rPr>
          <w:rFonts w:ascii="Times" w:eastAsia="Times" w:hAnsi="Times" w:cs="Times"/>
          <w:sz w:val="17"/>
          <w:szCs w:val="17"/>
        </w:rPr>
        <w:t xml:space="preserve">, G., </w:t>
      </w:r>
      <w:r>
        <w:rPr>
          <w:rFonts w:ascii="Times" w:eastAsia="Times" w:hAnsi="Times" w:cs="Times"/>
          <w:sz w:val="14"/>
          <w:szCs w:val="14"/>
        </w:rPr>
        <w:t>AND</w:t>
      </w:r>
      <w:r>
        <w:rPr>
          <w:rFonts w:ascii="Times" w:eastAsia="Times" w:hAnsi="Times" w:cs="Times"/>
          <w:sz w:val="17"/>
          <w:szCs w:val="17"/>
        </w:rPr>
        <w:t xml:space="preserve"> Z</w:t>
      </w:r>
      <w:r>
        <w:rPr>
          <w:rFonts w:ascii="Times" w:eastAsia="Times" w:hAnsi="Times" w:cs="Times"/>
          <w:sz w:val="14"/>
          <w:szCs w:val="14"/>
        </w:rPr>
        <w:t>HENG</w:t>
      </w:r>
      <w:r>
        <w:rPr>
          <w:rFonts w:ascii="Times" w:eastAsia="Times" w:hAnsi="Times" w:cs="Times"/>
          <w:sz w:val="17"/>
          <w:szCs w:val="17"/>
        </w:rPr>
        <w:t xml:space="preserve">, J. 2002. Building and using a scalable display wall system. </w:t>
      </w:r>
      <w:r>
        <w:rPr>
          <w:rFonts w:ascii="Times" w:eastAsia="Times" w:hAnsi="Times" w:cs="Times"/>
          <w:i/>
          <w:iCs/>
          <w:sz w:val="17"/>
          <w:szCs w:val="17"/>
        </w:rPr>
        <w:t>IEEE</w:t>
      </w:r>
      <w:r>
        <w:rPr>
          <w:rFonts w:ascii="Times" w:eastAsia="Times" w:hAnsi="Times" w:cs="Times"/>
          <w:sz w:val="17"/>
          <w:szCs w:val="17"/>
        </w:rPr>
        <w:t xml:space="preserve"> </w:t>
      </w:r>
      <w:r>
        <w:rPr>
          <w:rFonts w:ascii="Times" w:eastAsia="Times" w:hAnsi="Times" w:cs="Times"/>
          <w:i/>
          <w:iCs/>
          <w:sz w:val="17"/>
          <w:szCs w:val="17"/>
        </w:rPr>
        <w:t>Computer Graphics and Applications 20</w:t>
      </w:r>
      <w:r>
        <w:rPr>
          <w:rFonts w:ascii="Times" w:eastAsia="Times" w:hAnsi="Times" w:cs="Times"/>
          <w:sz w:val="17"/>
          <w:szCs w:val="17"/>
        </w:rPr>
        <w:t>, 4 (Dec.), 29–37.</w:t>
      </w:r>
    </w:p>
    <w:p w:rsidR="001B701D" w:rsidRDefault="001B701D">
      <w:pPr>
        <w:spacing w:line="163" w:lineRule="exact"/>
        <w:rPr>
          <w:sz w:val="20"/>
          <w:szCs w:val="20"/>
        </w:rPr>
      </w:pPr>
    </w:p>
    <w:p w:rsidR="001B701D" w:rsidRDefault="002E77EA">
      <w:pPr>
        <w:ind w:left="200" w:hanging="194"/>
        <w:jc w:val="both"/>
        <w:rPr>
          <w:sz w:val="20"/>
          <w:szCs w:val="20"/>
        </w:rPr>
      </w:pPr>
      <w:r>
        <w:rPr>
          <w:rFonts w:ascii="Times" w:eastAsia="Times" w:hAnsi="Times" w:cs="Times"/>
          <w:sz w:val="18"/>
          <w:szCs w:val="18"/>
        </w:rPr>
        <w:t>L</w:t>
      </w:r>
      <w:r>
        <w:rPr>
          <w:rFonts w:ascii="Times" w:eastAsia="Times" w:hAnsi="Times" w:cs="Times"/>
          <w:sz w:val="14"/>
          <w:szCs w:val="14"/>
        </w:rPr>
        <w:t>IAO</w:t>
      </w:r>
      <w:r>
        <w:rPr>
          <w:rFonts w:ascii="Times" w:eastAsia="Times" w:hAnsi="Times" w:cs="Times"/>
          <w:sz w:val="18"/>
          <w:szCs w:val="18"/>
        </w:rPr>
        <w:t>, H., I</w:t>
      </w:r>
      <w:r>
        <w:rPr>
          <w:rFonts w:ascii="Times" w:eastAsia="Times" w:hAnsi="Times" w:cs="Times"/>
          <w:sz w:val="14"/>
          <w:szCs w:val="14"/>
        </w:rPr>
        <w:t>WAHARA</w:t>
      </w:r>
      <w:r>
        <w:rPr>
          <w:rFonts w:ascii="Times" w:eastAsia="Times" w:hAnsi="Times" w:cs="Times"/>
          <w:sz w:val="18"/>
          <w:szCs w:val="18"/>
        </w:rPr>
        <w:t>, M., H</w:t>
      </w:r>
      <w:r>
        <w:rPr>
          <w:rFonts w:ascii="Times" w:eastAsia="Times" w:hAnsi="Times" w:cs="Times"/>
          <w:sz w:val="14"/>
          <w:szCs w:val="14"/>
        </w:rPr>
        <w:t>ATA</w:t>
      </w:r>
      <w:r>
        <w:rPr>
          <w:rFonts w:ascii="Times" w:eastAsia="Times" w:hAnsi="Times" w:cs="Times"/>
          <w:sz w:val="18"/>
          <w:szCs w:val="18"/>
        </w:rPr>
        <w:t>, N., S</w:t>
      </w:r>
      <w:r>
        <w:rPr>
          <w:rFonts w:ascii="Times" w:eastAsia="Times" w:hAnsi="Times" w:cs="Times"/>
          <w:sz w:val="14"/>
          <w:szCs w:val="14"/>
        </w:rPr>
        <w:t>AKUMA</w:t>
      </w:r>
      <w:r>
        <w:rPr>
          <w:rFonts w:ascii="Times" w:eastAsia="Times" w:hAnsi="Times" w:cs="Times"/>
          <w:sz w:val="18"/>
          <w:szCs w:val="18"/>
        </w:rPr>
        <w:t>, I., D</w:t>
      </w:r>
      <w:r>
        <w:rPr>
          <w:rFonts w:ascii="Times" w:eastAsia="Times" w:hAnsi="Times" w:cs="Times"/>
          <w:sz w:val="14"/>
          <w:szCs w:val="14"/>
        </w:rPr>
        <w:t>OHI</w:t>
      </w:r>
      <w:r>
        <w:rPr>
          <w:rFonts w:ascii="Times" w:eastAsia="Times" w:hAnsi="Times" w:cs="Times"/>
          <w:sz w:val="18"/>
          <w:szCs w:val="18"/>
        </w:rPr>
        <w:t>,</w:t>
      </w:r>
      <w:r>
        <w:rPr>
          <w:rFonts w:ascii="Times" w:eastAsia="Times" w:hAnsi="Times" w:cs="Times"/>
          <w:sz w:val="18"/>
          <w:szCs w:val="18"/>
        </w:rPr>
        <w:t xml:space="preserve"> T., K</w:t>
      </w:r>
      <w:r>
        <w:rPr>
          <w:rFonts w:ascii="Times" w:eastAsia="Times" w:hAnsi="Times" w:cs="Times"/>
          <w:sz w:val="14"/>
          <w:szCs w:val="14"/>
        </w:rPr>
        <w:t>OIKE</w:t>
      </w:r>
      <w:r>
        <w:rPr>
          <w:rFonts w:ascii="Times" w:eastAsia="Times" w:hAnsi="Times" w:cs="Times"/>
          <w:sz w:val="18"/>
          <w:szCs w:val="18"/>
        </w:rPr>
        <w:t>, T., M</w:t>
      </w:r>
      <w:r>
        <w:rPr>
          <w:rFonts w:ascii="Times" w:eastAsia="Times" w:hAnsi="Times" w:cs="Times"/>
          <w:sz w:val="14"/>
          <w:szCs w:val="14"/>
        </w:rPr>
        <w:t>OMOI</w:t>
      </w:r>
      <w:r>
        <w:rPr>
          <w:rFonts w:ascii="Times" w:eastAsia="Times" w:hAnsi="Times" w:cs="Times"/>
          <w:sz w:val="18"/>
          <w:szCs w:val="18"/>
        </w:rPr>
        <w:t>, Y., M</w:t>
      </w:r>
      <w:r>
        <w:rPr>
          <w:rFonts w:ascii="Times" w:eastAsia="Times" w:hAnsi="Times" w:cs="Times"/>
          <w:sz w:val="14"/>
          <w:szCs w:val="14"/>
        </w:rPr>
        <w:t>INAKAWA</w:t>
      </w:r>
      <w:r>
        <w:rPr>
          <w:rFonts w:ascii="Times" w:eastAsia="Times" w:hAnsi="Times" w:cs="Times"/>
          <w:sz w:val="18"/>
          <w:szCs w:val="18"/>
        </w:rPr>
        <w:t>, T., Y</w:t>
      </w:r>
      <w:r>
        <w:rPr>
          <w:rFonts w:ascii="Times" w:eastAsia="Times" w:hAnsi="Times" w:cs="Times"/>
          <w:sz w:val="14"/>
          <w:szCs w:val="14"/>
        </w:rPr>
        <w:t>AMASAKI</w:t>
      </w:r>
      <w:r>
        <w:rPr>
          <w:rFonts w:ascii="Times" w:eastAsia="Times" w:hAnsi="Times" w:cs="Times"/>
          <w:sz w:val="18"/>
          <w:szCs w:val="18"/>
        </w:rPr>
        <w:t>, M., T</w:t>
      </w:r>
      <w:r>
        <w:rPr>
          <w:rFonts w:ascii="Times" w:eastAsia="Times" w:hAnsi="Times" w:cs="Times"/>
          <w:sz w:val="14"/>
          <w:szCs w:val="14"/>
        </w:rPr>
        <w:t>AJIMA</w:t>
      </w:r>
      <w:r>
        <w:rPr>
          <w:rFonts w:ascii="Times" w:eastAsia="Times" w:hAnsi="Times" w:cs="Times"/>
          <w:sz w:val="18"/>
          <w:szCs w:val="18"/>
        </w:rPr>
        <w:t xml:space="preserve">, F., </w:t>
      </w:r>
      <w:r>
        <w:rPr>
          <w:rFonts w:ascii="Times" w:eastAsia="Times" w:hAnsi="Times" w:cs="Times"/>
          <w:sz w:val="14"/>
          <w:szCs w:val="14"/>
        </w:rPr>
        <w:t>AND</w:t>
      </w:r>
      <w:r>
        <w:rPr>
          <w:rFonts w:ascii="Times" w:eastAsia="Times" w:hAnsi="Times" w:cs="Times"/>
          <w:sz w:val="18"/>
          <w:szCs w:val="18"/>
        </w:rPr>
        <w:t xml:space="preserve"> T</w:t>
      </w:r>
      <w:r>
        <w:rPr>
          <w:rFonts w:ascii="Times" w:eastAsia="Times" w:hAnsi="Times" w:cs="Times"/>
          <w:sz w:val="14"/>
          <w:szCs w:val="14"/>
        </w:rPr>
        <w:t>AKEDA</w:t>
      </w:r>
      <w:r>
        <w:rPr>
          <w:rFonts w:ascii="Times" w:eastAsia="Times" w:hAnsi="Times" w:cs="Times"/>
          <w:sz w:val="18"/>
          <w:szCs w:val="18"/>
        </w:rPr>
        <w:t xml:space="preserve">, H. 2002. High-resolution integral videography autostereoscopic display using multi-projector. In </w:t>
      </w:r>
      <w:r>
        <w:rPr>
          <w:rFonts w:ascii="Times" w:eastAsia="Times" w:hAnsi="Times" w:cs="Times"/>
          <w:i/>
          <w:iCs/>
          <w:sz w:val="18"/>
          <w:szCs w:val="18"/>
        </w:rPr>
        <w:t>Proceedings of the Ninth International Display Workshop</w:t>
      </w:r>
      <w:r>
        <w:rPr>
          <w:rFonts w:ascii="Times" w:eastAsia="Times" w:hAnsi="Times" w:cs="Times"/>
          <w:sz w:val="18"/>
          <w:szCs w:val="18"/>
        </w:rPr>
        <w:t>, 1229–</w:t>
      </w:r>
      <w:r>
        <w:rPr>
          <w:rFonts w:ascii="Times" w:eastAsia="Times" w:hAnsi="Times" w:cs="Times"/>
          <w:i/>
          <w:iCs/>
          <w:sz w:val="18"/>
          <w:szCs w:val="18"/>
        </w:rPr>
        <w:t xml:space="preserve"> </w:t>
      </w:r>
      <w:r>
        <w:rPr>
          <w:rFonts w:ascii="Times" w:eastAsia="Times" w:hAnsi="Times" w:cs="Times"/>
          <w:sz w:val="18"/>
          <w:szCs w:val="18"/>
        </w:rPr>
        <w:t>1232.</w:t>
      </w:r>
    </w:p>
    <w:p w:rsidR="001B701D" w:rsidRDefault="001B701D">
      <w:pPr>
        <w:spacing w:line="323" w:lineRule="exact"/>
        <w:rPr>
          <w:sz w:val="20"/>
          <w:szCs w:val="20"/>
        </w:rPr>
      </w:pPr>
    </w:p>
    <w:p w:rsidR="001B701D" w:rsidRDefault="002E77EA">
      <w:pPr>
        <w:spacing w:line="229" w:lineRule="auto"/>
        <w:ind w:left="200" w:hanging="194"/>
        <w:jc w:val="both"/>
        <w:rPr>
          <w:sz w:val="20"/>
          <w:szCs w:val="20"/>
        </w:rPr>
      </w:pPr>
      <w:r>
        <w:rPr>
          <w:rFonts w:ascii="Times" w:eastAsia="Times" w:hAnsi="Times" w:cs="Times"/>
          <w:sz w:val="18"/>
          <w:szCs w:val="18"/>
        </w:rPr>
        <w:t>L</w:t>
      </w:r>
      <w:r>
        <w:rPr>
          <w:rFonts w:ascii="Times" w:eastAsia="Times" w:hAnsi="Times" w:cs="Times"/>
          <w:sz w:val="14"/>
          <w:szCs w:val="14"/>
        </w:rPr>
        <w:t>IPPMANN</w:t>
      </w:r>
      <w:r>
        <w:rPr>
          <w:rFonts w:ascii="Times" w:eastAsia="Times" w:hAnsi="Times" w:cs="Times"/>
          <w:sz w:val="18"/>
          <w:szCs w:val="18"/>
        </w:rPr>
        <w:t xml:space="preserve">, G. 1908. Epreuves reversibles donnant la sensation du relief. </w:t>
      </w:r>
      <w:r>
        <w:rPr>
          <w:rFonts w:ascii="Times" w:eastAsia="Times" w:hAnsi="Times" w:cs="Times"/>
          <w:i/>
          <w:iCs/>
          <w:sz w:val="18"/>
          <w:szCs w:val="18"/>
        </w:rPr>
        <w:t>Journal of Physics 7</w:t>
      </w:r>
      <w:r>
        <w:rPr>
          <w:rFonts w:ascii="Times" w:eastAsia="Times" w:hAnsi="Times" w:cs="Times"/>
          <w:sz w:val="18"/>
          <w:szCs w:val="18"/>
        </w:rPr>
        <w:t>, 4 (Nov.), 821–825.</w:t>
      </w:r>
    </w:p>
    <w:p w:rsidR="001B701D" w:rsidRDefault="001B701D">
      <w:pPr>
        <w:sectPr w:rsidR="001B701D">
          <w:pgSz w:w="12240" w:h="15840"/>
          <w:pgMar w:top="1121" w:right="1080" w:bottom="837" w:left="1080" w:header="0" w:footer="0" w:gutter="0"/>
          <w:cols w:num="2" w:space="720" w:equalWidth="0">
            <w:col w:w="4800" w:space="480"/>
            <w:col w:w="4800"/>
          </w:cols>
        </w:sectPr>
      </w:pPr>
    </w:p>
    <w:p w:rsidR="001B701D" w:rsidRDefault="001B701D">
      <w:pPr>
        <w:spacing w:line="10" w:lineRule="exact"/>
        <w:rPr>
          <w:sz w:val="20"/>
          <w:szCs w:val="20"/>
        </w:rPr>
      </w:pPr>
      <w:bookmarkStart w:id="11" w:name="page11"/>
      <w:bookmarkEnd w:id="11"/>
    </w:p>
    <w:p w:rsidR="001B701D" w:rsidRDefault="002E77EA">
      <w:pPr>
        <w:spacing w:line="230" w:lineRule="auto"/>
        <w:ind w:left="200" w:hanging="194"/>
        <w:jc w:val="both"/>
        <w:rPr>
          <w:sz w:val="20"/>
          <w:szCs w:val="20"/>
        </w:rPr>
      </w:pPr>
      <w:r>
        <w:rPr>
          <w:rFonts w:ascii="Times" w:eastAsia="Times" w:hAnsi="Times" w:cs="Times"/>
          <w:sz w:val="18"/>
          <w:szCs w:val="18"/>
        </w:rPr>
        <w:t>M</w:t>
      </w:r>
      <w:r>
        <w:rPr>
          <w:rFonts w:ascii="Times" w:eastAsia="Times" w:hAnsi="Times" w:cs="Times"/>
          <w:sz w:val="14"/>
          <w:szCs w:val="14"/>
        </w:rPr>
        <w:t>AENO</w:t>
      </w:r>
      <w:r>
        <w:rPr>
          <w:rFonts w:ascii="Times" w:eastAsia="Times" w:hAnsi="Times" w:cs="Times"/>
          <w:sz w:val="18"/>
          <w:szCs w:val="18"/>
        </w:rPr>
        <w:t>, K., F</w:t>
      </w:r>
      <w:r>
        <w:rPr>
          <w:rFonts w:ascii="Times" w:eastAsia="Times" w:hAnsi="Times" w:cs="Times"/>
          <w:sz w:val="14"/>
          <w:szCs w:val="14"/>
        </w:rPr>
        <w:t>UKAYA</w:t>
      </w:r>
      <w:r>
        <w:rPr>
          <w:rFonts w:ascii="Times" w:eastAsia="Times" w:hAnsi="Times" w:cs="Times"/>
          <w:sz w:val="18"/>
          <w:szCs w:val="18"/>
        </w:rPr>
        <w:t>, N., N</w:t>
      </w:r>
      <w:r>
        <w:rPr>
          <w:rFonts w:ascii="Times" w:eastAsia="Times" w:hAnsi="Times" w:cs="Times"/>
          <w:sz w:val="14"/>
          <w:szCs w:val="14"/>
        </w:rPr>
        <w:t>ISHIKAWA</w:t>
      </w:r>
      <w:r>
        <w:rPr>
          <w:rFonts w:ascii="Times" w:eastAsia="Times" w:hAnsi="Times" w:cs="Times"/>
          <w:sz w:val="18"/>
          <w:szCs w:val="18"/>
        </w:rPr>
        <w:t>, O., S</w:t>
      </w:r>
      <w:r>
        <w:rPr>
          <w:rFonts w:ascii="Times" w:eastAsia="Times" w:hAnsi="Times" w:cs="Times"/>
          <w:sz w:val="14"/>
          <w:szCs w:val="14"/>
        </w:rPr>
        <w:t>ATO</w:t>
      </w:r>
      <w:r>
        <w:rPr>
          <w:rFonts w:ascii="Times" w:eastAsia="Times" w:hAnsi="Times" w:cs="Times"/>
          <w:sz w:val="18"/>
          <w:szCs w:val="18"/>
        </w:rPr>
        <w:t xml:space="preserve">, K., </w:t>
      </w:r>
      <w:r>
        <w:rPr>
          <w:rFonts w:ascii="Times" w:eastAsia="Times" w:hAnsi="Times" w:cs="Times"/>
          <w:sz w:val="14"/>
          <w:szCs w:val="14"/>
        </w:rPr>
        <w:t>AND</w:t>
      </w:r>
      <w:r>
        <w:rPr>
          <w:rFonts w:ascii="Times" w:eastAsia="Times" w:hAnsi="Times" w:cs="Times"/>
          <w:sz w:val="18"/>
          <w:szCs w:val="18"/>
        </w:rPr>
        <w:t xml:space="preserve"> H</w:t>
      </w:r>
      <w:r>
        <w:rPr>
          <w:rFonts w:ascii="Times" w:eastAsia="Times" w:hAnsi="Times" w:cs="Times"/>
          <w:sz w:val="14"/>
          <w:szCs w:val="14"/>
        </w:rPr>
        <w:t>ONDA</w:t>
      </w:r>
      <w:r>
        <w:rPr>
          <w:rFonts w:ascii="Times" w:eastAsia="Times" w:hAnsi="Times" w:cs="Times"/>
          <w:sz w:val="18"/>
          <w:szCs w:val="18"/>
        </w:rPr>
        <w:t xml:space="preserve">, T. 1996. Electroholographic display using 15-megapixel LCD. In </w:t>
      </w:r>
      <w:r>
        <w:rPr>
          <w:rFonts w:ascii="Times" w:eastAsia="Times" w:hAnsi="Times" w:cs="Times"/>
          <w:i/>
          <w:iCs/>
          <w:sz w:val="18"/>
          <w:szCs w:val="18"/>
        </w:rPr>
        <w:t>Pra</w:t>
      </w:r>
      <w:r>
        <w:rPr>
          <w:rFonts w:ascii="Times" w:eastAsia="Times" w:hAnsi="Times" w:cs="Times"/>
          <w:i/>
          <w:iCs/>
          <w:sz w:val="18"/>
          <w:szCs w:val="18"/>
        </w:rPr>
        <w:t>ctical Holography X</w:t>
      </w:r>
      <w:r>
        <w:rPr>
          <w:rFonts w:ascii="Times" w:eastAsia="Times" w:hAnsi="Times" w:cs="Times"/>
          <w:sz w:val="18"/>
          <w:szCs w:val="18"/>
        </w:rPr>
        <w:t xml:space="preserve">, vol. 2652 of </w:t>
      </w:r>
      <w:r>
        <w:rPr>
          <w:rFonts w:ascii="Times" w:eastAsia="Times" w:hAnsi="Times" w:cs="Times"/>
          <w:i/>
          <w:iCs/>
          <w:sz w:val="18"/>
          <w:szCs w:val="18"/>
        </w:rPr>
        <w:t>SPIE</w:t>
      </w:r>
      <w:r>
        <w:rPr>
          <w:rFonts w:ascii="Times" w:eastAsia="Times" w:hAnsi="Times" w:cs="Times"/>
          <w:sz w:val="18"/>
          <w:szCs w:val="18"/>
        </w:rPr>
        <w:t xml:space="preserve"> </w:t>
      </w:r>
      <w:r>
        <w:rPr>
          <w:rFonts w:ascii="Times" w:eastAsia="Times" w:hAnsi="Times" w:cs="Times"/>
          <w:i/>
          <w:iCs/>
          <w:sz w:val="18"/>
          <w:szCs w:val="18"/>
        </w:rPr>
        <w:t>Proceedings</w:t>
      </w:r>
      <w:r>
        <w:rPr>
          <w:rFonts w:ascii="Times" w:eastAsia="Times" w:hAnsi="Times" w:cs="Times"/>
          <w:sz w:val="18"/>
          <w:szCs w:val="18"/>
        </w:rPr>
        <w:t>, 15–23.</w:t>
      </w:r>
    </w:p>
    <w:p w:rsidR="001B701D" w:rsidRDefault="001B701D">
      <w:pPr>
        <w:spacing w:line="148" w:lineRule="exact"/>
        <w:rPr>
          <w:sz w:val="20"/>
          <w:szCs w:val="20"/>
        </w:rPr>
      </w:pPr>
    </w:p>
    <w:p w:rsidR="001B701D" w:rsidRDefault="002E77EA">
      <w:pPr>
        <w:spacing w:line="230" w:lineRule="auto"/>
        <w:ind w:left="200" w:hanging="194"/>
        <w:jc w:val="both"/>
        <w:rPr>
          <w:sz w:val="20"/>
          <w:szCs w:val="20"/>
        </w:rPr>
      </w:pPr>
      <w:r>
        <w:rPr>
          <w:rFonts w:ascii="Times" w:eastAsia="Times" w:hAnsi="Times" w:cs="Times"/>
          <w:sz w:val="18"/>
          <w:szCs w:val="18"/>
        </w:rPr>
        <w:t>M</w:t>
      </w:r>
      <w:r>
        <w:rPr>
          <w:rFonts w:ascii="Times" w:eastAsia="Times" w:hAnsi="Times" w:cs="Times"/>
          <w:sz w:val="14"/>
          <w:szCs w:val="14"/>
        </w:rPr>
        <w:t>AGNOR</w:t>
      </w:r>
      <w:r>
        <w:rPr>
          <w:rFonts w:ascii="Times" w:eastAsia="Times" w:hAnsi="Times" w:cs="Times"/>
          <w:sz w:val="18"/>
          <w:szCs w:val="18"/>
        </w:rPr>
        <w:t>, M., R</w:t>
      </w:r>
      <w:r>
        <w:rPr>
          <w:rFonts w:ascii="Times" w:eastAsia="Times" w:hAnsi="Times" w:cs="Times"/>
          <w:sz w:val="14"/>
          <w:szCs w:val="14"/>
        </w:rPr>
        <w:t>AMANATHAN</w:t>
      </w:r>
      <w:r>
        <w:rPr>
          <w:rFonts w:ascii="Times" w:eastAsia="Times" w:hAnsi="Times" w:cs="Times"/>
          <w:sz w:val="18"/>
          <w:szCs w:val="18"/>
        </w:rPr>
        <w:t xml:space="preserve">, P., </w:t>
      </w:r>
      <w:r>
        <w:rPr>
          <w:rFonts w:ascii="Times" w:eastAsia="Times" w:hAnsi="Times" w:cs="Times"/>
          <w:sz w:val="14"/>
          <w:szCs w:val="14"/>
        </w:rPr>
        <w:t>AND</w:t>
      </w:r>
      <w:r>
        <w:rPr>
          <w:rFonts w:ascii="Times" w:eastAsia="Times" w:hAnsi="Times" w:cs="Times"/>
          <w:sz w:val="18"/>
          <w:szCs w:val="18"/>
        </w:rPr>
        <w:t xml:space="preserve"> G</w:t>
      </w:r>
      <w:r>
        <w:rPr>
          <w:rFonts w:ascii="Times" w:eastAsia="Times" w:hAnsi="Times" w:cs="Times"/>
          <w:sz w:val="14"/>
          <w:szCs w:val="14"/>
        </w:rPr>
        <w:t>IROD</w:t>
      </w:r>
      <w:r>
        <w:rPr>
          <w:rFonts w:ascii="Times" w:eastAsia="Times" w:hAnsi="Times" w:cs="Times"/>
          <w:sz w:val="18"/>
          <w:szCs w:val="18"/>
        </w:rPr>
        <w:t xml:space="preserve">, B. 2003. Multi-view coding for image-based rendering using 3-D scene geome-try. </w:t>
      </w:r>
      <w:r>
        <w:rPr>
          <w:rFonts w:ascii="Times" w:eastAsia="Times" w:hAnsi="Times" w:cs="Times"/>
          <w:i/>
          <w:iCs/>
          <w:sz w:val="18"/>
          <w:szCs w:val="18"/>
        </w:rPr>
        <w:t>IEEE Trans. Circuits and Systems for Video Technology 13</w:t>
      </w:r>
      <w:r>
        <w:rPr>
          <w:rFonts w:ascii="Times" w:eastAsia="Times" w:hAnsi="Times" w:cs="Times"/>
          <w:sz w:val="18"/>
          <w:szCs w:val="18"/>
        </w:rPr>
        <w:t>, 11 (Nov.), 1092–110</w:t>
      </w:r>
      <w:r>
        <w:rPr>
          <w:rFonts w:ascii="Times" w:eastAsia="Times" w:hAnsi="Times" w:cs="Times"/>
          <w:sz w:val="18"/>
          <w:szCs w:val="18"/>
        </w:rPr>
        <w:t>6.</w:t>
      </w:r>
    </w:p>
    <w:p w:rsidR="001B701D" w:rsidRDefault="001B701D">
      <w:pPr>
        <w:spacing w:line="148" w:lineRule="exact"/>
        <w:rPr>
          <w:sz w:val="20"/>
          <w:szCs w:val="20"/>
        </w:rPr>
      </w:pPr>
    </w:p>
    <w:p w:rsidR="001B701D" w:rsidRDefault="002E77EA">
      <w:pPr>
        <w:spacing w:line="230" w:lineRule="auto"/>
        <w:ind w:left="200" w:hanging="194"/>
        <w:jc w:val="both"/>
        <w:rPr>
          <w:sz w:val="20"/>
          <w:szCs w:val="20"/>
        </w:rPr>
      </w:pPr>
      <w:r>
        <w:rPr>
          <w:rFonts w:ascii="Times" w:eastAsia="Times" w:hAnsi="Times" w:cs="Times"/>
          <w:sz w:val="18"/>
          <w:szCs w:val="18"/>
        </w:rPr>
        <w:t>M</w:t>
      </w:r>
      <w:r>
        <w:rPr>
          <w:rFonts w:ascii="Times" w:eastAsia="Times" w:hAnsi="Times" w:cs="Times"/>
          <w:sz w:val="14"/>
          <w:szCs w:val="14"/>
        </w:rPr>
        <w:t>ATUSIK</w:t>
      </w:r>
      <w:r>
        <w:rPr>
          <w:rFonts w:ascii="Times" w:eastAsia="Times" w:hAnsi="Times" w:cs="Times"/>
          <w:sz w:val="18"/>
          <w:szCs w:val="18"/>
        </w:rPr>
        <w:t>, W., B</w:t>
      </w:r>
      <w:r>
        <w:rPr>
          <w:rFonts w:ascii="Times" w:eastAsia="Times" w:hAnsi="Times" w:cs="Times"/>
          <w:sz w:val="14"/>
          <w:szCs w:val="14"/>
        </w:rPr>
        <w:t>UEHLER</w:t>
      </w:r>
      <w:r>
        <w:rPr>
          <w:rFonts w:ascii="Times" w:eastAsia="Times" w:hAnsi="Times" w:cs="Times"/>
          <w:sz w:val="18"/>
          <w:szCs w:val="18"/>
        </w:rPr>
        <w:t>, C., R</w:t>
      </w:r>
      <w:r>
        <w:rPr>
          <w:rFonts w:ascii="Times" w:eastAsia="Times" w:hAnsi="Times" w:cs="Times"/>
          <w:sz w:val="14"/>
          <w:szCs w:val="14"/>
        </w:rPr>
        <w:t>ASKAR</w:t>
      </w:r>
      <w:r>
        <w:rPr>
          <w:rFonts w:ascii="Times" w:eastAsia="Times" w:hAnsi="Times" w:cs="Times"/>
          <w:sz w:val="18"/>
          <w:szCs w:val="18"/>
        </w:rPr>
        <w:t>, R., G</w:t>
      </w:r>
      <w:r>
        <w:rPr>
          <w:rFonts w:ascii="Times" w:eastAsia="Times" w:hAnsi="Times" w:cs="Times"/>
          <w:sz w:val="14"/>
          <w:szCs w:val="14"/>
        </w:rPr>
        <w:t>ORTLER</w:t>
      </w:r>
      <w:r>
        <w:rPr>
          <w:rFonts w:ascii="Times" w:eastAsia="Times" w:hAnsi="Times" w:cs="Times"/>
          <w:sz w:val="18"/>
          <w:szCs w:val="18"/>
        </w:rPr>
        <w:t xml:space="preserve">, S., </w:t>
      </w:r>
      <w:r>
        <w:rPr>
          <w:rFonts w:ascii="Times" w:eastAsia="Times" w:hAnsi="Times" w:cs="Times"/>
          <w:sz w:val="14"/>
          <w:szCs w:val="14"/>
        </w:rPr>
        <w:t>AND</w:t>
      </w:r>
      <w:r>
        <w:rPr>
          <w:rFonts w:ascii="Times" w:eastAsia="Times" w:hAnsi="Times" w:cs="Times"/>
          <w:sz w:val="18"/>
          <w:szCs w:val="18"/>
        </w:rPr>
        <w:t xml:space="preserve"> M</w:t>
      </w:r>
      <w:r>
        <w:rPr>
          <w:rFonts w:ascii="Times" w:eastAsia="Times" w:hAnsi="Times" w:cs="Times"/>
          <w:sz w:val="14"/>
          <w:szCs w:val="14"/>
        </w:rPr>
        <w:t>C</w:t>
      </w:r>
      <w:r>
        <w:rPr>
          <w:rFonts w:ascii="Times" w:eastAsia="Times" w:hAnsi="Times" w:cs="Times"/>
          <w:sz w:val="18"/>
          <w:szCs w:val="18"/>
        </w:rPr>
        <w:t>M</w:t>
      </w:r>
      <w:r>
        <w:rPr>
          <w:rFonts w:ascii="Times" w:eastAsia="Times" w:hAnsi="Times" w:cs="Times"/>
          <w:sz w:val="14"/>
          <w:szCs w:val="14"/>
        </w:rPr>
        <w:t>ILLAN</w:t>
      </w:r>
      <w:r>
        <w:rPr>
          <w:rFonts w:ascii="Times" w:eastAsia="Times" w:hAnsi="Times" w:cs="Times"/>
          <w:sz w:val="18"/>
          <w:szCs w:val="18"/>
        </w:rPr>
        <w:t xml:space="preserve">, L. 2000. Image-based visual hulls. In </w:t>
      </w:r>
      <w:r>
        <w:rPr>
          <w:rFonts w:ascii="Times" w:eastAsia="Times" w:hAnsi="Times" w:cs="Times"/>
          <w:i/>
          <w:iCs/>
          <w:sz w:val="18"/>
          <w:szCs w:val="18"/>
        </w:rPr>
        <w:t>Computer</w:t>
      </w:r>
      <w:r>
        <w:rPr>
          <w:rFonts w:ascii="Times" w:eastAsia="Times" w:hAnsi="Times" w:cs="Times"/>
          <w:sz w:val="18"/>
          <w:szCs w:val="18"/>
        </w:rPr>
        <w:t xml:space="preserve"> </w:t>
      </w:r>
      <w:r>
        <w:rPr>
          <w:rFonts w:ascii="Times" w:eastAsia="Times" w:hAnsi="Times" w:cs="Times"/>
          <w:i/>
          <w:iCs/>
          <w:sz w:val="18"/>
          <w:szCs w:val="18"/>
        </w:rPr>
        <w:t>Graphics</w:t>
      </w:r>
      <w:r>
        <w:rPr>
          <w:rFonts w:ascii="Times" w:eastAsia="Times" w:hAnsi="Times" w:cs="Times"/>
          <w:sz w:val="18"/>
          <w:szCs w:val="18"/>
        </w:rPr>
        <w:t>, SIGGRAPH 2000 Proceedings, 369–374.</w:t>
      </w:r>
    </w:p>
    <w:p w:rsidR="001B701D" w:rsidRDefault="001B701D">
      <w:pPr>
        <w:spacing w:line="147" w:lineRule="exact"/>
        <w:rPr>
          <w:sz w:val="20"/>
          <w:szCs w:val="20"/>
        </w:rPr>
      </w:pPr>
    </w:p>
    <w:p w:rsidR="001B701D" w:rsidRDefault="002E77EA">
      <w:pPr>
        <w:ind w:left="200" w:hanging="194"/>
        <w:jc w:val="both"/>
        <w:rPr>
          <w:sz w:val="20"/>
          <w:szCs w:val="20"/>
        </w:rPr>
      </w:pPr>
      <w:r>
        <w:rPr>
          <w:rFonts w:ascii="Times" w:eastAsia="Times" w:hAnsi="Times" w:cs="Times"/>
          <w:sz w:val="18"/>
          <w:szCs w:val="18"/>
        </w:rPr>
        <w:t>M</w:t>
      </w:r>
      <w:r>
        <w:rPr>
          <w:rFonts w:ascii="Times" w:eastAsia="Times" w:hAnsi="Times" w:cs="Times"/>
          <w:sz w:val="14"/>
          <w:szCs w:val="14"/>
        </w:rPr>
        <w:t>C</w:t>
      </w:r>
      <w:r>
        <w:rPr>
          <w:rFonts w:ascii="Times" w:eastAsia="Times" w:hAnsi="Times" w:cs="Times"/>
          <w:sz w:val="18"/>
          <w:szCs w:val="18"/>
        </w:rPr>
        <w:t>K</w:t>
      </w:r>
      <w:r>
        <w:rPr>
          <w:rFonts w:ascii="Times" w:eastAsia="Times" w:hAnsi="Times" w:cs="Times"/>
          <w:sz w:val="14"/>
          <w:szCs w:val="14"/>
        </w:rPr>
        <w:t>AY</w:t>
      </w:r>
      <w:r>
        <w:rPr>
          <w:rFonts w:ascii="Times" w:eastAsia="Times" w:hAnsi="Times" w:cs="Times"/>
          <w:sz w:val="18"/>
          <w:szCs w:val="18"/>
        </w:rPr>
        <w:t>, S., M</w:t>
      </w:r>
      <w:r>
        <w:rPr>
          <w:rFonts w:ascii="Times" w:eastAsia="Times" w:hAnsi="Times" w:cs="Times"/>
          <w:sz w:val="14"/>
          <w:szCs w:val="14"/>
        </w:rPr>
        <w:t>AIR</w:t>
      </w:r>
      <w:r>
        <w:rPr>
          <w:rFonts w:ascii="Times" w:eastAsia="Times" w:hAnsi="Times" w:cs="Times"/>
          <w:sz w:val="18"/>
          <w:szCs w:val="18"/>
        </w:rPr>
        <w:t>, G., M</w:t>
      </w:r>
      <w:r>
        <w:rPr>
          <w:rFonts w:ascii="Times" w:eastAsia="Times" w:hAnsi="Times" w:cs="Times"/>
          <w:sz w:val="14"/>
          <w:szCs w:val="14"/>
        </w:rPr>
        <w:t>ASON</w:t>
      </w:r>
      <w:r>
        <w:rPr>
          <w:rFonts w:ascii="Times" w:eastAsia="Times" w:hAnsi="Times" w:cs="Times"/>
          <w:sz w:val="18"/>
          <w:szCs w:val="18"/>
        </w:rPr>
        <w:t xml:space="preserve">, S., </w:t>
      </w:r>
      <w:r>
        <w:rPr>
          <w:rFonts w:ascii="Times" w:eastAsia="Times" w:hAnsi="Times" w:cs="Times"/>
          <w:sz w:val="14"/>
          <w:szCs w:val="14"/>
        </w:rPr>
        <w:t>AND</w:t>
      </w:r>
      <w:r>
        <w:rPr>
          <w:rFonts w:ascii="Times" w:eastAsia="Times" w:hAnsi="Times" w:cs="Times"/>
          <w:sz w:val="18"/>
          <w:szCs w:val="18"/>
        </w:rPr>
        <w:t xml:space="preserve"> R</w:t>
      </w:r>
      <w:r>
        <w:rPr>
          <w:rFonts w:ascii="Times" w:eastAsia="Times" w:hAnsi="Times" w:cs="Times"/>
          <w:sz w:val="14"/>
          <w:szCs w:val="14"/>
        </w:rPr>
        <w:t>EVIE</w:t>
      </w:r>
      <w:r>
        <w:rPr>
          <w:rFonts w:ascii="Times" w:eastAsia="Times" w:hAnsi="Times" w:cs="Times"/>
          <w:sz w:val="18"/>
          <w:szCs w:val="18"/>
        </w:rPr>
        <w:t>, K.</w:t>
      </w:r>
      <w:r>
        <w:rPr>
          <w:sz w:val="20"/>
          <w:szCs w:val="20"/>
        </w:rPr>
        <w:t xml:space="preserve"> </w:t>
      </w:r>
      <w:r>
        <w:rPr>
          <w:rFonts w:ascii="Times" w:eastAsia="Times" w:hAnsi="Times" w:cs="Times"/>
          <w:sz w:val="18"/>
          <w:szCs w:val="18"/>
        </w:rPr>
        <w:t xml:space="preserve">2000. Membrane-mirrorbased autostereoscopic display for teleopera-tion and telepresence applications. In </w:t>
      </w:r>
      <w:r>
        <w:rPr>
          <w:rFonts w:ascii="Times" w:eastAsia="Times" w:hAnsi="Times" w:cs="Times"/>
          <w:i/>
          <w:iCs/>
          <w:sz w:val="18"/>
          <w:szCs w:val="18"/>
        </w:rPr>
        <w:t>Stereoscopic Displays and</w:t>
      </w:r>
      <w:r>
        <w:rPr>
          <w:rFonts w:ascii="Times" w:eastAsia="Times" w:hAnsi="Times" w:cs="Times"/>
          <w:sz w:val="18"/>
          <w:szCs w:val="18"/>
        </w:rPr>
        <w:t xml:space="preserve"> </w:t>
      </w:r>
      <w:r>
        <w:rPr>
          <w:rFonts w:ascii="Times" w:eastAsia="Times" w:hAnsi="Times" w:cs="Times"/>
          <w:i/>
          <w:iCs/>
          <w:sz w:val="18"/>
          <w:szCs w:val="18"/>
        </w:rPr>
        <w:t>Virtual Reality Systems VII</w:t>
      </w:r>
      <w:r>
        <w:rPr>
          <w:rFonts w:ascii="Times" w:eastAsia="Times" w:hAnsi="Times" w:cs="Times"/>
          <w:sz w:val="18"/>
          <w:szCs w:val="18"/>
        </w:rPr>
        <w:t>, vol. 3957 of</w:t>
      </w:r>
      <w:r>
        <w:rPr>
          <w:rFonts w:ascii="Times" w:eastAsia="Times" w:hAnsi="Times" w:cs="Times"/>
          <w:i/>
          <w:iCs/>
          <w:sz w:val="18"/>
          <w:szCs w:val="18"/>
        </w:rPr>
        <w:t xml:space="preserve"> SPIE Proceedings</w:t>
      </w:r>
      <w:r>
        <w:rPr>
          <w:rFonts w:ascii="Times" w:eastAsia="Times" w:hAnsi="Times" w:cs="Times"/>
          <w:sz w:val="18"/>
          <w:szCs w:val="18"/>
        </w:rPr>
        <w:t>, 198–</w:t>
      </w:r>
      <w:r>
        <w:rPr>
          <w:rFonts w:ascii="Times" w:eastAsia="Times" w:hAnsi="Times" w:cs="Times"/>
          <w:i/>
          <w:iCs/>
          <w:sz w:val="18"/>
          <w:szCs w:val="18"/>
        </w:rPr>
        <w:t xml:space="preserve"> </w:t>
      </w:r>
      <w:r>
        <w:rPr>
          <w:rFonts w:ascii="Times" w:eastAsia="Times" w:hAnsi="Times" w:cs="Times"/>
          <w:sz w:val="18"/>
          <w:szCs w:val="18"/>
        </w:rPr>
        <w:t>207.</w:t>
      </w:r>
    </w:p>
    <w:p w:rsidR="001B701D" w:rsidRDefault="001B701D">
      <w:pPr>
        <w:spacing w:line="312" w:lineRule="exact"/>
        <w:rPr>
          <w:sz w:val="20"/>
          <w:szCs w:val="20"/>
        </w:rPr>
      </w:pPr>
    </w:p>
    <w:p w:rsidR="001B701D" w:rsidRDefault="002E77EA">
      <w:pPr>
        <w:spacing w:line="245" w:lineRule="auto"/>
        <w:ind w:left="200" w:hanging="194"/>
        <w:jc w:val="both"/>
        <w:rPr>
          <w:sz w:val="20"/>
          <w:szCs w:val="20"/>
        </w:rPr>
      </w:pPr>
      <w:r>
        <w:rPr>
          <w:rFonts w:ascii="Times" w:eastAsia="Times" w:hAnsi="Times" w:cs="Times"/>
          <w:sz w:val="17"/>
          <w:szCs w:val="17"/>
        </w:rPr>
        <w:t>M</w:t>
      </w:r>
      <w:r>
        <w:rPr>
          <w:rFonts w:ascii="Times" w:eastAsia="Times" w:hAnsi="Times" w:cs="Times"/>
          <w:sz w:val="13"/>
          <w:szCs w:val="13"/>
        </w:rPr>
        <w:t>ILLER</w:t>
      </w:r>
      <w:r>
        <w:rPr>
          <w:rFonts w:ascii="Times" w:eastAsia="Times" w:hAnsi="Times" w:cs="Times"/>
          <w:sz w:val="17"/>
          <w:szCs w:val="17"/>
        </w:rPr>
        <w:t xml:space="preserve">, G. 1995. Volumetric hyper-reality, a computer </w:t>
      </w:r>
      <w:r>
        <w:rPr>
          <w:rFonts w:ascii="Times" w:eastAsia="Times" w:hAnsi="Times" w:cs="Times"/>
          <w:sz w:val="17"/>
          <w:szCs w:val="17"/>
        </w:rPr>
        <w:t xml:space="preserve">graphics holy grail for the 21st century? In </w:t>
      </w:r>
      <w:r>
        <w:rPr>
          <w:rFonts w:ascii="Times" w:eastAsia="Times" w:hAnsi="Times" w:cs="Times"/>
          <w:i/>
          <w:iCs/>
          <w:sz w:val="17"/>
          <w:szCs w:val="17"/>
        </w:rPr>
        <w:t>Proceedings of Graphics</w:t>
      </w:r>
      <w:r>
        <w:rPr>
          <w:rFonts w:ascii="Times" w:eastAsia="Times" w:hAnsi="Times" w:cs="Times"/>
          <w:sz w:val="17"/>
          <w:szCs w:val="17"/>
        </w:rPr>
        <w:t xml:space="preserve"> </w:t>
      </w:r>
      <w:r>
        <w:rPr>
          <w:rFonts w:ascii="Times" w:eastAsia="Times" w:hAnsi="Times" w:cs="Times"/>
          <w:i/>
          <w:iCs/>
          <w:sz w:val="17"/>
          <w:szCs w:val="17"/>
        </w:rPr>
        <w:t>Interface ’95</w:t>
      </w:r>
      <w:r>
        <w:rPr>
          <w:rFonts w:ascii="Times" w:eastAsia="Times" w:hAnsi="Times" w:cs="Times"/>
          <w:sz w:val="17"/>
          <w:szCs w:val="17"/>
        </w:rPr>
        <w:t>, Canadian Information Processing Society, 56–64.</w:t>
      </w:r>
    </w:p>
    <w:p w:rsidR="001B701D" w:rsidRDefault="001B701D">
      <w:pPr>
        <w:spacing w:line="143" w:lineRule="exact"/>
        <w:rPr>
          <w:sz w:val="20"/>
          <w:szCs w:val="20"/>
        </w:rPr>
      </w:pPr>
    </w:p>
    <w:p w:rsidR="001B701D" w:rsidRDefault="002E77EA">
      <w:pPr>
        <w:spacing w:line="230" w:lineRule="auto"/>
        <w:ind w:left="200" w:hanging="194"/>
        <w:jc w:val="both"/>
        <w:rPr>
          <w:sz w:val="20"/>
          <w:szCs w:val="20"/>
        </w:rPr>
      </w:pPr>
      <w:r>
        <w:rPr>
          <w:rFonts w:ascii="Times" w:eastAsia="Times" w:hAnsi="Times" w:cs="Times"/>
          <w:sz w:val="18"/>
          <w:szCs w:val="18"/>
        </w:rPr>
        <w:t>M</w:t>
      </w:r>
      <w:r>
        <w:rPr>
          <w:rFonts w:ascii="Times" w:eastAsia="Times" w:hAnsi="Times" w:cs="Times"/>
          <w:sz w:val="14"/>
          <w:szCs w:val="14"/>
        </w:rPr>
        <w:t>OORE</w:t>
      </w:r>
      <w:r>
        <w:rPr>
          <w:rFonts w:ascii="Times" w:eastAsia="Times" w:hAnsi="Times" w:cs="Times"/>
          <w:sz w:val="18"/>
          <w:szCs w:val="18"/>
        </w:rPr>
        <w:t>, J. R., D</w:t>
      </w:r>
      <w:r>
        <w:rPr>
          <w:rFonts w:ascii="Times" w:eastAsia="Times" w:hAnsi="Times" w:cs="Times"/>
          <w:sz w:val="14"/>
          <w:szCs w:val="14"/>
        </w:rPr>
        <w:t>ODGSON</w:t>
      </w:r>
      <w:r>
        <w:rPr>
          <w:rFonts w:ascii="Times" w:eastAsia="Times" w:hAnsi="Times" w:cs="Times"/>
          <w:sz w:val="18"/>
          <w:szCs w:val="18"/>
        </w:rPr>
        <w:t>, N., T</w:t>
      </w:r>
      <w:r>
        <w:rPr>
          <w:rFonts w:ascii="Times" w:eastAsia="Times" w:hAnsi="Times" w:cs="Times"/>
          <w:sz w:val="14"/>
          <w:szCs w:val="14"/>
        </w:rPr>
        <w:t>RAVIS</w:t>
      </w:r>
      <w:r>
        <w:rPr>
          <w:rFonts w:ascii="Times" w:eastAsia="Times" w:hAnsi="Times" w:cs="Times"/>
          <w:sz w:val="18"/>
          <w:szCs w:val="18"/>
        </w:rPr>
        <w:t xml:space="preserve">, A., </w:t>
      </w:r>
      <w:r>
        <w:rPr>
          <w:rFonts w:ascii="Times" w:eastAsia="Times" w:hAnsi="Times" w:cs="Times"/>
          <w:sz w:val="14"/>
          <w:szCs w:val="14"/>
        </w:rPr>
        <w:t>AND</w:t>
      </w:r>
      <w:r>
        <w:rPr>
          <w:rFonts w:ascii="Times" w:eastAsia="Times" w:hAnsi="Times" w:cs="Times"/>
          <w:sz w:val="18"/>
          <w:szCs w:val="18"/>
        </w:rPr>
        <w:t xml:space="preserve"> L</w:t>
      </w:r>
      <w:r>
        <w:rPr>
          <w:rFonts w:ascii="Times" w:eastAsia="Times" w:hAnsi="Times" w:cs="Times"/>
          <w:sz w:val="14"/>
          <w:szCs w:val="14"/>
        </w:rPr>
        <w:t>ANG</w:t>
      </w:r>
      <w:r>
        <w:rPr>
          <w:rFonts w:ascii="Times" w:eastAsia="Times" w:hAnsi="Times" w:cs="Times"/>
          <w:sz w:val="18"/>
          <w:szCs w:val="18"/>
        </w:rPr>
        <w:t xml:space="preserve">, S. 1996. Time-multiplexed color autostereoscopic display. In </w:t>
      </w:r>
      <w:r>
        <w:rPr>
          <w:rFonts w:ascii="Times" w:eastAsia="Times" w:hAnsi="Times" w:cs="Times"/>
          <w:i/>
          <w:iCs/>
          <w:sz w:val="18"/>
          <w:szCs w:val="18"/>
        </w:rPr>
        <w:t>Symposium</w:t>
      </w:r>
      <w:r>
        <w:rPr>
          <w:rFonts w:ascii="Times" w:eastAsia="Times" w:hAnsi="Times" w:cs="Times"/>
          <w:sz w:val="18"/>
          <w:szCs w:val="18"/>
        </w:rPr>
        <w:t xml:space="preserve"> </w:t>
      </w:r>
      <w:r>
        <w:rPr>
          <w:rFonts w:ascii="Times" w:eastAsia="Times" w:hAnsi="Times" w:cs="Times"/>
          <w:i/>
          <w:iCs/>
          <w:sz w:val="18"/>
          <w:szCs w:val="18"/>
        </w:rPr>
        <w:t xml:space="preserve">on </w:t>
      </w:r>
      <w:r>
        <w:rPr>
          <w:rFonts w:ascii="Times" w:eastAsia="Times" w:hAnsi="Times" w:cs="Times"/>
          <w:i/>
          <w:iCs/>
          <w:sz w:val="18"/>
          <w:szCs w:val="18"/>
        </w:rPr>
        <w:t>Steroscopic Displays and Applications VII</w:t>
      </w:r>
      <w:r>
        <w:rPr>
          <w:rFonts w:ascii="Times" w:eastAsia="Times" w:hAnsi="Times" w:cs="Times"/>
          <w:sz w:val="18"/>
          <w:szCs w:val="18"/>
        </w:rPr>
        <w:t>, vol. 2653 of</w:t>
      </w:r>
      <w:r>
        <w:rPr>
          <w:rFonts w:ascii="Times" w:eastAsia="Times" w:hAnsi="Times" w:cs="Times"/>
          <w:i/>
          <w:iCs/>
          <w:sz w:val="18"/>
          <w:szCs w:val="18"/>
        </w:rPr>
        <w:t xml:space="preserve"> Pro-ceedings of SPIE</w:t>
      </w:r>
      <w:r>
        <w:rPr>
          <w:rFonts w:ascii="Times" w:eastAsia="Times" w:hAnsi="Times" w:cs="Times"/>
          <w:sz w:val="18"/>
          <w:szCs w:val="18"/>
        </w:rPr>
        <w:t>, 1–9.</w:t>
      </w:r>
    </w:p>
    <w:p w:rsidR="001B701D" w:rsidRDefault="001B701D">
      <w:pPr>
        <w:spacing w:line="148" w:lineRule="exact"/>
        <w:rPr>
          <w:sz w:val="20"/>
          <w:szCs w:val="20"/>
        </w:rPr>
      </w:pPr>
    </w:p>
    <w:p w:rsidR="001B701D" w:rsidRDefault="002E77EA">
      <w:pPr>
        <w:spacing w:line="230" w:lineRule="auto"/>
        <w:ind w:left="200" w:hanging="194"/>
        <w:jc w:val="both"/>
        <w:rPr>
          <w:sz w:val="20"/>
          <w:szCs w:val="20"/>
        </w:rPr>
      </w:pPr>
      <w:r>
        <w:rPr>
          <w:rFonts w:ascii="Times" w:eastAsia="Times" w:hAnsi="Times" w:cs="Times"/>
          <w:sz w:val="18"/>
          <w:szCs w:val="18"/>
        </w:rPr>
        <w:t>N</w:t>
      </w:r>
      <w:r>
        <w:rPr>
          <w:rFonts w:ascii="Times" w:eastAsia="Times" w:hAnsi="Times" w:cs="Times"/>
          <w:sz w:val="14"/>
          <w:szCs w:val="14"/>
        </w:rPr>
        <w:t>AEMURA</w:t>
      </w:r>
      <w:r>
        <w:rPr>
          <w:rFonts w:ascii="Times" w:eastAsia="Times" w:hAnsi="Times" w:cs="Times"/>
          <w:sz w:val="18"/>
          <w:szCs w:val="18"/>
        </w:rPr>
        <w:t>, T., T</w:t>
      </w:r>
      <w:r>
        <w:rPr>
          <w:rFonts w:ascii="Times" w:eastAsia="Times" w:hAnsi="Times" w:cs="Times"/>
          <w:sz w:val="14"/>
          <w:szCs w:val="14"/>
        </w:rPr>
        <w:t>AGO</w:t>
      </w:r>
      <w:r>
        <w:rPr>
          <w:rFonts w:ascii="Times" w:eastAsia="Times" w:hAnsi="Times" w:cs="Times"/>
          <w:sz w:val="18"/>
          <w:szCs w:val="18"/>
        </w:rPr>
        <w:t xml:space="preserve">, J., </w:t>
      </w:r>
      <w:r>
        <w:rPr>
          <w:rFonts w:ascii="Times" w:eastAsia="Times" w:hAnsi="Times" w:cs="Times"/>
          <w:sz w:val="14"/>
          <w:szCs w:val="14"/>
        </w:rPr>
        <w:t>AND</w:t>
      </w:r>
      <w:r>
        <w:rPr>
          <w:rFonts w:ascii="Times" w:eastAsia="Times" w:hAnsi="Times" w:cs="Times"/>
          <w:sz w:val="18"/>
          <w:szCs w:val="18"/>
        </w:rPr>
        <w:t xml:space="preserve"> H</w:t>
      </w:r>
      <w:r>
        <w:rPr>
          <w:rFonts w:ascii="Times" w:eastAsia="Times" w:hAnsi="Times" w:cs="Times"/>
          <w:sz w:val="14"/>
          <w:szCs w:val="14"/>
        </w:rPr>
        <w:t>ARASHIMA</w:t>
      </w:r>
      <w:r>
        <w:rPr>
          <w:rFonts w:ascii="Times" w:eastAsia="Times" w:hAnsi="Times" w:cs="Times"/>
          <w:sz w:val="18"/>
          <w:szCs w:val="18"/>
        </w:rPr>
        <w:t>, H.</w:t>
      </w:r>
      <w:r>
        <w:rPr>
          <w:sz w:val="20"/>
          <w:szCs w:val="20"/>
        </w:rPr>
        <w:t xml:space="preserve"> </w:t>
      </w:r>
      <w:r>
        <w:rPr>
          <w:rFonts w:ascii="Times" w:eastAsia="Times" w:hAnsi="Times" w:cs="Times"/>
          <w:sz w:val="18"/>
          <w:szCs w:val="18"/>
        </w:rPr>
        <w:t xml:space="preserve">2002. Real-time video-based modeling and rendering of 3D scenes. </w:t>
      </w:r>
      <w:r>
        <w:rPr>
          <w:rFonts w:ascii="Times" w:eastAsia="Times" w:hAnsi="Times" w:cs="Times"/>
          <w:i/>
          <w:iCs/>
          <w:sz w:val="18"/>
          <w:szCs w:val="18"/>
        </w:rPr>
        <w:t>IEEE</w:t>
      </w:r>
      <w:r>
        <w:rPr>
          <w:rFonts w:ascii="Times" w:eastAsia="Times" w:hAnsi="Times" w:cs="Times"/>
          <w:sz w:val="18"/>
          <w:szCs w:val="18"/>
        </w:rPr>
        <w:t xml:space="preserve"> </w:t>
      </w:r>
      <w:r>
        <w:rPr>
          <w:rFonts w:ascii="Times" w:eastAsia="Times" w:hAnsi="Times" w:cs="Times"/>
          <w:i/>
          <w:iCs/>
          <w:sz w:val="18"/>
          <w:szCs w:val="18"/>
        </w:rPr>
        <w:t xml:space="preserve">Computer Graphics and Applications </w:t>
      </w:r>
      <w:r>
        <w:rPr>
          <w:rFonts w:ascii="Times" w:eastAsia="Times" w:hAnsi="Times" w:cs="Times"/>
          <w:sz w:val="18"/>
          <w:szCs w:val="18"/>
        </w:rPr>
        <w:t>(Mar.), 66–73.</w:t>
      </w:r>
    </w:p>
    <w:p w:rsidR="001B701D" w:rsidRDefault="001B701D">
      <w:pPr>
        <w:spacing w:line="147" w:lineRule="exact"/>
        <w:rPr>
          <w:sz w:val="20"/>
          <w:szCs w:val="20"/>
        </w:rPr>
      </w:pPr>
    </w:p>
    <w:p w:rsidR="001B701D" w:rsidRDefault="002E77EA">
      <w:pPr>
        <w:spacing w:line="230" w:lineRule="auto"/>
        <w:ind w:left="200" w:hanging="194"/>
        <w:jc w:val="both"/>
        <w:rPr>
          <w:sz w:val="20"/>
          <w:szCs w:val="20"/>
        </w:rPr>
      </w:pPr>
      <w:r>
        <w:rPr>
          <w:rFonts w:ascii="Times" w:eastAsia="Times" w:hAnsi="Times" w:cs="Times"/>
          <w:sz w:val="18"/>
          <w:szCs w:val="18"/>
        </w:rPr>
        <w:t>N</w:t>
      </w:r>
      <w:r>
        <w:rPr>
          <w:rFonts w:ascii="Times" w:eastAsia="Times" w:hAnsi="Times" w:cs="Times"/>
          <w:sz w:val="14"/>
          <w:szCs w:val="14"/>
        </w:rPr>
        <w:t>AKAJIMA</w:t>
      </w:r>
      <w:r>
        <w:rPr>
          <w:rFonts w:ascii="Times" w:eastAsia="Times" w:hAnsi="Times" w:cs="Times"/>
          <w:sz w:val="18"/>
          <w:szCs w:val="18"/>
        </w:rPr>
        <w:t xml:space="preserve">, </w:t>
      </w:r>
      <w:r>
        <w:rPr>
          <w:rFonts w:ascii="Times" w:eastAsia="Times" w:hAnsi="Times" w:cs="Times"/>
          <w:sz w:val="18"/>
          <w:szCs w:val="18"/>
        </w:rPr>
        <w:t>S., N</w:t>
      </w:r>
      <w:r>
        <w:rPr>
          <w:rFonts w:ascii="Times" w:eastAsia="Times" w:hAnsi="Times" w:cs="Times"/>
          <w:sz w:val="14"/>
          <w:szCs w:val="14"/>
        </w:rPr>
        <w:t>AKAMURA</w:t>
      </w:r>
      <w:r>
        <w:rPr>
          <w:rFonts w:ascii="Times" w:eastAsia="Times" w:hAnsi="Times" w:cs="Times"/>
          <w:sz w:val="18"/>
          <w:szCs w:val="18"/>
        </w:rPr>
        <w:t>, K., M</w:t>
      </w:r>
      <w:r>
        <w:rPr>
          <w:rFonts w:ascii="Times" w:eastAsia="Times" w:hAnsi="Times" w:cs="Times"/>
          <w:sz w:val="14"/>
          <w:szCs w:val="14"/>
        </w:rPr>
        <w:t>ASAMUNE</w:t>
      </w:r>
      <w:r>
        <w:rPr>
          <w:rFonts w:ascii="Times" w:eastAsia="Times" w:hAnsi="Times" w:cs="Times"/>
          <w:sz w:val="18"/>
          <w:szCs w:val="18"/>
        </w:rPr>
        <w:t>, K., S</w:t>
      </w:r>
      <w:r>
        <w:rPr>
          <w:rFonts w:ascii="Times" w:eastAsia="Times" w:hAnsi="Times" w:cs="Times"/>
          <w:sz w:val="14"/>
          <w:szCs w:val="14"/>
        </w:rPr>
        <w:t>AKUMA</w:t>
      </w:r>
      <w:r>
        <w:rPr>
          <w:rFonts w:ascii="Times" w:eastAsia="Times" w:hAnsi="Times" w:cs="Times"/>
          <w:sz w:val="18"/>
          <w:szCs w:val="18"/>
        </w:rPr>
        <w:t xml:space="preserve">, I., </w:t>
      </w:r>
      <w:r>
        <w:rPr>
          <w:rFonts w:ascii="Times" w:eastAsia="Times" w:hAnsi="Times" w:cs="Times"/>
          <w:sz w:val="14"/>
          <w:szCs w:val="14"/>
        </w:rPr>
        <w:t>AND</w:t>
      </w:r>
      <w:r>
        <w:rPr>
          <w:rFonts w:ascii="Times" w:eastAsia="Times" w:hAnsi="Times" w:cs="Times"/>
          <w:sz w:val="18"/>
          <w:szCs w:val="18"/>
        </w:rPr>
        <w:t xml:space="preserve"> D</w:t>
      </w:r>
      <w:r>
        <w:rPr>
          <w:rFonts w:ascii="Times" w:eastAsia="Times" w:hAnsi="Times" w:cs="Times"/>
          <w:sz w:val="14"/>
          <w:szCs w:val="14"/>
        </w:rPr>
        <w:t>OHI</w:t>
      </w:r>
      <w:r>
        <w:rPr>
          <w:rFonts w:ascii="Times" w:eastAsia="Times" w:hAnsi="Times" w:cs="Times"/>
          <w:sz w:val="18"/>
          <w:szCs w:val="18"/>
        </w:rPr>
        <w:t xml:space="preserve">, T. 2001. Three-dimensional medical imaging display with computer-generated integral photography. </w:t>
      </w:r>
      <w:r>
        <w:rPr>
          <w:rFonts w:ascii="Times" w:eastAsia="Times" w:hAnsi="Times" w:cs="Times"/>
          <w:i/>
          <w:iCs/>
          <w:sz w:val="18"/>
          <w:szCs w:val="18"/>
        </w:rPr>
        <w:t>Comput-erized Medical Imaging and Graphics 25</w:t>
      </w:r>
      <w:r>
        <w:rPr>
          <w:rFonts w:ascii="Times" w:eastAsia="Times" w:hAnsi="Times" w:cs="Times"/>
          <w:sz w:val="18"/>
          <w:szCs w:val="18"/>
        </w:rPr>
        <w:t>, 3, 235–241.</w:t>
      </w:r>
    </w:p>
    <w:p w:rsidR="001B701D" w:rsidRDefault="001B701D">
      <w:pPr>
        <w:spacing w:line="138" w:lineRule="exact"/>
        <w:rPr>
          <w:sz w:val="20"/>
          <w:szCs w:val="20"/>
        </w:rPr>
      </w:pPr>
    </w:p>
    <w:p w:rsidR="001B701D" w:rsidRDefault="002E77EA">
      <w:pPr>
        <w:rPr>
          <w:sz w:val="20"/>
          <w:szCs w:val="20"/>
        </w:rPr>
      </w:pPr>
      <w:r>
        <w:rPr>
          <w:rFonts w:ascii="Times" w:eastAsia="Times" w:hAnsi="Times" w:cs="Times"/>
          <w:sz w:val="18"/>
          <w:szCs w:val="18"/>
        </w:rPr>
        <w:t>O</w:t>
      </w:r>
      <w:r>
        <w:rPr>
          <w:rFonts w:ascii="Times" w:eastAsia="Times" w:hAnsi="Times" w:cs="Times"/>
          <w:sz w:val="14"/>
          <w:szCs w:val="14"/>
        </w:rPr>
        <w:t>KOSHI</w:t>
      </w:r>
      <w:r>
        <w:rPr>
          <w:rFonts w:ascii="Times" w:eastAsia="Times" w:hAnsi="Times" w:cs="Times"/>
          <w:sz w:val="18"/>
          <w:szCs w:val="18"/>
        </w:rPr>
        <w:t xml:space="preserve">, T. 1976. </w:t>
      </w:r>
      <w:r>
        <w:rPr>
          <w:rFonts w:ascii="Times" w:eastAsia="Times" w:hAnsi="Times" w:cs="Times"/>
          <w:i/>
          <w:iCs/>
          <w:sz w:val="18"/>
          <w:szCs w:val="18"/>
        </w:rPr>
        <w:t>Three-Dimensional Imaging Te</w:t>
      </w:r>
      <w:r>
        <w:rPr>
          <w:rFonts w:ascii="Times" w:eastAsia="Times" w:hAnsi="Times" w:cs="Times"/>
          <w:i/>
          <w:iCs/>
          <w:sz w:val="18"/>
          <w:szCs w:val="18"/>
        </w:rPr>
        <w:t>chniques</w:t>
      </w:r>
      <w:r>
        <w:rPr>
          <w:rFonts w:ascii="Times" w:eastAsia="Times" w:hAnsi="Times" w:cs="Times"/>
          <w:sz w:val="18"/>
          <w:szCs w:val="18"/>
        </w:rPr>
        <w:t>. Aca-</w:t>
      </w:r>
    </w:p>
    <w:p w:rsidR="001B701D" w:rsidRDefault="002E77EA">
      <w:pPr>
        <w:spacing w:line="231" w:lineRule="auto"/>
        <w:ind w:left="200"/>
        <w:rPr>
          <w:sz w:val="20"/>
          <w:szCs w:val="20"/>
        </w:rPr>
      </w:pPr>
      <w:r>
        <w:rPr>
          <w:rFonts w:ascii="Times" w:eastAsia="Times" w:hAnsi="Times" w:cs="Times"/>
          <w:sz w:val="18"/>
          <w:szCs w:val="18"/>
        </w:rPr>
        <w:t>demic Press.</w:t>
      </w:r>
    </w:p>
    <w:p w:rsidR="001B701D" w:rsidRDefault="001B701D">
      <w:pPr>
        <w:spacing w:line="146" w:lineRule="exact"/>
        <w:rPr>
          <w:sz w:val="20"/>
          <w:szCs w:val="20"/>
        </w:rPr>
      </w:pPr>
    </w:p>
    <w:p w:rsidR="001B701D" w:rsidRDefault="002E77EA">
      <w:pPr>
        <w:spacing w:line="230" w:lineRule="auto"/>
        <w:ind w:left="200" w:hanging="194"/>
        <w:jc w:val="both"/>
        <w:rPr>
          <w:sz w:val="20"/>
          <w:szCs w:val="20"/>
        </w:rPr>
      </w:pPr>
      <w:r>
        <w:rPr>
          <w:rFonts w:ascii="Times" w:eastAsia="Times" w:hAnsi="Times" w:cs="Times"/>
          <w:sz w:val="18"/>
          <w:szCs w:val="18"/>
        </w:rPr>
        <w:t>O</w:t>
      </w:r>
      <w:r>
        <w:rPr>
          <w:rFonts w:ascii="Times" w:eastAsia="Times" w:hAnsi="Times" w:cs="Times"/>
          <w:sz w:val="14"/>
          <w:szCs w:val="14"/>
        </w:rPr>
        <w:t>OI</w:t>
      </w:r>
      <w:r>
        <w:rPr>
          <w:rFonts w:ascii="Times" w:eastAsia="Times" w:hAnsi="Times" w:cs="Times"/>
          <w:sz w:val="18"/>
          <w:szCs w:val="18"/>
        </w:rPr>
        <w:t>, R., H</w:t>
      </w:r>
      <w:r>
        <w:rPr>
          <w:rFonts w:ascii="Times" w:eastAsia="Times" w:hAnsi="Times" w:cs="Times"/>
          <w:sz w:val="14"/>
          <w:szCs w:val="14"/>
        </w:rPr>
        <w:t>AMAMOTO</w:t>
      </w:r>
      <w:r>
        <w:rPr>
          <w:rFonts w:ascii="Times" w:eastAsia="Times" w:hAnsi="Times" w:cs="Times"/>
          <w:sz w:val="18"/>
          <w:szCs w:val="18"/>
        </w:rPr>
        <w:t>, T., N</w:t>
      </w:r>
      <w:r>
        <w:rPr>
          <w:rFonts w:ascii="Times" w:eastAsia="Times" w:hAnsi="Times" w:cs="Times"/>
          <w:sz w:val="14"/>
          <w:szCs w:val="14"/>
        </w:rPr>
        <w:t>AEMURA</w:t>
      </w:r>
      <w:r>
        <w:rPr>
          <w:rFonts w:ascii="Times" w:eastAsia="Times" w:hAnsi="Times" w:cs="Times"/>
          <w:sz w:val="18"/>
          <w:szCs w:val="18"/>
        </w:rPr>
        <w:t xml:space="preserve">, T., </w:t>
      </w:r>
      <w:r>
        <w:rPr>
          <w:rFonts w:ascii="Times" w:eastAsia="Times" w:hAnsi="Times" w:cs="Times"/>
          <w:sz w:val="14"/>
          <w:szCs w:val="14"/>
        </w:rPr>
        <w:t>AND</w:t>
      </w:r>
      <w:r>
        <w:rPr>
          <w:rFonts w:ascii="Times" w:eastAsia="Times" w:hAnsi="Times" w:cs="Times"/>
          <w:sz w:val="18"/>
          <w:szCs w:val="18"/>
        </w:rPr>
        <w:t xml:space="preserve"> A</w:t>
      </w:r>
      <w:r>
        <w:rPr>
          <w:rFonts w:ascii="Times" w:eastAsia="Times" w:hAnsi="Times" w:cs="Times"/>
          <w:sz w:val="14"/>
          <w:szCs w:val="14"/>
        </w:rPr>
        <w:t>IZAWA</w:t>
      </w:r>
      <w:r>
        <w:rPr>
          <w:rFonts w:ascii="Times" w:eastAsia="Times" w:hAnsi="Times" w:cs="Times"/>
          <w:sz w:val="18"/>
          <w:szCs w:val="18"/>
        </w:rPr>
        <w:t xml:space="preserve">, K. 2001. Pixel independent random access image sensor for real time image-based rendering system. In </w:t>
      </w:r>
      <w:r>
        <w:rPr>
          <w:rFonts w:ascii="Times" w:eastAsia="Times" w:hAnsi="Times" w:cs="Times"/>
          <w:i/>
          <w:iCs/>
          <w:sz w:val="18"/>
          <w:szCs w:val="18"/>
        </w:rPr>
        <w:t>IEEE International Con-ference on Image Processing</w:t>
      </w:r>
      <w:r>
        <w:rPr>
          <w:rFonts w:ascii="Times" w:eastAsia="Times" w:hAnsi="Times" w:cs="Times"/>
          <w:sz w:val="18"/>
          <w:szCs w:val="18"/>
        </w:rPr>
        <w:t>, vol. II, 193–196.</w:t>
      </w:r>
    </w:p>
    <w:p w:rsidR="001B701D" w:rsidRDefault="001B701D">
      <w:pPr>
        <w:spacing w:line="148" w:lineRule="exact"/>
        <w:rPr>
          <w:sz w:val="20"/>
          <w:szCs w:val="20"/>
        </w:rPr>
      </w:pPr>
    </w:p>
    <w:p w:rsidR="001B701D" w:rsidRDefault="002E77EA">
      <w:pPr>
        <w:spacing w:line="230" w:lineRule="auto"/>
        <w:ind w:left="200" w:hanging="194"/>
        <w:jc w:val="both"/>
        <w:rPr>
          <w:sz w:val="20"/>
          <w:szCs w:val="20"/>
        </w:rPr>
      </w:pPr>
      <w:r>
        <w:rPr>
          <w:rFonts w:ascii="Times" w:eastAsia="Times" w:hAnsi="Times" w:cs="Times"/>
          <w:sz w:val="18"/>
          <w:szCs w:val="18"/>
        </w:rPr>
        <w:t>P</w:t>
      </w:r>
      <w:r>
        <w:rPr>
          <w:rFonts w:ascii="Times" w:eastAsia="Times" w:hAnsi="Times" w:cs="Times"/>
          <w:sz w:val="14"/>
          <w:szCs w:val="14"/>
        </w:rPr>
        <w:t>ERLIN</w:t>
      </w:r>
      <w:r>
        <w:rPr>
          <w:rFonts w:ascii="Times" w:eastAsia="Times" w:hAnsi="Times" w:cs="Times"/>
          <w:sz w:val="18"/>
          <w:szCs w:val="18"/>
        </w:rPr>
        <w:t>,</w:t>
      </w:r>
      <w:r>
        <w:rPr>
          <w:rFonts w:ascii="Times" w:eastAsia="Times" w:hAnsi="Times" w:cs="Times"/>
          <w:sz w:val="18"/>
          <w:szCs w:val="18"/>
        </w:rPr>
        <w:t xml:space="preserve"> K., P</w:t>
      </w:r>
      <w:r>
        <w:rPr>
          <w:rFonts w:ascii="Times" w:eastAsia="Times" w:hAnsi="Times" w:cs="Times"/>
          <w:sz w:val="14"/>
          <w:szCs w:val="14"/>
        </w:rPr>
        <w:t>AXIA</w:t>
      </w:r>
      <w:r>
        <w:rPr>
          <w:rFonts w:ascii="Times" w:eastAsia="Times" w:hAnsi="Times" w:cs="Times"/>
          <w:sz w:val="18"/>
          <w:szCs w:val="18"/>
        </w:rPr>
        <w:t xml:space="preserve">, S., </w:t>
      </w:r>
      <w:r>
        <w:rPr>
          <w:rFonts w:ascii="Times" w:eastAsia="Times" w:hAnsi="Times" w:cs="Times"/>
          <w:sz w:val="14"/>
          <w:szCs w:val="14"/>
        </w:rPr>
        <w:t>AND</w:t>
      </w:r>
      <w:r>
        <w:rPr>
          <w:rFonts w:ascii="Times" w:eastAsia="Times" w:hAnsi="Times" w:cs="Times"/>
          <w:sz w:val="18"/>
          <w:szCs w:val="18"/>
        </w:rPr>
        <w:t xml:space="preserve"> K</w:t>
      </w:r>
      <w:r>
        <w:rPr>
          <w:rFonts w:ascii="Times" w:eastAsia="Times" w:hAnsi="Times" w:cs="Times"/>
          <w:sz w:val="14"/>
          <w:szCs w:val="14"/>
        </w:rPr>
        <w:t>OLLIN</w:t>
      </w:r>
      <w:r>
        <w:rPr>
          <w:rFonts w:ascii="Times" w:eastAsia="Times" w:hAnsi="Times" w:cs="Times"/>
          <w:sz w:val="18"/>
          <w:szCs w:val="18"/>
        </w:rPr>
        <w:t xml:space="preserve">, J. 2000. An autostereo-scopic display. In </w:t>
      </w:r>
      <w:r>
        <w:rPr>
          <w:rFonts w:ascii="Times" w:eastAsia="Times" w:hAnsi="Times" w:cs="Times"/>
          <w:i/>
          <w:iCs/>
          <w:sz w:val="18"/>
          <w:szCs w:val="18"/>
        </w:rPr>
        <w:t>SIGGRAPH 2000 Conference Proceedings</w:t>
      </w:r>
      <w:r>
        <w:rPr>
          <w:rFonts w:ascii="Times" w:eastAsia="Times" w:hAnsi="Times" w:cs="Times"/>
          <w:sz w:val="18"/>
          <w:szCs w:val="18"/>
        </w:rPr>
        <w:t>, vol. 33, 319–326.</w:t>
      </w:r>
    </w:p>
    <w:p w:rsidR="001B701D" w:rsidRDefault="001B701D">
      <w:pPr>
        <w:spacing w:line="147" w:lineRule="exact"/>
        <w:rPr>
          <w:sz w:val="20"/>
          <w:szCs w:val="20"/>
        </w:rPr>
      </w:pPr>
    </w:p>
    <w:p w:rsidR="001B701D" w:rsidRDefault="002E77EA">
      <w:pPr>
        <w:spacing w:line="230" w:lineRule="auto"/>
        <w:ind w:left="200" w:hanging="194"/>
        <w:jc w:val="both"/>
        <w:rPr>
          <w:sz w:val="20"/>
          <w:szCs w:val="20"/>
        </w:rPr>
      </w:pPr>
      <w:r>
        <w:rPr>
          <w:rFonts w:ascii="Times" w:eastAsia="Times" w:hAnsi="Times" w:cs="Times"/>
          <w:sz w:val="18"/>
          <w:szCs w:val="18"/>
        </w:rPr>
        <w:t>R</w:t>
      </w:r>
      <w:r>
        <w:rPr>
          <w:rFonts w:ascii="Times" w:eastAsia="Times" w:hAnsi="Times" w:cs="Times"/>
          <w:sz w:val="14"/>
          <w:szCs w:val="14"/>
        </w:rPr>
        <w:t>AMANATHAN</w:t>
      </w:r>
      <w:r>
        <w:rPr>
          <w:rFonts w:ascii="Times" w:eastAsia="Times" w:hAnsi="Times" w:cs="Times"/>
          <w:sz w:val="18"/>
          <w:szCs w:val="18"/>
        </w:rPr>
        <w:t>, P., K</w:t>
      </w:r>
      <w:r>
        <w:rPr>
          <w:rFonts w:ascii="Times" w:eastAsia="Times" w:hAnsi="Times" w:cs="Times"/>
          <w:sz w:val="14"/>
          <w:szCs w:val="14"/>
        </w:rPr>
        <w:t>ALMAN</w:t>
      </w:r>
      <w:r>
        <w:rPr>
          <w:rFonts w:ascii="Times" w:eastAsia="Times" w:hAnsi="Times" w:cs="Times"/>
          <w:sz w:val="18"/>
          <w:szCs w:val="18"/>
        </w:rPr>
        <w:t xml:space="preserve">, M., </w:t>
      </w:r>
      <w:r>
        <w:rPr>
          <w:rFonts w:ascii="Times" w:eastAsia="Times" w:hAnsi="Times" w:cs="Times"/>
          <w:sz w:val="14"/>
          <w:szCs w:val="14"/>
        </w:rPr>
        <w:t>AND</w:t>
      </w:r>
      <w:r>
        <w:rPr>
          <w:rFonts w:ascii="Times" w:eastAsia="Times" w:hAnsi="Times" w:cs="Times"/>
          <w:sz w:val="18"/>
          <w:szCs w:val="18"/>
        </w:rPr>
        <w:t xml:space="preserve"> G</w:t>
      </w:r>
      <w:r>
        <w:rPr>
          <w:rFonts w:ascii="Times" w:eastAsia="Times" w:hAnsi="Times" w:cs="Times"/>
          <w:sz w:val="14"/>
          <w:szCs w:val="14"/>
        </w:rPr>
        <w:t>IROD</w:t>
      </w:r>
      <w:r>
        <w:rPr>
          <w:rFonts w:ascii="Times" w:eastAsia="Times" w:hAnsi="Times" w:cs="Times"/>
          <w:sz w:val="18"/>
          <w:szCs w:val="18"/>
        </w:rPr>
        <w:t xml:space="preserve">, B. 2003. Rate-distortion optimized streaming of compressed light fields. In </w:t>
      </w:r>
      <w:r>
        <w:rPr>
          <w:rFonts w:ascii="Times" w:eastAsia="Times" w:hAnsi="Times" w:cs="Times"/>
          <w:i/>
          <w:iCs/>
          <w:sz w:val="18"/>
          <w:szCs w:val="18"/>
        </w:rPr>
        <w:t xml:space="preserve">IEEE </w:t>
      </w:r>
      <w:r>
        <w:rPr>
          <w:rFonts w:ascii="Times" w:eastAsia="Times" w:hAnsi="Times" w:cs="Times"/>
          <w:i/>
          <w:iCs/>
          <w:sz w:val="18"/>
          <w:szCs w:val="18"/>
        </w:rPr>
        <w:t>International Conference on Image Processing</w:t>
      </w:r>
      <w:r>
        <w:rPr>
          <w:rFonts w:ascii="Times" w:eastAsia="Times" w:hAnsi="Times" w:cs="Times"/>
          <w:sz w:val="18"/>
          <w:szCs w:val="18"/>
        </w:rPr>
        <w:t>, 277–280.</w:t>
      </w:r>
    </w:p>
    <w:p w:rsidR="001B701D" w:rsidRDefault="001B701D">
      <w:pPr>
        <w:spacing w:line="147" w:lineRule="exact"/>
        <w:rPr>
          <w:sz w:val="20"/>
          <w:szCs w:val="20"/>
        </w:rPr>
      </w:pPr>
    </w:p>
    <w:p w:rsidR="001B701D" w:rsidRDefault="002E77EA">
      <w:pPr>
        <w:ind w:left="200" w:hanging="194"/>
        <w:jc w:val="both"/>
        <w:rPr>
          <w:sz w:val="20"/>
          <w:szCs w:val="20"/>
        </w:rPr>
      </w:pPr>
      <w:r>
        <w:rPr>
          <w:rFonts w:ascii="Times" w:eastAsia="Times" w:hAnsi="Times" w:cs="Times"/>
          <w:sz w:val="18"/>
          <w:szCs w:val="18"/>
        </w:rPr>
        <w:t>R</w:t>
      </w:r>
      <w:r>
        <w:rPr>
          <w:rFonts w:ascii="Times" w:eastAsia="Times" w:hAnsi="Times" w:cs="Times"/>
          <w:sz w:val="14"/>
          <w:szCs w:val="14"/>
        </w:rPr>
        <w:t>ASKAR</w:t>
      </w:r>
      <w:r>
        <w:rPr>
          <w:rFonts w:ascii="Times" w:eastAsia="Times" w:hAnsi="Times" w:cs="Times"/>
          <w:sz w:val="18"/>
          <w:szCs w:val="18"/>
        </w:rPr>
        <w:t>, R., W</w:t>
      </w:r>
      <w:r>
        <w:rPr>
          <w:rFonts w:ascii="Times" w:eastAsia="Times" w:hAnsi="Times" w:cs="Times"/>
          <w:sz w:val="14"/>
          <w:szCs w:val="14"/>
        </w:rPr>
        <w:t>ELCH</w:t>
      </w:r>
      <w:r>
        <w:rPr>
          <w:rFonts w:ascii="Times" w:eastAsia="Times" w:hAnsi="Times" w:cs="Times"/>
          <w:sz w:val="18"/>
          <w:szCs w:val="18"/>
        </w:rPr>
        <w:t>, G., C</w:t>
      </w:r>
      <w:r>
        <w:rPr>
          <w:rFonts w:ascii="Times" w:eastAsia="Times" w:hAnsi="Times" w:cs="Times"/>
          <w:sz w:val="14"/>
          <w:szCs w:val="14"/>
        </w:rPr>
        <w:t>UTTS</w:t>
      </w:r>
      <w:r>
        <w:rPr>
          <w:rFonts w:ascii="Times" w:eastAsia="Times" w:hAnsi="Times" w:cs="Times"/>
          <w:sz w:val="18"/>
          <w:szCs w:val="18"/>
        </w:rPr>
        <w:t>, M., L</w:t>
      </w:r>
      <w:r>
        <w:rPr>
          <w:rFonts w:ascii="Times" w:eastAsia="Times" w:hAnsi="Times" w:cs="Times"/>
          <w:sz w:val="14"/>
          <w:szCs w:val="14"/>
        </w:rPr>
        <w:t>AKE</w:t>
      </w:r>
      <w:r>
        <w:rPr>
          <w:rFonts w:ascii="Times" w:eastAsia="Times" w:hAnsi="Times" w:cs="Times"/>
          <w:sz w:val="18"/>
          <w:szCs w:val="18"/>
        </w:rPr>
        <w:t>, A., S</w:t>
      </w:r>
      <w:r>
        <w:rPr>
          <w:rFonts w:ascii="Times" w:eastAsia="Times" w:hAnsi="Times" w:cs="Times"/>
          <w:sz w:val="14"/>
          <w:szCs w:val="14"/>
        </w:rPr>
        <w:t>TESIN</w:t>
      </w:r>
      <w:r>
        <w:rPr>
          <w:rFonts w:ascii="Times" w:eastAsia="Times" w:hAnsi="Times" w:cs="Times"/>
          <w:sz w:val="18"/>
          <w:szCs w:val="18"/>
        </w:rPr>
        <w:t xml:space="preserve">, L., </w:t>
      </w:r>
      <w:r>
        <w:rPr>
          <w:rFonts w:ascii="Times" w:eastAsia="Times" w:hAnsi="Times" w:cs="Times"/>
          <w:sz w:val="14"/>
          <w:szCs w:val="14"/>
        </w:rPr>
        <w:t xml:space="preserve">AND </w:t>
      </w:r>
      <w:r>
        <w:rPr>
          <w:rFonts w:ascii="Times" w:eastAsia="Times" w:hAnsi="Times" w:cs="Times"/>
          <w:sz w:val="17"/>
          <w:szCs w:val="17"/>
        </w:rPr>
        <w:t>F</w:t>
      </w:r>
      <w:r>
        <w:rPr>
          <w:rFonts w:ascii="Times" w:eastAsia="Times" w:hAnsi="Times" w:cs="Times"/>
          <w:sz w:val="14"/>
          <w:szCs w:val="14"/>
        </w:rPr>
        <w:t>UCHS</w:t>
      </w:r>
      <w:r>
        <w:rPr>
          <w:rFonts w:ascii="Times" w:eastAsia="Times" w:hAnsi="Times" w:cs="Times"/>
          <w:sz w:val="17"/>
          <w:szCs w:val="17"/>
        </w:rPr>
        <w:t>, H. 1998. The office of the future: A unified</w:t>
      </w:r>
      <w:r>
        <w:rPr>
          <w:rFonts w:ascii="Times" w:eastAsia="Times" w:hAnsi="Times" w:cs="Times"/>
          <w:sz w:val="14"/>
          <w:szCs w:val="14"/>
        </w:rPr>
        <w:t xml:space="preserve"> </w:t>
      </w:r>
      <w:r>
        <w:rPr>
          <w:rFonts w:ascii="Times" w:eastAsia="Times" w:hAnsi="Times" w:cs="Times"/>
          <w:sz w:val="17"/>
          <w:szCs w:val="17"/>
        </w:rPr>
        <w:t xml:space="preserve">approach to image-based modeling and spatially immersive dis-plays. In </w:t>
      </w:r>
      <w:r>
        <w:rPr>
          <w:rFonts w:ascii="Times" w:eastAsia="Times" w:hAnsi="Times" w:cs="Times"/>
          <w:i/>
          <w:iCs/>
          <w:sz w:val="17"/>
          <w:szCs w:val="17"/>
        </w:rPr>
        <w:t xml:space="preserve">Proceedings of </w:t>
      </w:r>
      <w:r>
        <w:rPr>
          <w:rFonts w:ascii="Times" w:eastAsia="Times" w:hAnsi="Times" w:cs="Times"/>
          <w:i/>
          <w:iCs/>
          <w:sz w:val="17"/>
          <w:szCs w:val="17"/>
        </w:rPr>
        <w:t>SIGGRAPH 98</w:t>
      </w:r>
      <w:r>
        <w:rPr>
          <w:rFonts w:ascii="Times" w:eastAsia="Times" w:hAnsi="Times" w:cs="Times"/>
          <w:sz w:val="17"/>
          <w:szCs w:val="17"/>
        </w:rPr>
        <w:t>, 179–188.</w:t>
      </w:r>
    </w:p>
    <w:p w:rsidR="001B701D" w:rsidRDefault="001B701D">
      <w:pPr>
        <w:spacing w:line="148" w:lineRule="exact"/>
        <w:rPr>
          <w:sz w:val="20"/>
          <w:szCs w:val="20"/>
        </w:rPr>
      </w:pPr>
    </w:p>
    <w:p w:rsidR="001B701D" w:rsidRDefault="002E77EA">
      <w:pPr>
        <w:spacing w:line="230" w:lineRule="auto"/>
        <w:ind w:left="200" w:hanging="194"/>
        <w:jc w:val="both"/>
        <w:rPr>
          <w:sz w:val="20"/>
          <w:szCs w:val="20"/>
        </w:rPr>
      </w:pPr>
      <w:r>
        <w:rPr>
          <w:rFonts w:ascii="Times" w:eastAsia="Times" w:hAnsi="Times" w:cs="Times"/>
          <w:sz w:val="18"/>
          <w:szCs w:val="18"/>
        </w:rPr>
        <w:t>R</w:t>
      </w:r>
      <w:r>
        <w:rPr>
          <w:rFonts w:ascii="Times" w:eastAsia="Times" w:hAnsi="Times" w:cs="Times"/>
          <w:sz w:val="14"/>
          <w:szCs w:val="14"/>
        </w:rPr>
        <w:t>ASKAR</w:t>
      </w:r>
      <w:r>
        <w:rPr>
          <w:rFonts w:ascii="Times" w:eastAsia="Times" w:hAnsi="Times" w:cs="Times"/>
          <w:sz w:val="18"/>
          <w:szCs w:val="18"/>
        </w:rPr>
        <w:t>, R., B</w:t>
      </w:r>
      <w:r>
        <w:rPr>
          <w:rFonts w:ascii="Times" w:eastAsia="Times" w:hAnsi="Times" w:cs="Times"/>
          <w:sz w:val="14"/>
          <w:szCs w:val="14"/>
        </w:rPr>
        <w:t>ROWN</w:t>
      </w:r>
      <w:r>
        <w:rPr>
          <w:rFonts w:ascii="Times" w:eastAsia="Times" w:hAnsi="Times" w:cs="Times"/>
          <w:sz w:val="18"/>
          <w:szCs w:val="18"/>
        </w:rPr>
        <w:t>, M., Y</w:t>
      </w:r>
      <w:r>
        <w:rPr>
          <w:rFonts w:ascii="Times" w:eastAsia="Times" w:hAnsi="Times" w:cs="Times"/>
          <w:sz w:val="14"/>
          <w:szCs w:val="14"/>
        </w:rPr>
        <w:t>ANG</w:t>
      </w:r>
      <w:r>
        <w:rPr>
          <w:rFonts w:ascii="Times" w:eastAsia="Times" w:hAnsi="Times" w:cs="Times"/>
          <w:sz w:val="18"/>
          <w:szCs w:val="18"/>
        </w:rPr>
        <w:t>, R., C</w:t>
      </w:r>
      <w:r>
        <w:rPr>
          <w:rFonts w:ascii="Times" w:eastAsia="Times" w:hAnsi="Times" w:cs="Times"/>
          <w:sz w:val="14"/>
          <w:szCs w:val="14"/>
        </w:rPr>
        <w:t>HEN</w:t>
      </w:r>
      <w:r>
        <w:rPr>
          <w:rFonts w:ascii="Times" w:eastAsia="Times" w:hAnsi="Times" w:cs="Times"/>
          <w:sz w:val="18"/>
          <w:szCs w:val="18"/>
        </w:rPr>
        <w:t>, W., W</w:t>
      </w:r>
      <w:r>
        <w:rPr>
          <w:rFonts w:ascii="Times" w:eastAsia="Times" w:hAnsi="Times" w:cs="Times"/>
          <w:sz w:val="14"/>
          <w:szCs w:val="14"/>
        </w:rPr>
        <w:t>ELCH</w:t>
      </w:r>
      <w:r>
        <w:rPr>
          <w:rFonts w:ascii="Times" w:eastAsia="Times" w:hAnsi="Times" w:cs="Times"/>
          <w:sz w:val="18"/>
          <w:szCs w:val="18"/>
        </w:rPr>
        <w:t>, G., T</w:t>
      </w:r>
      <w:r>
        <w:rPr>
          <w:rFonts w:ascii="Times" w:eastAsia="Times" w:hAnsi="Times" w:cs="Times"/>
          <w:sz w:val="14"/>
          <w:szCs w:val="14"/>
        </w:rPr>
        <w:t>OWLES</w:t>
      </w:r>
      <w:r>
        <w:rPr>
          <w:rFonts w:ascii="Times" w:eastAsia="Times" w:hAnsi="Times" w:cs="Times"/>
          <w:sz w:val="18"/>
          <w:szCs w:val="18"/>
        </w:rPr>
        <w:t>, H., S</w:t>
      </w:r>
      <w:r>
        <w:rPr>
          <w:rFonts w:ascii="Times" w:eastAsia="Times" w:hAnsi="Times" w:cs="Times"/>
          <w:sz w:val="14"/>
          <w:szCs w:val="14"/>
        </w:rPr>
        <w:t>EALES</w:t>
      </w:r>
      <w:r>
        <w:rPr>
          <w:rFonts w:ascii="Times" w:eastAsia="Times" w:hAnsi="Times" w:cs="Times"/>
          <w:sz w:val="18"/>
          <w:szCs w:val="18"/>
        </w:rPr>
        <w:t xml:space="preserve">, B., </w:t>
      </w:r>
      <w:r>
        <w:rPr>
          <w:rFonts w:ascii="Times" w:eastAsia="Times" w:hAnsi="Times" w:cs="Times"/>
          <w:sz w:val="14"/>
          <w:szCs w:val="14"/>
        </w:rPr>
        <w:t>AND</w:t>
      </w:r>
      <w:r>
        <w:rPr>
          <w:rFonts w:ascii="Times" w:eastAsia="Times" w:hAnsi="Times" w:cs="Times"/>
          <w:sz w:val="18"/>
          <w:szCs w:val="18"/>
        </w:rPr>
        <w:t xml:space="preserve"> F</w:t>
      </w:r>
      <w:r>
        <w:rPr>
          <w:rFonts w:ascii="Times" w:eastAsia="Times" w:hAnsi="Times" w:cs="Times"/>
          <w:sz w:val="14"/>
          <w:szCs w:val="14"/>
        </w:rPr>
        <w:t>UCHS</w:t>
      </w:r>
      <w:r>
        <w:rPr>
          <w:rFonts w:ascii="Times" w:eastAsia="Times" w:hAnsi="Times" w:cs="Times"/>
          <w:sz w:val="18"/>
          <w:szCs w:val="18"/>
        </w:rPr>
        <w:t xml:space="preserve">, H. 1999. Multi-projector displays using camera-based registration. In </w:t>
      </w:r>
      <w:r>
        <w:rPr>
          <w:rFonts w:ascii="Times" w:eastAsia="Times" w:hAnsi="Times" w:cs="Times"/>
          <w:i/>
          <w:iCs/>
          <w:sz w:val="18"/>
          <w:szCs w:val="18"/>
        </w:rPr>
        <w:t>IEEE Vi-sualization</w:t>
      </w:r>
      <w:r>
        <w:rPr>
          <w:rFonts w:ascii="Times" w:eastAsia="Times" w:hAnsi="Times" w:cs="Times"/>
          <w:sz w:val="18"/>
          <w:szCs w:val="18"/>
        </w:rPr>
        <w:t>, 161–168.</w:t>
      </w:r>
    </w:p>
    <w:p w:rsidR="001B701D" w:rsidRDefault="001B701D">
      <w:pPr>
        <w:spacing w:line="148" w:lineRule="exact"/>
        <w:rPr>
          <w:sz w:val="20"/>
          <w:szCs w:val="20"/>
        </w:rPr>
      </w:pPr>
    </w:p>
    <w:p w:rsidR="001B701D" w:rsidRDefault="002E77EA">
      <w:pPr>
        <w:spacing w:line="230" w:lineRule="auto"/>
        <w:ind w:left="200" w:hanging="194"/>
        <w:jc w:val="both"/>
        <w:rPr>
          <w:sz w:val="20"/>
          <w:szCs w:val="20"/>
        </w:rPr>
      </w:pPr>
      <w:r>
        <w:rPr>
          <w:rFonts w:ascii="Times" w:eastAsia="Times" w:hAnsi="Times" w:cs="Times"/>
          <w:sz w:val="18"/>
          <w:szCs w:val="18"/>
        </w:rPr>
        <w:t>S</w:t>
      </w:r>
      <w:r>
        <w:rPr>
          <w:rFonts w:ascii="Times" w:eastAsia="Times" w:hAnsi="Times" w:cs="Times"/>
          <w:sz w:val="14"/>
          <w:szCs w:val="14"/>
        </w:rPr>
        <w:t>CHIRMACHER</w:t>
      </w:r>
      <w:r>
        <w:rPr>
          <w:rFonts w:ascii="Times" w:eastAsia="Times" w:hAnsi="Times" w:cs="Times"/>
          <w:sz w:val="18"/>
          <w:szCs w:val="18"/>
        </w:rPr>
        <w:t>, H., M</w:t>
      </w:r>
      <w:r>
        <w:rPr>
          <w:rFonts w:ascii="Times" w:eastAsia="Times" w:hAnsi="Times" w:cs="Times"/>
          <w:sz w:val="14"/>
          <w:szCs w:val="14"/>
        </w:rPr>
        <w:t>ING</w:t>
      </w:r>
      <w:r>
        <w:rPr>
          <w:rFonts w:ascii="Times" w:eastAsia="Times" w:hAnsi="Times" w:cs="Times"/>
          <w:sz w:val="18"/>
          <w:szCs w:val="18"/>
        </w:rPr>
        <w:t xml:space="preserve">, L., </w:t>
      </w:r>
      <w:r>
        <w:rPr>
          <w:rFonts w:ascii="Times" w:eastAsia="Times" w:hAnsi="Times" w:cs="Times"/>
          <w:sz w:val="14"/>
          <w:szCs w:val="14"/>
        </w:rPr>
        <w:t>AND</w:t>
      </w:r>
      <w:r>
        <w:rPr>
          <w:rFonts w:ascii="Times" w:eastAsia="Times" w:hAnsi="Times" w:cs="Times"/>
          <w:sz w:val="18"/>
          <w:szCs w:val="18"/>
        </w:rPr>
        <w:t xml:space="preserve"> S</w:t>
      </w:r>
      <w:r>
        <w:rPr>
          <w:rFonts w:ascii="Times" w:eastAsia="Times" w:hAnsi="Times" w:cs="Times"/>
          <w:sz w:val="14"/>
          <w:szCs w:val="14"/>
        </w:rPr>
        <w:t>EIDEL</w:t>
      </w:r>
      <w:r>
        <w:rPr>
          <w:rFonts w:ascii="Times" w:eastAsia="Times" w:hAnsi="Times" w:cs="Times"/>
          <w:sz w:val="18"/>
          <w:szCs w:val="18"/>
        </w:rPr>
        <w:t>, H.-P</w:t>
      </w:r>
      <w:r>
        <w:rPr>
          <w:rFonts w:ascii="Times" w:eastAsia="Times" w:hAnsi="Times" w:cs="Times"/>
          <w:sz w:val="18"/>
          <w:szCs w:val="18"/>
        </w:rPr>
        <w:t xml:space="preserve">. 2001. On-the-fly processing of generalized lumigraphs. In </w:t>
      </w:r>
      <w:r>
        <w:rPr>
          <w:rFonts w:ascii="Times" w:eastAsia="Times" w:hAnsi="Times" w:cs="Times"/>
          <w:i/>
          <w:iCs/>
          <w:sz w:val="18"/>
          <w:szCs w:val="18"/>
        </w:rPr>
        <w:t>Proceedings of</w:t>
      </w:r>
      <w:r>
        <w:rPr>
          <w:rFonts w:ascii="Times" w:eastAsia="Times" w:hAnsi="Times" w:cs="Times"/>
          <w:sz w:val="18"/>
          <w:szCs w:val="18"/>
        </w:rPr>
        <w:t xml:space="preserve"> </w:t>
      </w:r>
      <w:r>
        <w:rPr>
          <w:rFonts w:ascii="Times" w:eastAsia="Times" w:hAnsi="Times" w:cs="Times"/>
          <w:i/>
          <w:iCs/>
          <w:sz w:val="18"/>
          <w:szCs w:val="18"/>
        </w:rPr>
        <w:t>Eurographics 2001</w:t>
      </w:r>
      <w:r>
        <w:rPr>
          <w:rFonts w:ascii="Times" w:eastAsia="Times" w:hAnsi="Times" w:cs="Times"/>
          <w:sz w:val="18"/>
          <w:szCs w:val="18"/>
        </w:rPr>
        <w:t>, vol. 20 of</w:t>
      </w:r>
      <w:r>
        <w:rPr>
          <w:rFonts w:ascii="Times" w:eastAsia="Times" w:hAnsi="Times" w:cs="Times"/>
          <w:i/>
          <w:iCs/>
          <w:sz w:val="18"/>
          <w:szCs w:val="18"/>
        </w:rPr>
        <w:t xml:space="preserve"> Computer Graphics Forum</w:t>
      </w:r>
      <w:r>
        <w:rPr>
          <w:rFonts w:ascii="Times" w:eastAsia="Times" w:hAnsi="Times" w:cs="Times"/>
          <w:sz w:val="18"/>
          <w:szCs w:val="18"/>
        </w:rPr>
        <w:t>, Euro-graphics Association, 165–173.</w:t>
      </w:r>
    </w:p>
    <w:p w:rsidR="001B701D" w:rsidRDefault="001B701D">
      <w:pPr>
        <w:spacing w:line="148" w:lineRule="exact"/>
        <w:rPr>
          <w:sz w:val="20"/>
          <w:szCs w:val="20"/>
        </w:rPr>
      </w:pPr>
    </w:p>
    <w:p w:rsidR="001B701D" w:rsidRDefault="002E77EA">
      <w:pPr>
        <w:spacing w:line="229" w:lineRule="auto"/>
        <w:ind w:left="200" w:hanging="198"/>
        <w:jc w:val="both"/>
        <w:rPr>
          <w:sz w:val="20"/>
          <w:szCs w:val="20"/>
        </w:rPr>
      </w:pPr>
      <w:r>
        <w:rPr>
          <w:rFonts w:ascii="Times" w:eastAsia="Times" w:hAnsi="Times" w:cs="Times"/>
          <w:sz w:val="18"/>
          <w:szCs w:val="18"/>
        </w:rPr>
        <w:t>S</w:t>
      </w:r>
      <w:r>
        <w:rPr>
          <w:rFonts w:ascii="Times" w:eastAsia="Times" w:hAnsi="Times" w:cs="Times"/>
          <w:sz w:val="14"/>
          <w:szCs w:val="14"/>
        </w:rPr>
        <w:t>EETZEN</w:t>
      </w:r>
      <w:r>
        <w:rPr>
          <w:rFonts w:ascii="Times" w:eastAsia="Times" w:hAnsi="Times" w:cs="Times"/>
          <w:sz w:val="18"/>
          <w:szCs w:val="18"/>
        </w:rPr>
        <w:t>, H., H</w:t>
      </w:r>
      <w:r>
        <w:rPr>
          <w:rFonts w:ascii="Times" w:eastAsia="Times" w:hAnsi="Times" w:cs="Times"/>
          <w:sz w:val="14"/>
          <w:szCs w:val="14"/>
        </w:rPr>
        <w:t>EIDRICH</w:t>
      </w:r>
      <w:r>
        <w:rPr>
          <w:rFonts w:ascii="Times" w:eastAsia="Times" w:hAnsi="Times" w:cs="Times"/>
          <w:sz w:val="18"/>
          <w:szCs w:val="18"/>
        </w:rPr>
        <w:t>, W., S</w:t>
      </w:r>
      <w:r>
        <w:rPr>
          <w:rFonts w:ascii="Times" w:eastAsia="Times" w:hAnsi="Times" w:cs="Times"/>
          <w:sz w:val="14"/>
          <w:szCs w:val="14"/>
        </w:rPr>
        <w:t>TUERZLINGER</w:t>
      </w:r>
      <w:r>
        <w:rPr>
          <w:rFonts w:ascii="Times" w:eastAsia="Times" w:hAnsi="Times" w:cs="Times"/>
          <w:sz w:val="18"/>
          <w:szCs w:val="18"/>
        </w:rPr>
        <w:t>, W., W</w:t>
      </w:r>
      <w:r>
        <w:rPr>
          <w:rFonts w:ascii="Times" w:eastAsia="Times" w:hAnsi="Times" w:cs="Times"/>
          <w:sz w:val="14"/>
          <w:szCs w:val="14"/>
        </w:rPr>
        <w:t>ARD</w:t>
      </w:r>
      <w:r>
        <w:rPr>
          <w:rFonts w:ascii="Times" w:eastAsia="Times" w:hAnsi="Times" w:cs="Times"/>
          <w:sz w:val="18"/>
          <w:szCs w:val="18"/>
        </w:rPr>
        <w:t>, G., W</w:t>
      </w:r>
      <w:r>
        <w:rPr>
          <w:rFonts w:ascii="Times" w:eastAsia="Times" w:hAnsi="Times" w:cs="Times"/>
          <w:sz w:val="14"/>
          <w:szCs w:val="14"/>
        </w:rPr>
        <w:t>HITEHEAD</w:t>
      </w:r>
      <w:r>
        <w:rPr>
          <w:rFonts w:ascii="Times" w:eastAsia="Times" w:hAnsi="Times" w:cs="Times"/>
          <w:sz w:val="18"/>
          <w:szCs w:val="18"/>
        </w:rPr>
        <w:t>, L., T</w:t>
      </w:r>
      <w:r>
        <w:rPr>
          <w:rFonts w:ascii="Times" w:eastAsia="Times" w:hAnsi="Times" w:cs="Times"/>
          <w:sz w:val="14"/>
          <w:szCs w:val="14"/>
        </w:rPr>
        <w:t>RENTACOSTE</w:t>
      </w:r>
      <w:r>
        <w:rPr>
          <w:rFonts w:ascii="Times" w:eastAsia="Times" w:hAnsi="Times" w:cs="Times"/>
          <w:sz w:val="18"/>
          <w:szCs w:val="18"/>
        </w:rPr>
        <w:t>, M., G</w:t>
      </w:r>
      <w:r>
        <w:rPr>
          <w:rFonts w:ascii="Times" w:eastAsia="Times" w:hAnsi="Times" w:cs="Times"/>
          <w:sz w:val="14"/>
          <w:szCs w:val="14"/>
        </w:rPr>
        <w:t>H</w:t>
      </w:r>
      <w:r>
        <w:rPr>
          <w:rFonts w:ascii="Times" w:eastAsia="Times" w:hAnsi="Times" w:cs="Times"/>
          <w:sz w:val="14"/>
          <w:szCs w:val="14"/>
        </w:rPr>
        <w:t>OSH</w:t>
      </w:r>
      <w:r>
        <w:rPr>
          <w:rFonts w:ascii="Times" w:eastAsia="Times" w:hAnsi="Times" w:cs="Times"/>
          <w:sz w:val="18"/>
          <w:szCs w:val="18"/>
        </w:rPr>
        <w:t xml:space="preserve">, A., </w:t>
      </w:r>
      <w:r>
        <w:rPr>
          <w:rFonts w:ascii="Times" w:eastAsia="Times" w:hAnsi="Times" w:cs="Times"/>
          <w:sz w:val="14"/>
          <w:szCs w:val="14"/>
        </w:rPr>
        <w:t>AND</w:t>
      </w:r>
    </w:p>
    <w:p w:rsidR="001B701D" w:rsidRDefault="002E77EA">
      <w:pPr>
        <w:spacing w:line="20" w:lineRule="exact"/>
        <w:rPr>
          <w:sz w:val="20"/>
          <w:szCs w:val="20"/>
        </w:rPr>
      </w:pPr>
      <w:r>
        <w:rPr>
          <w:sz w:val="20"/>
          <w:szCs w:val="20"/>
        </w:rPr>
        <w:br w:type="column"/>
      </w:r>
    </w:p>
    <w:p w:rsidR="001B701D" w:rsidRDefault="002E77EA">
      <w:pPr>
        <w:rPr>
          <w:sz w:val="20"/>
          <w:szCs w:val="20"/>
        </w:rPr>
      </w:pPr>
      <w:r>
        <w:rPr>
          <w:rFonts w:ascii="Times" w:eastAsia="Times" w:hAnsi="Times" w:cs="Times"/>
          <w:sz w:val="18"/>
          <w:szCs w:val="18"/>
        </w:rPr>
        <w:t>V</w:t>
      </w:r>
      <w:r>
        <w:rPr>
          <w:rFonts w:ascii="Times" w:eastAsia="Times" w:hAnsi="Times" w:cs="Times"/>
          <w:sz w:val="14"/>
          <w:szCs w:val="14"/>
        </w:rPr>
        <w:t>OROZCOVS</w:t>
      </w:r>
      <w:r>
        <w:rPr>
          <w:rFonts w:ascii="Times" w:eastAsia="Times" w:hAnsi="Times" w:cs="Times"/>
          <w:sz w:val="18"/>
          <w:szCs w:val="18"/>
        </w:rPr>
        <w:t>, A. 2004. High dynamic range display systems.</w:t>
      </w:r>
    </w:p>
    <w:p w:rsidR="001B701D" w:rsidRDefault="002E77EA">
      <w:pPr>
        <w:spacing w:line="231" w:lineRule="auto"/>
        <w:rPr>
          <w:sz w:val="20"/>
          <w:szCs w:val="20"/>
        </w:rPr>
      </w:pPr>
      <w:r>
        <w:rPr>
          <w:rFonts w:ascii="Times" w:eastAsia="Times" w:hAnsi="Times" w:cs="Times"/>
          <w:i/>
          <w:iCs/>
          <w:sz w:val="18"/>
          <w:szCs w:val="18"/>
        </w:rPr>
        <w:t xml:space="preserve">To appear in ACM Transaction on Graphics </w:t>
      </w:r>
      <w:r>
        <w:rPr>
          <w:rFonts w:ascii="Times" w:eastAsia="Times" w:hAnsi="Times" w:cs="Times"/>
          <w:sz w:val="18"/>
          <w:szCs w:val="18"/>
        </w:rPr>
        <w:t>(Aug.).</w:t>
      </w:r>
    </w:p>
    <w:p w:rsidR="001B701D" w:rsidRDefault="001B701D">
      <w:pPr>
        <w:spacing w:line="121" w:lineRule="exact"/>
        <w:rPr>
          <w:sz w:val="20"/>
          <w:szCs w:val="20"/>
        </w:rPr>
      </w:pPr>
    </w:p>
    <w:p w:rsidR="001B701D" w:rsidRDefault="002E77EA">
      <w:pPr>
        <w:spacing w:line="229" w:lineRule="auto"/>
        <w:ind w:hanging="194"/>
        <w:jc w:val="both"/>
        <w:rPr>
          <w:sz w:val="20"/>
          <w:szCs w:val="20"/>
        </w:rPr>
      </w:pPr>
      <w:r>
        <w:rPr>
          <w:rFonts w:ascii="Times" w:eastAsia="Times" w:hAnsi="Times" w:cs="Times"/>
          <w:sz w:val="18"/>
          <w:szCs w:val="18"/>
        </w:rPr>
        <w:t>S</w:t>
      </w:r>
      <w:r>
        <w:rPr>
          <w:rFonts w:ascii="Times" w:eastAsia="Times" w:hAnsi="Times" w:cs="Times"/>
          <w:sz w:val="14"/>
          <w:szCs w:val="14"/>
        </w:rPr>
        <w:t>MOLIC</w:t>
      </w:r>
      <w:r>
        <w:rPr>
          <w:rFonts w:ascii="Times" w:eastAsia="Times" w:hAnsi="Times" w:cs="Times"/>
          <w:sz w:val="18"/>
          <w:szCs w:val="18"/>
        </w:rPr>
        <w:t xml:space="preserve">, A., </w:t>
      </w:r>
      <w:r>
        <w:rPr>
          <w:rFonts w:ascii="Times" w:eastAsia="Times" w:hAnsi="Times" w:cs="Times"/>
          <w:sz w:val="14"/>
          <w:szCs w:val="14"/>
        </w:rPr>
        <w:t>AND</w:t>
      </w:r>
      <w:r>
        <w:rPr>
          <w:rFonts w:ascii="Times" w:eastAsia="Times" w:hAnsi="Times" w:cs="Times"/>
          <w:sz w:val="18"/>
          <w:szCs w:val="18"/>
        </w:rPr>
        <w:t xml:space="preserve"> K</w:t>
      </w:r>
      <w:r>
        <w:rPr>
          <w:rFonts w:ascii="Times" w:eastAsia="Times" w:hAnsi="Times" w:cs="Times"/>
          <w:sz w:val="14"/>
          <w:szCs w:val="14"/>
        </w:rPr>
        <w:t>IMATA</w:t>
      </w:r>
      <w:r>
        <w:rPr>
          <w:rFonts w:ascii="Times" w:eastAsia="Times" w:hAnsi="Times" w:cs="Times"/>
          <w:sz w:val="18"/>
          <w:szCs w:val="18"/>
        </w:rPr>
        <w:t>, H., 2003. Report on 3DAV explo-ration. ISO/IEC JTC1/SC29/WG11 Document N5878, July.</w:t>
      </w:r>
    </w:p>
    <w:p w:rsidR="001B701D" w:rsidRDefault="001B701D">
      <w:pPr>
        <w:spacing w:line="123" w:lineRule="exact"/>
        <w:rPr>
          <w:sz w:val="20"/>
          <w:szCs w:val="20"/>
        </w:rPr>
      </w:pPr>
    </w:p>
    <w:p w:rsidR="001B701D" w:rsidRDefault="002E77EA">
      <w:pPr>
        <w:spacing w:line="230" w:lineRule="auto"/>
        <w:ind w:hanging="194"/>
        <w:jc w:val="both"/>
        <w:rPr>
          <w:sz w:val="20"/>
          <w:szCs w:val="20"/>
        </w:rPr>
      </w:pPr>
      <w:r>
        <w:rPr>
          <w:rFonts w:ascii="Times" w:eastAsia="Times" w:hAnsi="Times" w:cs="Times"/>
          <w:sz w:val="18"/>
          <w:szCs w:val="18"/>
        </w:rPr>
        <w:t>S</w:t>
      </w:r>
      <w:r>
        <w:rPr>
          <w:rFonts w:ascii="Times" w:eastAsia="Times" w:hAnsi="Times" w:cs="Times"/>
          <w:sz w:val="14"/>
          <w:szCs w:val="14"/>
        </w:rPr>
        <w:t>T</w:t>
      </w:r>
      <w:r>
        <w:rPr>
          <w:rFonts w:ascii="Times" w:eastAsia="Times" w:hAnsi="Times" w:cs="Times"/>
          <w:sz w:val="18"/>
          <w:szCs w:val="18"/>
        </w:rPr>
        <w:t>.-H</w:t>
      </w:r>
      <w:r>
        <w:rPr>
          <w:rFonts w:ascii="Times" w:eastAsia="Times" w:hAnsi="Times" w:cs="Times"/>
          <w:sz w:val="14"/>
          <w:szCs w:val="14"/>
        </w:rPr>
        <w:t>ILLAIRE</w:t>
      </w:r>
      <w:r>
        <w:rPr>
          <w:rFonts w:ascii="Times" w:eastAsia="Times" w:hAnsi="Times" w:cs="Times"/>
          <w:sz w:val="18"/>
          <w:szCs w:val="18"/>
        </w:rPr>
        <w:t>, P., L</w:t>
      </w:r>
      <w:r>
        <w:rPr>
          <w:rFonts w:ascii="Times" w:eastAsia="Times" w:hAnsi="Times" w:cs="Times"/>
          <w:sz w:val="14"/>
          <w:szCs w:val="14"/>
        </w:rPr>
        <w:t>UCENTE</w:t>
      </w:r>
      <w:r>
        <w:rPr>
          <w:rFonts w:ascii="Times" w:eastAsia="Times" w:hAnsi="Times" w:cs="Times"/>
          <w:sz w:val="18"/>
          <w:szCs w:val="18"/>
        </w:rPr>
        <w:t>,</w:t>
      </w:r>
      <w:r>
        <w:rPr>
          <w:rFonts w:ascii="Times" w:eastAsia="Times" w:hAnsi="Times" w:cs="Times"/>
          <w:sz w:val="18"/>
          <w:szCs w:val="18"/>
        </w:rPr>
        <w:t xml:space="preserve"> M., S</w:t>
      </w:r>
      <w:r>
        <w:rPr>
          <w:rFonts w:ascii="Times" w:eastAsia="Times" w:hAnsi="Times" w:cs="Times"/>
          <w:sz w:val="14"/>
          <w:szCs w:val="14"/>
        </w:rPr>
        <w:t>UTTER</w:t>
      </w:r>
      <w:r>
        <w:rPr>
          <w:rFonts w:ascii="Times" w:eastAsia="Times" w:hAnsi="Times" w:cs="Times"/>
          <w:sz w:val="18"/>
          <w:szCs w:val="18"/>
        </w:rPr>
        <w:t>, J., P</w:t>
      </w:r>
      <w:r>
        <w:rPr>
          <w:rFonts w:ascii="Times" w:eastAsia="Times" w:hAnsi="Times" w:cs="Times"/>
          <w:sz w:val="14"/>
          <w:szCs w:val="14"/>
        </w:rPr>
        <w:t>APPU</w:t>
      </w:r>
      <w:r>
        <w:rPr>
          <w:rFonts w:ascii="Times" w:eastAsia="Times" w:hAnsi="Times" w:cs="Times"/>
          <w:sz w:val="18"/>
          <w:szCs w:val="18"/>
        </w:rPr>
        <w:t>, R., C.J.S</w:t>
      </w:r>
      <w:r>
        <w:rPr>
          <w:rFonts w:ascii="Times" w:eastAsia="Times" w:hAnsi="Times" w:cs="Times"/>
          <w:sz w:val="14"/>
          <w:szCs w:val="14"/>
        </w:rPr>
        <w:t>PARRELL</w:t>
      </w:r>
      <w:r>
        <w:rPr>
          <w:rFonts w:ascii="Times" w:eastAsia="Times" w:hAnsi="Times" w:cs="Times"/>
          <w:sz w:val="18"/>
          <w:szCs w:val="18"/>
        </w:rPr>
        <w:t xml:space="preserve">, </w:t>
      </w:r>
      <w:r>
        <w:rPr>
          <w:rFonts w:ascii="Times" w:eastAsia="Times" w:hAnsi="Times" w:cs="Times"/>
          <w:sz w:val="14"/>
          <w:szCs w:val="14"/>
        </w:rPr>
        <w:t>AND</w:t>
      </w:r>
      <w:r>
        <w:rPr>
          <w:rFonts w:ascii="Times" w:eastAsia="Times" w:hAnsi="Times" w:cs="Times"/>
          <w:sz w:val="18"/>
          <w:szCs w:val="18"/>
        </w:rPr>
        <w:t xml:space="preserve"> B</w:t>
      </w:r>
      <w:r>
        <w:rPr>
          <w:rFonts w:ascii="Times" w:eastAsia="Times" w:hAnsi="Times" w:cs="Times"/>
          <w:sz w:val="14"/>
          <w:szCs w:val="14"/>
        </w:rPr>
        <w:t>ENTON</w:t>
      </w:r>
      <w:r>
        <w:rPr>
          <w:rFonts w:ascii="Times" w:eastAsia="Times" w:hAnsi="Times" w:cs="Times"/>
          <w:sz w:val="18"/>
          <w:szCs w:val="18"/>
        </w:rPr>
        <w:t xml:space="preserve">, S. 1995. Scaling up the MIT holographic video system. In </w:t>
      </w:r>
      <w:r>
        <w:rPr>
          <w:rFonts w:ascii="Times" w:eastAsia="Times" w:hAnsi="Times" w:cs="Times"/>
          <w:i/>
          <w:iCs/>
          <w:sz w:val="18"/>
          <w:szCs w:val="18"/>
        </w:rPr>
        <w:t>Proceedings of the Fifth Interna-tional Symposium on Display Holography</w:t>
      </w:r>
      <w:r>
        <w:rPr>
          <w:rFonts w:ascii="Times" w:eastAsia="Times" w:hAnsi="Times" w:cs="Times"/>
          <w:sz w:val="18"/>
          <w:szCs w:val="18"/>
        </w:rPr>
        <w:t>, SPIE, 374–380.</w:t>
      </w:r>
    </w:p>
    <w:p w:rsidR="001B701D" w:rsidRDefault="001B701D">
      <w:pPr>
        <w:spacing w:line="123" w:lineRule="exact"/>
        <w:rPr>
          <w:sz w:val="20"/>
          <w:szCs w:val="20"/>
        </w:rPr>
      </w:pPr>
    </w:p>
    <w:p w:rsidR="001B701D" w:rsidRDefault="002E77EA">
      <w:pPr>
        <w:ind w:hanging="194"/>
        <w:jc w:val="both"/>
        <w:rPr>
          <w:sz w:val="20"/>
          <w:szCs w:val="20"/>
        </w:rPr>
      </w:pPr>
      <w:r>
        <w:rPr>
          <w:rFonts w:ascii="Times" w:eastAsia="Times" w:hAnsi="Times" w:cs="Times"/>
          <w:sz w:val="18"/>
          <w:szCs w:val="18"/>
        </w:rPr>
        <w:t>S</w:t>
      </w:r>
      <w:r>
        <w:rPr>
          <w:rFonts w:ascii="Times" w:eastAsia="Times" w:hAnsi="Times" w:cs="Times"/>
          <w:sz w:val="14"/>
          <w:szCs w:val="14"/>
        </w:rPr>
        <w:t>TANLEY</w:t>
      </w:r>
      <w:r>
        <w:rPr>
          <w:rFonts w:ascii="Times" w:eastAsia="Times" w:hAnsi="Times" w:cs="Times"/>
          <w:sz w:val="18"/>
          <w:szCs w:val="18"/>
        </w:rPr>
        <w:t>, M., C</w:t>
      </w:r>
      <w:r>
        <w:rPr>
          <w:rFonts w:ascii="Times" w:eastAsia="Times" w:hAnsi="Times" w:cs="Times"/>
          <w:sz w:val="14"/>
          <w:szCs w:val="14"/>
        </w:rPr>
        <w:t>ONWAY</w:t>
      </w:r>
      <w:r>
        <w:rPr>
          <w:rFonts w:ascii="Times" w:eastAsia="Times" w:hAnsi="Times" w:cs="Times"/>
          <w:sz w:val="18"/>
          <w:szCs w:val="18"/>
        </w:rPr>
        <w:t>, P., C</w:t>
      </w:r>
      <w:r>
        <w:rPr>
          <w:rFonts w:ascii="Times" w:eastAsia="Times" w:hAnsi="Times" w:cs="Times"/>
          <w:sz w:val="14"/>
          <w:szCs w:val="14"/>
        </w:rPr>
        <w:t>OOMBER</w:t>
      </w:r>
      <w:r>
        <w:rPr>
          <w:rFonts w:ascii="Times" w:eastAsia="Times" w:hAnsi="Times" w:cs="Times"/>
          <w:sz w:val="18"/>
          <w:szCs w:val="18"/>
        </w:rPr>
        <w:t>, S., J</w:t>
      </w:r>
      <w:r>
        <w:rPr>
          <w:rFonts w:ascii="Times" w:eastAsia="Times" w:hAnsi="Times" w:cs="Times"/>
          <w:sz w:val="14"/>
          <w:szCs w:val="14"/>
        </w:rPr>
        <w:t>ONES</w:t>
      </w:r>
      <w:r>
        <w:rPr>
          <w:rFonts w:ascii="Times" w:eastAsia="Times" w:hAnsi="Times" w:cs="Times"/>
          <w:sz w:val="18"/>
          <w:szCs w:val="18"/>
        </w:rPr>
        <w:t>, J., S</w:t>
      </w:r>
      <w:r>
        <w:rPr>
          <w:rFonts w:ascii="Times" w:eastAsia="Times" w:hAnsi="Times" w:cs="Times"/>
          <w:sz w:val="14"/>
          <w:szCs w:val="14"/>
        </w:rPr>
        <w:t>CAT</w:t>
      </w:r>
      <w:r>
        <w:rPr>
          <w:rFonts w:ascii="Times" w:eastAsia="Times" w:hAnsi="Times" w:cs="Times"/>
          <w:sz w:val="18"/>
          <w:szCs w:val="18"/>
        </w:rPr>
        <w:t>-</w:t>
      </w:r>
      <w:r>
        <w:rPr>
          <w:rFonts w:ascii="Times" w:eastAsia="Times" w:hAnsi="Times" w:cs="Times"/>
          <w:sz w:val="14"/>
          <w:szCs w:val="14"/>
        </w:rPr>
        <w:t>TERGOOD</w:t>
      </w:r>
      <w:r>
        <w:rPr>
          <w:rFonts w:ascii="Times" w:eastAsia="Times" w:hAnsi="Times" w:cs="Times"/>
          <w:sz w:val="17"/>
          <w:szCs w:val="17"/>
        </w:rPr>
        <w:t>, D., S</w:t>
      </w:r>
      <w:r>
        <w:rPr>
          <w:rFonts w:ascii="Times" w:eastAsia="Times" w:hAnsi="Times" w:cs="Times"/>
          <w:sz w:val="14"/>
          <w:szCs w:val="14"/>
        </w:rPr>
        <w:t>LINGER</w:t>
      </w:r>
      <w:r>
        <w:rPr>
          <w:rFonts w:ascii="Times" w:eastAsia="Times" w:hAnsi="Times" w:cs="Times"/>
          <w:sz w:val="17"/>
          <w:szCs w:val="17"/>
        </w:rPr>
        <w:t>, C., B</w:t>
      </w:r>
      <w:r>
        <w:rPr>
          <w:rFonts w:ascii="Times" w:eastAsia="Times" w:hAnsi="Times" w:cs="Times"/>
          <w:sz w:val="14"/>
          <w:szCs w:val="14"/>
        </w:rPr>
        <w:t>ANNISTER</w:t>
      </w:r>
      <w:r>
        <w:rPr>
          <w:rFonts w:ascii="Times" w:eastAsia="Times" w:hAnsi="Times" w:cs="Times"/>
          <w:sz w:val="17"/>
          <w:szCs w:val="17"/>
        </w:rPr>
        <w:t>, B., B</w:t>
      </w:r>
      <w:r>
        <w:rPr>
          <w:rFonts w:ascii="Times" w:eastAsia="Times" w:hAnsi="Times" w:cs="Times"/>
          <w:sz w:val="14"/>
          <w:szCs w:val="14"/>
        </w:rPr>
        <w:t>ROWN</w:t>
      </w:r>
      <w:r>
        <w:rPr>
          <w:rFonts w:ascii="Times" w:eastAsia="Times" w:hAnsi="Times" w:cs="Times"/>
          <w:sz w:val="17"/>
          <w:szCs w:val="17"/>
        </w:rPr>
        <w:t>, C.,</w:t>
      </w:r>
      <w:r>
        <w:rPr>
          <w:rFonts w:ascii="Times" w:eastAsia="Times" w:hAnsi="Times" w:cs="Times"/>
          <w:sz w:val="14"/>
          <w:szCs w:val="14"/>
        </w:rPr>
        <w:t xml:space="preserve"> </w:t>
      </w:r>
      <w:r>
        <w:rPr>
          <w:rFonts w:ascii="Times" w:eastAsia="Times" w:hAnsi="Times" w:cs="Times"/>
          <w:sz w:val="17"/>
          <w:szCs w:val="17"/>
        </w:rPr>
        <w:t>C</w:t>
      </w:r>
      <w:r>
        <w:rPr>
          <w:rFonts w:ascii="Times" w:eastAsia="Times" w:hAnsi="Times" w:cs="Times"/>
          <w:sz w:val="14"/>
          <w:szCs w:val="14"/>
        </w:rPr>
        <w:t>ROSSLAND</w:t>
      </w:r>
      <w:r>
        <w:rPr>
          <w:rFonts w:ascii="Times" w:eastAsia="Times" w:hAnsi="Times" w:cs="Times"/>
          <w:sz w:val="17"/>
          <w:szCs w:val="17"/>
        </w:rPr>
        <w:t xml:space="preserve">, W., </w:t>
      </w:r>
      <w:r>
        <w:rPr>
          <w:rFonts w:ascii="Times" w:eastAsia="Times" w:hAnsi="Times" w:cs="Times"/>
          <w:sz w:val="14"/>
          <w:szCs w:val="14"/>
        </w:rPr>
        <w:t>AND</w:t>
      </w:r>
      <w:r>
        <w:rPr>
          <w:rFonts w:ascii="Times" w:eastAsia="Times" w:hAnsi="Times" w:cs="Times"/>
          <w:sz w:val="17"/>
          <w:szCs w:val="17"/>
        </w:rPr>
        <w:t xml:space="preserve"> T</w:t>
      </w:r>
      <w:r>
        <w:rPr>
          <w:rFonts w:ascii="Times" w:eastAsia="Times" w:hAnsi="Times" w:cs="Times"/>
          <w:sz w:val="14"/>
          <w:szCs w:val="14"/>
        </w:rPr>
        <w:t>RAVIS</w:t>
      </w:r>
      <w:r>
        <w:rPr>
          <w:rFonts w:ascii="Times" w:eastAsia="Times" w:hAnsi="Times" w:cs="Times"/>
          <w:sz w:val="17"/>
          <w:szCs w:val="17"/>
        </w:rPr>
        <w:t xml:space="preserve">, A. 2000. A novel electro-optic modulator system for the production of dynamic images from giga-pixel computer generated holograms. In </w:t>
      </w:r>
      <w:r>
        <w:rPr>
          <w:rFonts w:ascii="Times" w:eastAsia="Times" w:hAnsi="Times" w:cs="Times"/>
          <w:i/>
          <w:iCs/>
          <w:sz w:val="17"/>
          <w:szCs w:val="17"/>
        </w:rPr>
        <w:t>Practical Holog-raphy XIV and Holographic M</w:t>
      </w:r>
      <w:r>
        <w:rPr>
          <w:rFonts w:ascii="Times" w:eastAsia="Times" w:hAnsi="Times" w:cs="Times"/>
          <w:i/>
          <w:iCs/>
          <w:sz w:val="17"/>
          <w:szCs w:val="17"/>
        </w:rPr>
        <w:t>aterials VI</w:t>
      </w:r>
      <w:r>
        <w:rPr>
          <w:rFonts w:ascii="Times" w:eastAsia="Times" w:hAnsi="Times" w:cs="Times"/>
          <w:sz w:val="17"/>
          <w:szCs w:val="17"/>
        </w:rPr>
        <w:t>, vol. 3956 of</w:t>
      </w:r>
      <w:r>
        <w:rPr>
          <w:rFonts w:ascii="Times" w:eastAsia="Times" w:hAnsi="Times" w:cs="Times"/>
          <w:i/>
          <w:iCs/>
          <w:sz w:val="17"/>
          <w:szCs w:val="17"/>
        </w:rPr>
        <w:t xml:space="preserve"> SPIE Pro-ceedings</w:t>
      </w:r>
      <w:r>
        <w:rPr>
          <w:rFonts w:ascii="Times" w:eastAsia="Times" w:hAnsi="Times" w:cs="Times"/>
          <w:sz w:val="17"/>
          <w:szCs w:val="17"/>
        </w:rPr>
        <w:t>, 13–22.</w:t>
      </w:r>
    </w:p>
    <w:p w:rsidR="001B701D" w:rsidRDefault="001B701D">
      <w:pPr>
        <w:spacing w:line="123" w:lineRule="exact"/>
        <w:rPr>
          <w:sz w:val="20"/>
          <w:szCs w:val="20"/>
        </w:rPr>
      </w:pPr>
    </w:p>
    <w:p w:rsidR="001B701D" w:rsidRDefault="002E77EA">
      <w:pPr>
        <w:spacing w:line="230" w:lineRule="auto"/>
        <w:ind w:hanging="194"/>
        <w:jc w:val="both"/>
        <w:rPr>
          <w:sz w:val="20"/>
          <w:szCs w:val="20"/>
        </w:rPr>
      </w:pPr>
      <w:r>
        <w:rPr>
          <w:rFonts w:ascii="Times" w:eastAsia="Times" w:hAnsi="Times" w:cs="Times"/>
          <w:sz w:val="18"/>
          <w:szCs w:val="18"/>
        </w:rPr>
        <w:t>S</w:t>
      </w:r>
      <w:r>
        <w:rPr>
          <w:rFonts w:ascii="Times" w:eastAsia="Times" w:hAnsi="Times" w:cs="Times"/>
          <w:sz w:val="14"/>
          <w:szCs w:val="14"/>
        </w:rPr>
        <w:t>TEWART</w:t>
      </w:r>
      <w:r>
        <w:rPr>
          <w:rFonts w:ascii="Times" w:eastAsia="Times" w:hAnsi="Times" w:cs="Times"/>
          <w:sz w:val="18"/>
          <w:szCs w:val="18"/>
        </w:rPr>
        <w:t>, J., Y</w:t>
      </w:r>
      <w:r>
        <w:rPr>
          <w:rFonts w:ascii="Times" w:eastAsia="Times" w:hAnsi="Times" w:cs="Times"/>
          <w:sz w:val="14"/>
          <w:szCs w:val="14"/>
        </w:rPr>
        <w:t>U</w:t>
      </w:r>
      <w:r>
        <w:rPr>
          <w:rFonts w:ascii="Times" w:eastAsia="Times" w:hAnsi="Times" w:cs="Times"/>
          <w:sz w:val="18"/>
          <w:szCs w:val="18"/>
        </w:rPr>
        <w:t>, J., G</w:t>
      </w:r>
      <w:r>
        <w:rPr>
          <w:rFonts w:ascii="Times" w:eastAsia="Times" w:hAnsi="Times" w:cs="Times"/>
          <w:sz w:val="14"/>
          <w:szCs w:val="14"/>
        </w:rPr>
        <w:t>ORTLER</w:t>
      </w:r>
      <w:r>
        <w:rPr>
          <w:rFonts w:ascii="Times" w:eastAsia="Times" w:hAnsi="Times" w:cs="Times"/>
          <w:sz w:val="18"/>
          <w:szCs w:val="18"/>
        </w:rPr>
        <w:t xml:space="preserve">, S., </w:t>
      </w:r>
      <w:r>
        <w:rPr>
          <w:rFonts w:ascii="Times" w:eastAsia="Times" w:hAnsi="Times" w:cs="Times"/>
          <w:sz w:val="14"/>
          <w:szCs w:val="14"/>
        </w:rPr>
        <w:t>AND</w:t>
      </w:r>
      <w:r>
        <w:rPr>
          <w:rFonts w:ascii="Times" w:eastAsia="Times" w:hAnsi="Times" w:cs="Times"/>
          <w:sz w:val="18"/>
          <w:szCs w:val="18"/>
        </w:rPr>
        <w:t xml:space="preserve"> M</w:t>
      </w:r>
      <w:r>
        <w:rPr>
          <w:rFonts w:ascii="Times" w:eastAsia="Times" w:hAnsi="Times" w:cs="Times"/>
          <w:sz w:val="14"/>
          <w:szCs w:val="14"/>
        </w:rPr>
        <w:t>C</w:t>
      </w:r>
      <w:r>
        <w:rPr>
          <w:rFonts w:ascii="Times" w:eastAsia="Times" w:hAnsi="Times" w:cs="Times"/>
          <w:sz w:val="18"/>
          <w:szCs w:val="18"/>
        </w:rPr>
        <w:t>M</w:t>
      </w:r>
      <w:r>
        <w:rPr>
          <w:rFonts w:ascii="Times" w:eastAsia="Times" w:hAnsi="Times" w:cs="Times"/>
          <w:sz w:val="14"/>
          <w:szCs w:val="14"/>
        </w:rPr>
        <w:t>ILLAN</w:t>
      </w:r>
      <w:r>
        <w:rPr>
          <w:rFonts w:ascii="Times" w:eastAsia="Times" w:hAnsi="Times" w:cs="Times"/>
          <w:sz w:val="18"/>
          <w:szCs w:val="18"/>
        </w:rPr>
        <w:t xml:space="preserve">, L. 2003. A new reconstruction filter for undersampled light fields. In </w:t>
      </w:r>
      <w:r>
        <w:rPr>
          <w:rFonts w:ascii="Times" w:eastAsia="Times" w:hAnsi="Times" w:cs="Times"/>
          <w:i/>
          <w:iCs/>
          <w:sz w:val="18"/>
          <w:szCs w:val="18"/>
        </w:rPr>
        <w:t>Eu-rographics Symposium on Rendering</w:t>
      </w:r>
      <w:r>
        <w:rPr>
          <w:rFonts w:ascii="Times" w:eastAsia="Times" w:hAnsi="Times" w:cs="Times"/>
          <w:sz w:val="18"/>
          <w:szCs w:val="18"/>
        </w:rPr>
        <w:t xml:space="preserve">, ACM International Con-ference Proceeding </w:t>
      </w:r>
      <w:r>
        <w:rPr>
          <w:rFonts w:ascii="Times" w:eastAsia="Times" w:hAnsi="Times" w:cs="Times"/>
          <w:sz w:val="18"/>
          <w:szCs w:val="18"/>
        </w:rPr>
        <w:t>Series, 150–156.</w:t>
      </w:r>
    </w:p>
    <w:p w:rsidR="001B701D" w:rsidRDefault="001B701D">
      <w:pPr>
        <w:spacing w:line="123" w:lineRule="exact"/>
        <w:rPr>
          <w:sz w:val="20"/>
          <w:szCs w:val="20"/>
        </w:rPr>
      </w:pPr>
    </w:p>
    <w:p w:rsidR="001B701D" w:rsidRDefault="002E77EA">
      <w:pPr>
        <w:spacing w:line="230" w:lineRule="auto"/>
        <w:ind w:hanging="194"/>
        <w:jc w:val="both"/>
        <w:rPr>
          <w:sz w:val="20"/>
          <w:szCs w:val="20"/>
        </w:rPr>
      </w:pPr>
      <w:r>
        <w:rPr>
          <w:rFonts w:ascii="Times" w:eastAsia="Times" w:hAnsi="Times" w:cs="Times"/>
          <w:sz w:val="18"/>
          <w:szCs w:val="18"/>
        </w:rPr>
        <w:t>S</w:t>
      </w:r>
      <w:r>
        <w:rPr>
          <w:rFonts w:ascii="Times" w:eastAsia="Times" w:hAnsi="Times" w:cs="Times"/>
          <w:sz w:val="14"/>
          <w:szCs w:val="14"/>
        </w:rPr>
        <w:t>TONE</w:t>
      </w:r>
      <w:r>
        <w:rPr>
          <w:rFonts w:ascii="Times" w:eastAsia="Times" w:hAnsi="Times" w:cs="Times"/>
          <w:sz w:val="18"/>
          <w:szCs w:val="18"/>
        </w:rPr>
        <w:t xml:space="preserve">, M. 2001. Color and brightness appearance issues in tiled displays. </w:t>
      </w:r>
      <w:r>
        <w:rPr>
          <w:rFonts w:ascii="Times" w:eastAsia="Times" w:hAnsi="Times" w:cs="Times"/>
          <w:i/>
          <w:iCs/>
          <w:sz w:val="18"/>
          <w:szCs w:val="18"/>
        </w:rPr>
        <w:t>Computer Graphics and Applications 21</w:t>
      </w:r>
      <w:r>
        <w:rPr>
          <w:rFonts w:ascii="Times" w:eastAsia="Times" w:hAnsi="Times" w:cs="Times"/>
          <w:sz w:val="18"/>
          <w:szCs w:val="18"/>
        </w:rPr>
        <w:t>, 6 (Sept.), 58–67.</w:t>
      </w:r>
    </w:p>
    <w:p w:rsidR="001B701D" w:rsidRDefault="001B701D">
      <w:pPr>
        <w:spacing w:line="122" w:lineRule="exact"/>
        <w:rPr>
          <w:sz w:val="20"/>
          <w:szCs w:val="20"/>
        </w:rPr>
      </w:pPr>
    </w:p>
    <w:p w:rsidR="001B701D" w:rsidRDefault="002E77EA">
      <w:pPr>
        <w:ind w:hanging="194"/>
        <w:jc w:val="both"/>
        <w:rPr>
          <w:sz w:val="20"/>
          <w:szCs w:val="20"/>
        </w:rPr>
      </w:pPr>
      <w:r>
        <w:rPr>
          <w:rFonts w:ascii="Times" w:eastAsia="Times" w:hAnsi="Times" w:cs="Times"/>
          <w:sz w:val="18"/>
          <w:szCs w:val="18"/>
        </w:rPr>
        <w:t>T</w:t>
      </w:r>
      <w:r>
        <w:rPr>
          <w:rFonts w:ascii="Times" w:eastAsia="Times" w:hAnsi="Times" w:cs="Times"/>
          <w:sz w:val="14"/>
          <w:szCs w:val="14"/>
        </w:rPr>
        <w:t>ANIMOTO</w:t>
      </w:r>
      <w:r>
        <w:rPr>
          <w:rFonts w:ascii="Times" w:eastAsia="Times" w:hAnsi="Times" w:cs="Times"/>
          <w:sz w:val="18"/>
          <w:szCs w:val="18"/>
        </w:rPr>
        <w:t xml:space="preserve">, M., </w:t>
      </w:r>
      <w:r>
        <w:rPr>
          <w:rFonts w:ascii="Times" w:eastAsia="Times" w:hAnsi="Times" w:cs="Times"/>
          <w:sz w:val="14"/>
          <w:szCs w:val="14"/>
        </w:rPr>
        <w:t>AND</w:t>
      </w:r>
      <w:r>
        <w:rPr>
          <w:rFonts w:ascii="Times" w:eastAsia="Times" w:hAnsi="Times" w:cs="Times"/>
          <w:sz w:val="18"/>
          <w:szCs w:val="18"/>
        </w:rPr>
        <w:t xml:space="preserve"> F</w:t>
      </w:r>
      <w:r>
        <w:rPr>
          <w:rFonts w:ascii="Times" w:eastAsia="Times" w:hAnsi="Times" w:cs="Times"/>
          <w:sz w:val="14"/>
          <w:szCs w:val="14"/>
        </w:rPr>
        <w:t>UJI</w:t>
      </w:r>
      <w:r>
        <w:rPr>
          <w:rFonts w:ascii="Times" w:eastAsia="Times" w:hAnsi="Times" w:cs="Times"/>
          <w:sz w:val="18"/>
          <w:szCs w:val="18"/>
        </w:rPr>
        <w:t>, T., 2003.</w:t>
      </w:r>
      <w:r>
        <w:rPr>
          <w:sz w:val="20"/>
          <w:szCs w:val="20"/>
        </w:rPr>
        <w:t xml:space="preserve"> </w:t>
      </w:r>
      <w:r>
        <w:rPr>
          <w:rFonts w:ascii="Times" w:eastAsia="Times" w:hAnsi="Times" w:cs="Times"/>
          <w:sz w:val="18"/>
          <w:szCs w:val="18"/>
        </w:rPr>
        <w:t>Ray-space coding using temporal and spatial predictions. ISO/IEC JTC1/SC</w:t>
      </w:r>
      <w:r>
        <w:rPr>
          <w:rFonts w:ascii="Times" w:eastAsia="Times" w:hAnsi="Times" w:cs="Times"/>
          <w:sz w:val="18"/>
          <w:szCs w:val="18"/>
        </w:rPr>
        <w:t>29/WG11 Document M10410, Dec.</w:t>
      </w:r>
    </w:p>
    <w:p w:rsidR="001B701D" w:rsidRDefault="001B701D">
      <w:pPr>
        <w:spacing w:line="303" w:lineRule="exact"/>
        <w:rPr>
          <w:sz w:val="20"/>
          <w:szCs w:val="20"/>
        </w:rPr>
      </w:pPr>
    </w:p>
    <w:p w:rsidR="001B701D" w:rsidRDefault="002E77EA">
      <w:pPr>
        <w:spacing w:line="230" w:lineRule="auto"/>
        <w:ind w:hanging="194"/>
        <w:jc w:val="both"/>
        <w:rPr>
          <w:sz w:val="20"/>
          <w:szCs w:val="20"/>
        </w:rPr>
      </w:pPr>
      <w:r>
        <w:rPr>
          <w:rFonts w:ascii="Times" w:eastAsia="Times" w:hAnsi="Times" w:cs="Times"/>
          <w:sz w:val="18"/>
          <w:szCs w:val="18"/>
        </w:rPr>
        <w:t>W</w:t>
      </w:r>
      <w:r>
        <w:rPr>
          <w:rFonts w:ascii="Times" w:eastAsia="Times" w:hAnsi="Times" w:cs="Times"/>
          <w:sz w:val="14"/>
          <w:szCs w:val="14"/>
        </w:rPr>
        <w:t>ILBURN</w:t>
      </w:r>
      <w:r>
        <w:rPr>
          <w:rFonts w:ascii="Times" w:eastAsia="Times" w:hAnsi="Times" w:cs="Times"/>
          <w:sz w:val="18"/>
          <w:szCs w:val="18"/>
        </w:rPr>
        <w:t>, B., S</w:t>
      </w:r>
      <w:r>
        <w:rPr>
          <w:rFonts w:ascii="Times" w:eastAsia="Times" w:hAnsi="Times" w:cs="Times"/>
          <w:sz w:val="14"/>
          <w:szCs w:val="14"/>
        </w:rPr>
        <w:t>MULSKI</w:t>
      </w:r>
      <w:r>
        <w:rPr>
          <w:rFonts w:ascii="Times" w:eastAsia="Times" w:hAnsi="Times" w:cs="Times"/>
          <w:sz w:val="18"/>
          <w:szCs w:val="18"/>
        </w:rPr>
        <w:t>, M., L</w:t>
      </w:r>
      <w:r>
        <w:rPr>
          <w:rFonts w:ascii="Times" w:eastAsia="Times" w:hAnsi="Times" w:cs="Times"/>
          <w:sz w:val="14"/>
          <w:szCs w:val="14"/>
        </w:rPr>
        <w:t>EE</w:t>
      </w:r>
      <w:r>
        <w:rPr>
          <w:rFonts w:ascii="Times" w:eastAsia="Times" w:hAnsi="Times" w:cs="Times"/>
          <w:sz w:val="18"/>
          <w:szCs w:val="18"/>
        </w:rPr>
        <w:t xml:space="preserve">, H. K., </w:t>
      </w:r>
      <w:r>
        <w:rPr>
          <w:rFonts w:ascii="Times" w:eastAsia="Times" w:hAnsi="Times" w:cs="Times"/>
          <w:sz w:val="14"/>
          <w:szCs w:val="14"/>
        </w:rPr>
        <w:t>AND</w:t>
      </w:r>
      <w:r>
        <w:rPr>
          <w:rFonts w:ascii="Times" w:eastAsia="Times" w:hAnsi="Times" w:cs="Times"/>
          <w:sz w:val="18"/>
          <w:szCs w:val="18"/>
        </w:rPr>
        <w:t xml:space="preserve"> H</w:t>
      </w:r>
      <w:r>
        <w:rPr>
          <w:rFonts w:ascii="Times" w:eastAsia="Times" w:hAnsi="Times" w:cs="Times"/>
          <w:sz w:val="14"/>
          <w:szCs w:val="14"/>
        </w:rPr>
        <w:t>OROWITZ</w:t>
      </w:r>
      <w:r>
        <w:rPr>
          <w:rFonts w:ascii="Times" w:eastAsia="Times" w:hAnsi="Times" w:cs="Times"/>
          <w:sz w:val="18"/>
          <w:szCs w:val="18"/>
        </w:rPr>
        <w:t xml:space="preserve">, M. 2002. The light field video camera. In </w:t>
      </w:r>
      <w:r>
        <w:rPr>
          <w:rFonts w:ascii="Times" w:eastAsia="Times" w:hAnsi="Times" w:cs="Times"/>
          <w:i/>
          <w:iCs/>
          <w:sz w:val="18"/>
          <w:szCs w:val="18"/>
        </w:rPr>
        <w:t>Media Processors 2002</w:t>
      </w:r>
      <w:r>
        <w:rPr>
          <w:rFonts w:ascii="Times" w:eastAsia="Times" w:hAnsi="Times" w:cs="Times"/>
          <w:sz w:val="18"/>
          <w:szCs w:val="18"/>
        </w:rPr>
        <w:t xml:space="preserve">, vol. 4674 of </w:t>
      </w:r>
      <w:r>
        <w:rPr>
          <w:rFonts w:ascii="Times" w:eastAsia="Times" w:hAnsi="Times" w:cs="Times"/>
          <w:i/>
          <w:iCs/>
          <w:sz w:val="18"/>
          <w:szCs w:val="18"/>
        </w:rPr>
        <w:t>SPIE</w:t>
      </w:r>
      <w:r>
        <w:rPr>
          <w:rFonts w:ascii="Times" w:eastAsia="Times" w:hAnsi="Times" w:cs="Times"/>
          <w:sz w:val="18"/>
          <w:szCs w:val="18"/>
        </w:rPr>
        <w:t>, 29–36.</w:t>
      </w:r>
    </w:p>
    <w:p w:rsidR="001B701D" w:rsidRDefault="001B701D">
      <w:pPr>
        <w:spacing w:line="122" w:lineRule="exact"/>
        <w:rPr>
          <w:sz w:val="20"/>
          <w:szCs w:val="20"/>
        </w:rPr>
      </w:pPr>
    </w:p>
    <w:p w:rsidR="001B701D" w:rsidRDefault="002E77EA">
      <w:pPr>
        <w:spacing w:line="230" w:lineRule="auto"/>
        <w:ind w:hanging="194"/>
        <w:jc w:val="both"/>
        <w:rPr>
          <w:sz w:val="20"/>
          <w:szCs w:val="20"/>
        </w:rPr>
      </w:pPr>
      <w:r>
        <w:rPr>
          <w:rFonts w:ascii="Times" w:eastAsia="Times" w:hAnsi="Times" w:cs="Times"/>
          <w:sz w:val="18"/>
          <w:szCs w:val="18"/>
        </w:rPr>
        <w:t>Y</w:t>
      </w:r>
      <w:r>
        <w:rPr>
          <w:rFonts w:ascii="Times" w:eastAsia="Times" w:hAnsi="Times" w:cs="Times"/>
          <w:sz w:val="14"/>
          <w:szCs w:val="14"/>
        </w:rPr>
        <w:t>ANG</w:t>
      </w:r>
      <w:r>
        <w:rPr>
          <w:rFonts w:ascii="Times" w:eastAsia="Times" w:hAnsi="Times" w:cs="Times"/>
          <w:sz w:val="18"/>
          <w:szCs w:val="18"/>
        </w:rPr>
        <w:t>, J. C., E</w:t>
      </w:r>
      <w:r>
        <w:rPr>
          <w:rFonts w:ascii="Times" w:eastAsia="Times" w:hAnsi="Times" w:cs="Times"/>
          <w:sz w:val="14"/>
          <w:szCs w:val="14"/>
        </w:rPr>
        <w:t>VERETT</w:t>
      </w:r>
      <w:r>
        <w:rPr>
          <w:rFonts w:ascii="Times" w:eastAsia="Times" w:hAnsi="Times" w:cs="Times"/>
          <w:sz w:val="18"/>
          <w:szCs w:val="18"/>
        </w:rPr>
        <w:t>, M., B</w:t>
      </w:r>
      <w:r>
        <w:rPr>
          <w:rFonts w:ascii="Times" w:eastAsia="Times" w:hAnsi="Times" w:cs="Times"/>
          <w:sz w:val="14"/>
          <w:szCs w:val="14"/>
        </w:rPr>
        <w:t>UEHLER</w:t>
      </w:r>
      <w:r>
        <w:rPr>
          <w:rFonts w:ascii="Times" w:eastAsia="Times" w:hAnsi="Times" w:cs="Times"/>
          <w:sz w:val="18"/>
          <w:szCs w:val="18"/>
        </w:rPr>
        <w:t xml:space="preserve">, C., </w:t>
      </w:r>
      <w:r>
        <w:rPr>
          <w:rFonts w:ascii="Times" w:eastAsia="Times" w:hAnsi="Times" w:cs="Times"/>
          <w:sz w:val="14"/>
          <w:szCs w:val="14"/>
        </w:rPr>
        <w:t>AND</w:t>
      </w:r>
      <w:r>
        <w:rPr>
          <w:rFonts w:ascii="Times" w:eastAsia="Times" w:hAnsi="Times" w:cs="Times"/>
          <w:sz w:val="18"/>
          <w:szCs w:val="18"/>
        </w:rPr>
        <w:t xml:space="preserve"> M</w:t>
      </w:r>
      <w:r>
        <w:rPr>
          <w:rFonts w:ascii="Times" w:eastAsia="Times" w:hAnsi="Times" w:cs="Times"/>
          <w:sz w:val="14"/>
          <w:szCs w:val="14"/>
        </w:rPr>
        <w:t>C</w:t>
      </w:r>
      <w:r>
        <w:rPr>
          <w:rFonts w:ascii="Times" w:eastAsia="Times" w:hAnsi="Times" w:cs="Times"/>
          <w:sz w:val="18"/>
          <w:szCs w:val="18"/>
        </w:rPr>
        <w:t>M</w:t>
      </w:r>
      <w:r>
        <w:rPr>
          <w:rFonts w:ascii="Times" w:eastAsia="Times" w:hAnsi="Times" w:cs="Times"/>
          <w:sz w:val="14"/>
          <w:szCs w:val="14"/>
        </w:rPr>
        <w:t>ILLAN</w:t>
      </w:r>
      <w:r>
        <w:rPr>
          <w:rFonts w:ascii="Times" w:eastAsia="Times" w:hAnsi="Times" w:cs="Times"/>
          <w:sz w:val="18"/>
          <w:szCs w:val="18"/>
        </w:rPr>
        <w:t xml:space="preserve">, L. 2002. A real-time distributed light field camera. In </w:t>
      </w:r>
      <w:r>
        <w:rPr>
          <w:rFonts w:ascii="Times" w:eastAsia="Times" w:hAnsi="Times" w:cs="Times"/>
          <w:i/>
          <w:iCs/>
          <w:sz w:val="18"/>
          <w:szCs w:val="18"/>
        </w:rPr>
        <w:t>Proceedings</w:t>
      </w:r>
      <w:r>
        <w:rPr>
          <w:rFonts w:ascii="Times" w:eastAsia="Times" w:hAnsi="Times" w:cs="Times"/>
          <w:sz w:val="18"/>
          <w:szCs w:val="18"/>
        </w:rPr>
        <w:t xml:space="preserve"> </w:t>
      </w:r>
      <w:r>
        <w:rPr>
          <w:rFonts w:ascii="Times" w:eastAsia="Times" w:hAnsi="Times" w:cs="Times"/>
          <w:i/>
          <w:iCs/>
          <w:sz w:val="18"/>
          <w:szCs w:val="18"/>
        </w:rPr>
        <w:t>of the 13th Eurographics Workshop on Rendering</w:t>
      </w:r>
      <w:r>
        <w:rPr>
          <w:rFonts w:ascii="Times" w:eastAsia="Times" w:hAnsi="Times" w:cs="Times"/>
          <w:sz w:val="18"/>
          <w:szCs w:val="18"/>
        </w:rPr>
        <w:t>, Eurographics</w:t>
      </w:r>
      <w:r>
        <w:rPr>
          <w:rFonts w:ascii="Times" w:eastAsia="Times" w:hAnsi="Times" w:cs="Times"/>
          <w:i/>
          <w:iCs/>
          <w:sz w:val="18"/>
          <w:szCs w:val="18"/>
        </w:rPr>
        <w:t xml:space="preserve"> </w:t>
      </w:r>
      <w:r>
        <w:rPr>
          <w:rFonts w:ascii="Times" w:eastAsia="Times" w:hAnsi="Times" w:cs="Times"/>
          <w:sz w:val="18"/>
          <w:szCs w:val="18"/>
        </w:rPr>
        <w:t>Association, 77–86.</w:t>
      </w:r>
    </w:p>
    <w:p w:rsidR="001B701D" w:rsidRDefault="001B701D">
      <w:pPr>
        <w:spacing w:line="123" w:lineRule="exact"/>
        <w:rPr>
          <w:sz w:val="20"/>
          <w:szCs w:val="20"/>
        </w:rPr>
      </w:pPr>
    </w:p>
    <w:p w:rsidR="001B701D" w:rsidRDefault="002E77EA">
      <w:pPr>
        <w:spacing w:line="230" w:lineRule="auto"/>
        <w:ind w:hanging="194"/>
        <w:jc w:val="both"/>
        <w:rPr>
          <w:sz w:val="20"/>
          <w:szCs w:val="20"/>
        </w:rPr>
      </w:pPr>
      <w:r>
        <w:rPr>
          <w:rFonts w:ascii="Times" w:eastAsia="Times" w:hAnsi="Times" w:cs="Times"/>
          <w:sz w:val="18"/>
          <w:szCs w:val="18"/>
        </w:rPr>
        <w:t>Z</w:t>
      </w:r>
      <w:r>
        <w:rPr>
          <w:rFonts w:ascii="Times" w:eastAsia="Times" w:hAnsi="Times" w:cs="Times"/>
          <w:sz w:val="14"/>
          <w:szCs w:val="14"/>
        </w:rPr>
        <w:t>HANG</w:t>
      </w:r>
      <w:r>
        <w:rPr>
          <w:rFonts w:ascii="Times" w:eastAsia="Times" w:hAnsi="Times" w:cs="Times"/>
          <w:sz w:val="18"/>
          <w:szCs w:val="18"/>
        </w:rPr>
        <w:t xml:space="preserve">, Z. 2000. A flexible new technique for camera calibration. </w:t>
      </w:r>
      <w:r>
        <w:rPr>
          <w:rFonts w:ascii="Times" w:eastAsia="Times" w:hAnsi="Times" w:cs="Times"/>
          <w:i/>
          <w:iCs/>
          <w:sz w:val="18"/>
          <w:szCs w:val="18"/>
        </w:rPr>
        <w:t xml:space="preserve">IEEEE Transactions on Pattern Analysis </w:t>
      </w:r>
      <w:r>
        <w:rPr>
          <w:rFonts w:ascii="Times" w:eastAsia="Times" w:hAnsi="Times" w:cs="Times"/>
          <w:i/>
          <w:iCs/>
          <w:sz w:val="18"/>
          <w:szCs w:val="18"/>
        </w:rPr>
        <w:t>and Machine Intelli-gence 22</w:t>
      </w:r>
      <w:r>
        <w:rPr>
          <w:rFonts w:ascii="Times" w:eastAsia="Times" w:hAnsi="Times" w:cs="Times"/>
          <w:sz w:val="18"/>
          <w:szCs w:val="18"/>
        </w:rPr>
        <w:t>, 11, 1330–1334.</w:t>
      </w:r>
    </w:p>
    <w:p w:rsidR="001B701D" w:rsidRDefault="001B701D">
      <w:pPr>
        <w:spacing w:line="122" w:lineRule="exact"/>
        <w:rPr>
          <w:sz w:val="20"/>
          <w:szCs w:val="20"/>
        </w:rPr>
      </w:pPr>
    </w:p>
    <w:p w:rsidR="001B701D" w:rsidRDefault="002E77EA">
      <w:pPr>
        <w:ind w:hanging="194"/>
        <w:jc w:val="both"/>
        <w:rPr>
          <w:sz w:val="20"/>
          <w:szCs w:val="20"/>
        </w:rPr>
      </w:pPr>
      <w:r>
        <w:rPr>
          <w:rFonts w:ascii="Times" w:eastAsia="Times" w:hAnsi="Times" w:cs="Times"/>
          <w:sz w:val="18"/>
          <w:szCs w:val="18"/>
        </w:rPr>
        <w:t>Z</w:t>
      </w:r>
      <w:r>
        <w:rPr>
          <w:rFonts w:ascii="Times" w:eastAsia="Times" w:hAnsi="Times" w:cs="Times"/>
          <w:sz w:val="14"/>
          <w:szCs w:val="14"/>
        </w:rPr>
        <w:t>ITNICK</w:t>
      </w:r>
      <w:r>
        <w:rPr>
          <w:rFonts w:ascii="Times" w:eastAsia="Times" w:hAnsi="Times" w:cs="Times"/>
          <w:sz w:val="18"/>
          <w:szCs w:val="18"/>
        </w:rPr>
        <w:t>, L., K</w:t>
      </w:r>
      <w:r>
        <w:rPr>
          <w:rFonts w:ascii="Times" w:eastAsia="Times" w:hAnsi="Times" w:cs="Times"/>
          <w:sz w:val="14"/>
          <w:szCs w:val="14"/>
        </w:rPr>
        <w:t>ANG</w:t>
      </w:r>
      <w:r>
        <w:rPr>
          <w:rFonts w:ascii="Times" w:eastAsia="Times" w:hAnsi="Times" w:cs="Times"/>
          <w:sz w:val="18"/>
          <w:szCs w:val="18"/>
        </w:rPr>
        <w:t>, S. B., U</w:t>
      </w:r>
      <w:r>
        <w:rPr>
          <w:rFonts w:ascii="Times" w:eastAsia="Times" w:hAnsi="Times" w:cs="Times"/>
          <w:sz w:val="14"/>
          <w:szCs w:val="14"/>
        </w:rPr>
        <w:t>YTTENDAELE</w:t>
      </w:r>
      <w:r>
        <w:rPr>
          <w:rFonts w:ascii="Times" w:eastAsia="Times" w:hAnsi="Times" w:cs="Times"/>
          <w:sz w:val="18"/>
          <w:szCs w:val="18"/>
        </w:rPr>
        <w:t>, M., W</w:t>
      </w:r>
      <w:r>
        <w:rPr>
          <w:rFonts w:ascii="Times" w:eastAsia="Times" w:hAnsi="Times" w:cs="Times"/>
          <w:sz w:val="14"/>
          <w:szCs w:val="14"/>
        </w:rPr>
        <w:t>INDER</w:t>
      </w:r>
      <w:r>
        <w:rPr>
          <w:rFonts w:ascii="Times" w:eastAsia="Times" w:hAnsi="Times" w:cs="Times"/>
          <w:sz w:val="18"/>
          <w:szCs w:val="18"/>
        </w:rPr>
        <w:t xml:space="preserve">, S., </w:t>
      </w:r>
      <w:r>
        <w:rPr>
          <w:rFonts w:ascii="Times" w:eastAsia="Times" w:hAnsi="Times" w:cs="Times"/>
          <w:sz w:val="14"/>
          <w:szCs w:val="14"/>
        </w:rPr>
        <w:t xml:space="preserve">AND </w:t>
      </w:r>
      <w:r>
        <w:rPr>
          <w:rFonts w:ascii="Times" w:eastAsia="Times" w:hAnsi="Times" w:cs="Times"/>
          <w:sz w:val="17"/>
          <w:szCs w:val="17"/>
        </w:rPr>
        <w:t>S</w:t>
      </w:r>
      <w:r>
        <w:rPr>
          <w:rFonts w:ascii="Times" w:eastAsia="Times" w:hAnsi="Times" w:cs="Times"/>
          <w:sz w:val="14"/>
          <w:szCs w:val="14"/>
        </w:rPr>
        <w:t>ZELISKI</w:t>
      </w:r>
      <w:r>
        <w:rPr>
          <w:rFonts w:ascii="Times" w:eastAsia="Times" w:hAnsi="Times" w:cs="Times"/>
          <w:sz w:val="17"/>
          <w:szCs w:val="17"/>
        </w:rPr>
        <w:t>, R. 2004. High-quality video view interpolation</w:t>
      </w:r>
      <w:r>
        <w:rPr>
          <w:rFonts w:ascii="Times" w:eastAsia="Times" w:hAnsi="Times" w:cs="Times"/>
          <w:sz w:val="14"/>
          <w:szCs w:val="14"/>
        </w:rPr>
        <w:t xml:space="preserve"> </w:t>
      </w:r>
      <w:r>
        <w:rPr>
          <w:rFonts w:ascii="Times" w:eastAsia="Times" w:hAnsi="Times" w:cs="Times"/>
          <w:sz w:val="17"/>
          <w:szCs w:val="17"/>
        </w:rPr>
        <w:t xml:space="preserve">using a layered representation. </w:t>
      </w:r>
      <w:r>
        <w:rPr>
          <w:rFonts w:ascii="Times" w:eastAsia="Times" w:hAnsi="Times" w:cs="Times"/>
          <w:i/>
          <w:iCs/>
          <w:sz w:val="17"/>
          <w:szCs w:val="17"/>
        </w:rPr>
        <w:t>To appear in ACM Transaction</w:t>
      </w:r>
      <w:r>
        <w:rPr>
          <w:rFonts w:ascii="Times" w:eastAsia="Times" w:hAnsi="Times" w:cs="Times"/>
          <w:sz w:val="17"/>
          <w:szCs w:val="17"/>
        </w:rPr>
        <w:t xml:space="preserve"> </w:t>
      </w:r>
      <w:r>
        <w:rPr>
          <w:rFonts w:ascii="Times" w:eastAsia="Times" w:hAnsi="Times" w:cs="Times"/>
          <w:i/>
          <w:iCs/>
          <w:sz w:val="17"/>
          <w:szCs w:val="17"/>
        </w:rPr>
        <w:t xml:space="preserve">on Graphics </w:t>
      </w:r>
      <w:r>
        <w:rPr>
          <w:rFonts w:ascii="Times" w:eastAsia="Times" w:hAnsi="Times" w:cs="Times"/>
          <w:sz w:val="17"/>
          <w:szCs w:val="17"/>
        </w:rPr>
        <w:t>(Aug.).</w:t>
      </w:r>
    </w:p>
    <w:sectPr w:rsidR="001B701D">
      <w:pgSz w:w="12240" w:h="15840"/>
      <w:pgMar w:top="1111" w:right="1080" w:bottom="838" w:left="1080" w:header="0" w:footer="0" w:gutter="0"/>
      <w:cols w:num="2" w:space="720" w:equalWidth="0">
        <w:col w:w="4800" w:space="680"/>
        <w:col w:w="460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1EB"/>
    <w:multiLevelType w:val="hybridMultilevel"/>
    <w:tmpl w:val="43A80F20"/>
    <w:lvl w:ilvl="0" w:tplc="85A45E22">
      <w:start w:val="1"/>
      <w:numFmt w:val="decimal"/>
      <w:lvlText w:val="%1"/>
      <w:lvlJc w:val="left"/>
    </w:lvl>
    <w:lvl w:ilvl="1" w:tplc="A96E4B0A">
      <w:numFmt w:val="decimal"/>
      <w:lvlText w:val=""/>
      <w:lvlJc w:val="left"/>
    </w:lvl>
    <w:lvl w:ilvl="2" w:tplc="2254633E">
      <w:numFmt w:val="decimal"/>
      <w:lvlText w:val=""/>
      <w:lvlJc w:val="left"/>
    </w:lvl>
    <w:lvl w:ilvl="3" w:tplc="D4DA6EC4">
      <w:numFmt w:val="decimal"/>
      <w:lvlText w:val=""/>
      <w:lvlJc w:val="left"/>
    </w:lvl>
    <w:lvl w:ilvl="4" w:tplc="CBFE68A6">
      <w:numFmt w:val="decimal"/>
      <w:lvlText w:val=""/>
      <w:lvlJc w:val="left"/>
    </w:lvl>
    <w:lvl w:ilvl="5" w:tplc="05CA9988">
      <w:numFmt w:val="decimal"/>
      <w:lvlText w:val=""/>
      <w:lvlJc w:val="left"/>
    </w:lvl>
    <w:lvl w:ilvl="6" w:tplc="8D5698D4">
      <w:numFmt w:val="decimal"/>
      <w:lvlText w:val=""/>
      <w:lvlJc w:val="left"/>
    </w:lvl>
    <w:lvl w:ilvl="7" w:tplc="804E924A">
      <w:numFmt w:val="decimal"/>
      <w:lvlText w:val=""/>
      <w:lvlJc w:val="left"/>
    </w:lvl>
    <w:lvl w:ilvl="8" w:tplc="CD525DB2">
      <w:numFmt w:val="decimal"/>
      <w:lvlText w:val=""/>
      <w:lvlJc w:val="left"/>
    </w:lvl>
  </w:abstractNum>
  <w:abstractNum w:abstractNumId="1">
    <w:nsid w:val="00000BB3"/>
    <w:multiLevelType w:val="hybridMultilevel"/>
    <w:tmpl w:val="07603036"/>
    <w:lvl w:ilvl="0" w:tplc="E92CEDF2">
      <w:start w:val="5"/>
      <w:numFmt w:val="lowerRoman"/>
      <w:lvlText w:val="%1"/>
      <w:lvlJc w:val="left"/>
    </w:lvl>
    <w:lvl w:ilvl="1" w:tplc="21F0789C">
      <w:numFmt w:val="decimal"/>
      <w:lvlText w:val=""/>
      <w:lvlJc w:val="left"/>
    </w:lvl>
    <w:lvl w:ilvl="2" w:tplc="7AF2091A">
      <w:numFmt w:val="decimal"/>
      <w:lvlText w:val=""/>
      <w:lvlJc w:val="left"/>
    </w:lvl>
    <w:lvl w:ilvl="3" w:tplc="7FF2F154">
      <w:numFmt w:val="decimal"/>
      <w:lvlText w:val=""/>
      <w:lvlJc w:val="left"/>
    </w:lvl>
    <w:lvl w:ilvl="4" w:tplc="BE926236">
      <w:numFmt w:val="decimal"/>
      <w:lvlText w:val=""/>
      <w:lvlJc w:val="left"/>
    </w:lvl>
    <w:lvl w:ilvl="5" w:tplc="2AB49E16">
      <w:numFmt w:val="decimal"/>
      <w:lvlText w:val=""/>
      <w:lvlJc w:val="left"/>
    </w:lvl>
    <w:lvl w:ilvl="6" w:tplc="5F105504">
      <w:numFmt w:val="decimal"/>
      <w:lvlText w:val=""/>
      <w:lvlJc w:val="left"/>
    </w:lvl>
    <w:lvl w:ilvl="7" w:tplc="155E065E">
      <w:numFmt w:val="decimal"/>
      <w:lvlText w:val=""/>
      <w:lvlJc w:val="left"/>
    </w:lvl>
    <w:lvl w:ilvl="8" w:tplc="C1880F5E">
      <w:numFmt w:val="decimal"/>
      <w:lvlText w:val=""/>
      <w:lvlJc w:val="left"/>
    </w:lvl>
  </w:abstractNum>
  <w:abstractNum w:abstractNumId="2">
    <w:nsid w:val="000012DB"/>
    <w:multiLevelType w:val="hybridMultilevel"/>
    <w:tmpl w:val="B60ED7A0"/>
    <w:lvl w:ilvl="0" w:tplc="9306E60C">
      <w:start w:val="1"/>
      <w:numFmt w:val="bullet"/>
      <w:lvlText w:val="\endash "/>
      <w:lvlJc w:val="left"/>
    </w:lvl>
    <w:lvl w:ilvl="1" w:tplc="F97C9D8A">
      <w:numFmt w:val="decimal"/>
      <w:lvlText w:val=""/>
      <w:lvlJc w:val="left"/>
    </w:lvl>
    <w:lvl w:ilvl="2" w:tplc="66A2CAF2">
      <w:numFmt w:val="decimal"/>
      <w:lvlText w:val=""/>
      <w:lvlJc w:val="left"/>
    </w:lvl>
    <w:lvl w:ilvl="3" w:tplc="238401E8">
      <w:numFmt w:val="decimal"/>
      <w:lvlText w:val=""/>
      <w:lvlJc w:val="left"/>
    </w:lvl>
    <w:lvl w:ilvl="4" w:tplc="704ED4AA">
      <w:numFmt w:val="decimal"/>
      <w:lvlText w:val=""/>
      <w:lvlJc w:val="left"/>
    </w:lvl>
    <w:lvl w:ilvl="5" w:tplc="3D04505A">
      <w:numFmt w:val="decimal"/>
      <w:lvlText w:val=""/>
      <w:lvlJc w:val="left"/>
    </w:lvl>
    <w:lvl w:ilvl="6" w:tplc="1E02BB56">
      <w:numFmt w:val="decimal"/>
      <w:lvlText w:val=""/>
      <w:lvlJc w:val="left"/>
    </w:lvl>
    <w:lvl w:ilvl="7" w:tplc="85E28F90">
      <w:numFmt w:val="decimal"/>
      <w:lvlText w:val=""/>
      <w:lvlJc w:val="left"/>
    </w:lvl>
    <w:lvl w:ilvl="8" w:tplc="1E8C56B8">
      <w:numFmt w:val="decimal"/>
      <w:lvlText w:val=""/>
      <w:lvlJc w:val="left"/>
    </w:lvl>
  </w:abstractNum>
  <w:abstractNum w:abstractNumId="3">
    <w:nsid w:val="0000153C"/>
    <w:multiLevelType w:val="hybridMultilevel"/>
    <w:tmpl w:val="6720C138"/>
    <w:lvl w:ilvl="0" w:tplc="0C82251C">
      <w:start w:val="1"/>
      <w:numFmt w:val="bullet"/>
      <w:lvlText w:val="\endash "/>
      <w:lvlJc w:val="left"/>
    </w:lvl>
    <w:lvl w:ilvl="1" w:tplc="F18048E8">
      <w:numFmt w:val="decimal"/>
      <w:lvlText w:val=""/>
      <w:lvlJc w:val="left"/>
    </w:lvl>
    <w:lvl w:ilvl="2" w:tplc="6C36BFC6">
      <w:numFmt w:val="decimal"/>
      <w:lvlText w:val=""/>
      <w:lvlJc w:val="left"/>
    </w:lvl>
    <w:lvl w:ilvl="3" w:tplc="91107828">
      <w:numFmt w:val="decimal"/>
      <w:lvlText w:val=""/>
      <w:lvlJc w:val="left"/>
    </w:lvl>
    <w:lvl w:ilvl="4" w:tplc="25E675CE">
      <w:numFmt w:val="decimal"/>
      <w:lvlText w:val=""/>
      <w:lvlJc w:val="left"/>
    </w:lvl>
    <w:lvl w:ilvl="5" w:tplc="F072EC96">
      <w:numFmt w:val="decimal"/>
      <w:lvlText w:val=""/>
      <w:lvlJc w:val="left"/>
    </w:lvl>
    <w:lvl w:ilvl="6" w:tplc="FF62DD8E">
      <w:numFmt w:val="decimal"/>
      <w:lvlText w:val=""/>
      <w:lvlJc w:val="left"/>
    </w:lvl>
    <w:lvl w:ilvl="7" w:tplc="11BEFA02">
      <w:numFmt w:val="decimal"/>
      <w:lvlText w:val=""/>
      <w:lvlJc w:val="left"/>
    </w:lvl>
    <w:lvl w:ilvl="8" w:tplc="B8DA00B2">
      <w:numFmt w:val="decimal"/>
      <w:lvlText w:val=""/>
      <w:lvlJc w:val="left"/>
    </w:lvl>
  </w:abstractNum>
  <w:abstractNum w:abstractNumId="4">
    <w:nsid w:val="000026E9"/>
    <w:multiLevelType w:val="hybridMultilevel"/>
    <w:tmpl w:val="1E4A4AE6"/>
    <w:lvl w:ilvl="0" w:tplc="F1FCF072">
      <w:start w:val="1"/>
      <w:numFmt w:val="bullet"/>
      <w:lvlText w:val=" "/>
      <w:lvlJc w:val="left"/>
    </w:lvl>
    <w:lvl w:ilvl="1" w:tplc="004CA8DE">
      <w:numFmt w:val="decimal"/>
      <w:lvlText w:val=""/>
      <w:lvlJc w:val="left"/>
    </w:lvl>
    <w:lvl w:ilvl="2" w:tplc="BCBAA500">
      <w:numFmt w:val="decimal"/>
      <w:lvlText w:val=""/>
      <w:lvlJc w:val="left"/>
    </w:lvl>
    <w:lvl w:ilvl="3" w:tplc="80B8801E">
      <w:numFmt w:val="decimal"/>
      <w:lvlText w:val=""/>
      <w:lvlJc w:val="left"/>
    </w:lvl>
    <w:lvl w:ilvl="4" w:tplc="768C418C">
      <w:numFmt w:val="decimal"/>
      <w:lvlText w:val=""/>
      <w:lvlJc w:val="left"/>
    </w:lvl>
    <w:lvl w:ilvl="5" w:tplc="F440CC02">
      <w:numFmt w:val="decimal"/>
      <w:lvlText w:val=""/>
      <w:lvlJc w:val="left"/>
    </w:lvl>
    <w:lvl w:ilvl="6" w:tplc="060A244E">
      <w:numFmt w:val="decimal"/>
      <w:lvlText w:val=""/>
      <w:lvlJc w:val="left"/>
    </w:lvl>
    <w:lvl w:ilvl="7" w:tplc="2392F184">
      <w:numFmt w:val="decimal"/>
      <w:lvlText w:val=""/>
      <w:lvlJc w:val="left"/>
    </w:lvl>
    <w:lvl w:ilvl="8" w:tplc="147E92AC">
      <w:numFmt w:val="decimal"/>
      <w:lvlText w:val=""/>
      <w:lvlJc w:val="left"/>
    </w:lvl>
  </w:abstractNum>
  <w:abstractNum w:abstractNumId="5">
    <w:nsid w:val="00002EA6"/>
    <w:multiLevelType w:val="hybridMultilevel"/>
    <w:tmpl w:val="E2BCF584"/>
    <w:lvl w:ilvl="0" w:tplc="7EFA99A4">
      <w:start w:val="1"/>
      <w:numFmt w:val="bullet"/>
      <w:lvlText w:val="/"/>
      <w:lvlJc w:val="left"/>
    </w:lvl>
    <w:lvl w:ilvl="1" w:tplc="C2023DB2">
      <w:numFmt w:val="decimal"/>
      <w:lvlText w:val=""/>
      <w:lvlJc w:val="left"/>
    </w:lvl>
    <w:lvl w:ilvl="2" w:tplc="567EB534">
      <w:numFmt w:val="decimal"/>
      <w:lvlText w:val=""/>
      <w:lvlJc w:val="left"/>
    </w:lvl>
    <w:lvl w:ilvl="3" w:tplc="1DE8CC48">
      <w:numFmt w:val="decimal"/>
      <w:lvlText w:val=""/>
      <w:lvlJc w:val="left"/>
    </w:lvl>
    <w:lvl w:ilvl="4" w:tplc="7D26978E">
      <w:numFmt w:val="decimal"/>
      <w:lvlText w:val=""/>
      <w:lvlJc w:val="left"/>
    </w:lvl>
    <w:lvl w:ilvl="5" w:tplc="87123834">
      <w:numFmt w:val="decimal"/>
      <w:lvlText w:val=""/>
      <w:lvlJc w:val="left"/>
    </w:lvl>
    <w:lvl w:ilvl="6" w:tplc="A2BC7F10">
      <w:numFmt w:val="decimal"/>
      <w:lvlText w:val=""/>
      <w:lvlJc w:val="left"/>
    </w:lvl>
    <w:lvl w:ilvl="7" w:tplc="240E8360">
      <w:numFmt w:val="decimal"/>
      <w:lvlText w:val=""/>
      <w:lvlJc w:val="left"/>
    </w:lvl>
    <w:lvl w:ilvl="8" w:tplc="6BB0BB86">
      <w:numFmt w:val="decimal"/>
      <w:lvlText w:val=""/>
      <w:lvlJc w:val="left"/>
    </w:lvl>
  </w:abstractNum>
  <w:abstractNum w:abstractNumId="6">
    <w:nsid w:val="0000390C"/>
    <w:multiLevelType w:val="hybridMultilevel"/>
    <w:tmpl w:val="27928572"/>
    <w:lvl w:ilvl="0" w:tplc="F9C8256A">
      <w:start w:val="18"/>
      <w:numFmt w:val="upperLetter"/>
      <w:lvlText w:val="%1."/>
      <w:lvlJc w:val="left"/>
    </w:lvl>
    <w:lvl w:ilvl="1" w:tplc="B10A7478">
      <w:numFmt w:val="decimal"/>
      <w:lvlText w:val=""/>
      <w:lvlJc w:val="left"/>
    </w:lvl>
    <w:lvl w:ilvl="2" w:tplc="78ACDA7C">
      <w:numFmt w:val="decimal"/>
      <w:lvlText w:val=""/>
      <w:lvlJc w:val="left"/>
    </w:lvl>
    <w:lvl w:ilvl="3" w:tplc="4A94A6FA">
      <w:numFmt w:val="decimal"/>
      <w:lvlText w:val=""/>
      <w:lvlJc w:val="left"/>
    </w:lvl>
    <w:lvl w:ilvl="4" w:tplc="4E769042">
      <w:numFmt w:val="decimal"/>
      <w:lvlText w:val=""/>
      <w:lvlJc w:val="left"/>
    </w:lvl>
    <w:lvl w:ilvl="5" w:tplc="A3B6F660">
      <w:numFmt w:val="decimal"/>
      <w:lvlText w:val=""/>
      <w:lvlJc w:val="left"/>
    </w:lvl>
    <w:lvl w:ilvl="6" w:tplc="5B728FFC">
      <w:numFmt w:val="decimal"/>
      <w:lvlText w:val=""/>
      <w:lvlJc w:val="left"/>
    </w:lvl>
    <w:lvl w:ilvl="7" w:tplc="25189696">
      <w:numFmt w:val="decimal"/>
      <w:lvlText w:val=""/>
      <w:lvlJc w:val="left"/>
    </w:lvl>
    <w:lvl w:ilvl="8" w:tplc="9F589630">
      <w:numFmt w:val="decimal"/>
      <w:lvlText w:val=""/>
      <w:lvlJc w:val="left"/>
    </w:lvl>
  </w:abstractNum>
  <w:abstractNum w:abstractNumId="7">
    <w:nsid w:val="00007E87"/>
    <w:multiLevelType w:val="hybridMultilevel"/>
    <w:tmpl w:val="F3326484"/>
    <w:lvl w:ilvl="0" w:tplc="A6989106">
      <w:start w:val="13"/>
      <w:numFmt w:val="upperLetter"/>
      <w:lvlText w:val="%1."/>
      <w:lvlJc w:val="left"/>
    </w:lvl>
    <w:lvl w:ilvl="1" w:tplc="2CF8A264">
      <w:numFmt w:val="decimal"/>
      <w:lvlText w:val=""/>
      <w:lvlJc w:val="left"/>
    </w:lvl>
    <w:lvl w:ilvl="2" w:tplc="72BAC24E">
      <w:numFmt w:val="decimal"/>
      <w:lvlText w:val=""/>
      <w:lvlJc w:val="left"/>
    </w:lvl>
    <w:lvl w:ilvl="3" w:tplc="E168DB28">
      <w:numFmt w:val="decimal"/>
      <w:lvlText w:val=""/>
      <w:lvlJc w:val="left"/>
    </w:lvl>
    <w:lvl w:ilvl="4" w:tplc="391C4E4C">
      <w:numFmt w:val="decimal"/>
      <w:lvlText w:val=""/>
      <w:lvlJc w:val="left"/>
    </w:lvl>
    <w:lvl w:ilvl="5" w:tplc="26DAC29C">
      <w:numFmt w:val="decimal"/>
      <w:lvlText w:val=""/>
      <w:lvlJc w:val="left"/>
    </w:lvl>
    <w:lvl w:ilvl="6" w:tplc="6F0228E0">
      <w:numFmt w:val="decimal"/>
      <w:lvlText w:val=""/>
      <w:lvlJc w:val="left"/>
    </w:lvl>
    <w:lvl w:ilvl="7" w:tplc="826CF686">
      <w:numFmt w:val="decimal"/>
      <w:lvlText w:val=""/>
      <w:lvlJc w:val="left"/>
    </w:lvl>
    <w:lvl w:ilvl="8" w:tplc="FA2C0D58">
      <w:numFmt w:val="decimal"/>
      <w:lvlText w:val=""/>
      <w:lvlJc w:val="left"/>
    </w:lvl>
  </w:abstractNum>
  <w:num w:numId="1">
    <w:abstractNumId w:val="4"/>
  </w:num>
  <w:num w:numId="2">
    <w:abstractNumId w:val="0"/>
  </w:num>
  <w:num w:numId="3">
    <w:abstractNumId w:val="1"/>
  </w:num>
  <w:num w:numId="4">
    <w:abstractNumId w:val="5"/>
  </w:num>
  <w:num w:numId="5">
    <w:abstractNumId w:val="2"/>
  </w:num>
  <w:num w:numId="6">
    <w:abstractNumId w:val="3"/>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701D"/>
    <w:rsid w:val="001B701D"/>
    <w:rsid w:val="002E7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E77EA"/>
    <w:rPr>
      <w:rFonts w:ascii="Tahoma" w:hAnsi="Tahoma" w:cs="Tahoma"/>
      <w:sz w:val="16"/>
      <w:szCs w:val="16"/>
    </w:rPr>
  </w:style>
  <w:style w:type="character" w:customStyle="1" w:styleId="BalloonTextChar">
    <w:name w:val="Balloon Text Char"/>
    <w:basedOn w:val="DefaultParagraphFont"/>
    <w:link w:val="BalloonText"/>
    <w:uiPriority w:val="99"/>
    <w:semiHidden/>
    <w:rsid w:val="002E77E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E77EA"/>
    <w:rPr>
      <w:rFonts w:ascii="Tahoma" w:hAnsi="Tahoma" w:cs="Tahoma"/>
      <w:sz w:val="16"/>
      <w:szCs w:val="16"/>
    </w:rPr>
  </w:style>
  <w:style w:type="character" w:customStyle="1" w:styleId="BalloonTextChar">
    <w:name w:val="Balloon Text Char"/>
    <w:basedOn w:val="DefaultParagraphFont"/>
    <w:link w:val="BalloonText"/>
    <w:uiPriority w:val="99"/>
    <w:semiHidden/>
    <w:rsid w:val="002E77E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8847</Words>
  <Characters>50433</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Kalpesh Pujare</cp:lastModifiedBy>
  <cp:revision>2</cp:revision>
  <dcterms:created xsi:type="dcterms:W3CDTF">2018-10-18T12:46:00Z</dcterms:created>
  <dcterms:modified xsi:type="dcterms:W3CDTF">2018-10-18T12:46:00Z</dcterms:modified>
</cp:coreProperties>
</file>