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rPr>
          <w:spacing w:val="0"/>
          <w:i w:val="0"/>
          <w:b w:val="1"/>
          <w:color w:val="000000" w:themeColor="text1"/>
          <w:sz w:val="27"/>
          <w:szCs w:val="27"/>
          <w:rFonts w:ascii="Malgun Gothic" w:eastAsia="Malgun Gothic" w:hAnsi="Malgun Gothic" w:cs="Malgun Gothic"/>
        </w:rPr>
      </w:pPr>
      <w:r>
        <w:rPr>
          <w:spacing w:val="0"/>
          <w:i w:val="0"/>
          <w:b w:val="1"/>
          <w:color w:val="000000" w:themeColor="text1"/>
          <w:sz w:val="27"/>
          <w:szCs w:val="27"/>
          <w:rFonts w:ascii="Malgun Gothic" w:eastAsia="Malgun Gothic" w:hAnsi="Malgun Gothic" w:cs="Malgun Gothic"/>
        </w:rPr>
        <w:t>﻿</w:t>
      </w:r>
      <w:r>
        <w:rPr>
          <w:spacing w:val="0"/>
          <w:i w:val="0"/>
          <w:b w:val="0"/>
          <w:color w:val="000000" w:themeColor="text1"/>
          <w:sz w:val="48"/>
          <w:szCs w:val="48"/>
          <w:rFonts w:ascii="se-nanumgothic" w:eastAsia="se-nanumgothic" w:hAnsi="se-nanumgothic" w:cs="se-nanumgothic"/>
        </w:rPr>
        <w:t xml:space="preserve">자바 2 - 변수+형변환+연산자</w:t>
      </w:r>
    </w:p>
    <w:p>
      <w:pPr>
        <w:rPr>
          <w:spacing w:val="0"/>
          <w:i w:val="0"/>
          <w:b w:val="0"/>
          <w:color w:val="000000"/>
          <w:sz w:val="27"/>
          <w:szCs w:val="27"/>
          <w:rFonts w:ascii="Malgun Gothic" w:eastAsia="Malgun Gothic" w:hAnsi="Malgun Gothic" w:cs="Malgun Gothic"/>
        </w:rPr>
      </w:pPr>
    </w:p>
    <w:p>
      <w:pPr>
        <w:rPr>
          <w:spacing w:val="0"/>
          <w:i w:val="0"/>
          <w:b w:val="0"/>
          <w:color w:val="505050"/>
          <w:sz w:val="22"/>
          <w:szCs w:val="22"/>
          <w:highlight w:val="white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505050"/>
          <w:sz w:val="22"/>
          <w:szCs w:val="22"/>
          <w:highlight w:val="white"/>
          <w:rFonts w:ascii="se-nanumgothic" w:eastAsia="se-nanumgothic" w:hAnsi="se-nanumgothic" w:cs="se-nanumgothic"/>
        </w:rPr>
        <w:t xml:space="preserve">final 상수 - 클래스, 함수, 변수를 고정적인 값으로 사용하고 싶다면 final로 선언하는 </w:t>
      </w:r>
      <w:r>
        <w:rPr>
          <w:spacing w:val="0"/>
          <w:i w:val="0"/>
          <w:b w:val="0"/>
          <w:color w:val="505050"/>
          <w:sz w:val="22"/>
          <w:szCs w:val="22"/>
          <w:highlight w:val="white"/>
          <w:rFonts w:ascii="se-nanumgothic" w:eastAsia="se-nanumgothic" w:hAnsi="se-nanumgothic" w:cs="se-nanumgothic"/>
        </w:rPr>
        <w:t>것이다.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505050"/>
          <w:sz w:val="22"/>
          <w:szCs w:val="22"/>
          <w:highlight w:val="white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505050"/>
          <w:sz w:val="22"/>
          <w:szCs w:val="22"/>
          <w:highlight w:val="white"/>
          <w:rFonts w:ascii="se-nanumgothic" w:eastAsia="se-nanumgothic" w:hAnsi="se-nanumgothic" w:cs="se-nanumgothic"/>
        </w:rPr>
        <w:t xml:space="preserve">협업시에는 상호관의 논의가 필요함. -&gt; 상수는 한 번 저장된 값을 변경 불가능하다.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505050"/>
          <w:sz w:val="22"/>
          <w:szCs w:val="22"/>
          <w:highlight w:val="white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505050"/>
          <w:sz w:val="22"/>
          <w:szCs w:val="22"/>
          <w:highlight w:val="white"/>
          <w:rFonts w:ascii="se-nanumgothic" w:eastAsia="se-nanumgothic" w:hAnsi="se-nanumgothic" w:cs="se-nanumgothic"/>
        </w:rPr>
        <w:t xml:space="preserve">오버플로우 - 값의 범위가 자료형에서 허용된 크기를 넘을시에 발생하는 문제.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505050"/>
          <w:sz w:val="22"/>
          <w:szCs w:val="22"/>
          <w:highlight w:val="white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000000"/>
          <w:sz w:val="27"/>
          <w:szCs w:val="27"/>
          <w:rFonts w:ascii="Malgun Gothic" w:eastAsia="Malgun Gothic" w:hAnsi="Malgun Gothic" w:cs="Malgun Gothic"/>
        </w:rPr>
        <w:t>﻿-&gt;</w:t>
      </w:r>
      <w:r>
        <w:rPr>
          <w:spacing w:val="0"/>
          <w:i w:val="0"/>
          <w:b w:val="0"/>
          <w:color w:val="505050"/>
          <w:sz w:val="22"/>
          <w:szCs w:val="22"/>
          <w:highlight w:val="white"/>
          <w:rFonts w:ascii="se-nanumgothic" w:eastAsia="se-nanumgothic" w:hAnsi="se-nanumgothic" w:cs="se-nanumgothic"/>
        </w:rPr>
        <w:t xml:space="preserve"> 값의 범위를 수정 - 즉 자료형을 더 큰 자료형으로 변경해주면 해결.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505050"/>
          <w:sz w:val="22"/>
          <w:szCs w:val="22"/>
          <w:highlight w:val="white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505050"/>
          <w:sz w:val="22"/>
          <w:szCs w:val="22"/>
          <w:highlight w:val="white"/>
          <w:rFonts w:ascii="se-nanumgothic" w:eastAsia="se-nanumgothic" w:hAnsi="se-nanumgothic" w:cs="se-nanumgothic"/>
        </w:rPr>
        <w:t xml:space="preserve">증감 연산자 ++, --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505050"/>
          <w:sz w:val="22"/>
          <w:szCs w:val="22"/>
          <w:highlight w:val="white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505050"/>
          <w:sz w:val="22"/>
          <w:szCs w:val="22"/>
          <w:highlight w:val="white"/>
          <w:rFonts w:ascii="se-nanumgothic" w:eastAsia="se-nanumgothic" w:hAnsi="se-nanumgothic" w:cs="se-nanumgothic"/>
        </w:rPr>
        <w:t xml:space="preserve">비교 연산자 ==, &lt;=, &gt;=, &lt;, &gt;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505050"/>
          <w:sz w:val="22"/>
          <w:szCs w:val="22"/>
          <w:highlight w:val="white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505050"/>
          <w:sz w:val="22"/>
          <w:szCs w:val="22"/>
          <w:highlight w:val="white"/>
          <w:rFonts w:ascii="se-nanumgothic" w:eastAsia="se-nanumgothic" w:hAnsi="se-nanumgothic" w:cs="se-nanumgothic"/>
        </w:rPr>
        <w:t xml:space="preserve">대입 연산자 +=, -=, *=, /=, %=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505050"/>
          <w:sz w:val="22"/>
          <w:szCs w:val="22"/>
          <w:highlight w:val="white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505050"/>
          <w:sz w:val="22"/>
          <w:szCs w:val="22"/>
          <w:highlight w:val="white"/>
          <w:rFonts w:ascii="se-nanumgothic" w:eastAsia="se-nanumgothic" w:hAnsi="se-nanumgothic" w:cs="se-nanumgothic"/>
        </w:rPr>
        <w:t xml:space="preserve">-&gt;대입 연산자는 메모리에 직접 연산 수행함 즉 처리 속도가 더 빠름.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505050"/>
          <w:sz w:val="22"/>
          <w:szCs w:val="22"/>
          <w:highlight w:val="white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505050"/>
          <w:sz w:val="22"/>
          <w:szCs w:val="22"/>
          <w:highlight w:val="white"/>
          <w:rFonts w:ascii="se-nanumgothic" w:eastAsia="se-nanumgothic" w:hAnsi="se-nanumgothic" w:cs="se-nanumgothic"/>
        </w:rPr>
        <w:t>​</w:t>
      </w:r>
      <w:r>
        <w:rPr>
          <w:sz w:val="20"/>
          <w:shd w:val="clear" w:color="auto" w:fill="FFFFFF"/>
        </w:rPr>
        <w:drawing>
          <wp:inline distT="0" distB="0" distL="0" distR="0">
            <wp:extent cx="5731510" cy="2441575"/>
            <wp:effectExtent l="0" t="0" r="0" b="0"/>
            <wp:docPr id="2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User/AppData/Roaming/PolarisOffice/ETemp/16672_22901280/fImage183112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422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rPr>
          <w:spacing w:val="0"/>
          <w:i w:val="0"/>
          <w:b w:val="0"/>
          <w:color w:val="666666"/>
          <w:sz w:val="19"/>
          <w:szCs w:val="19"/>
          <w:rFonts w:ascii="Consolas" w:eastAsia="Source Code Pro" w:hAnsi="Source Code Pro" w:cs="Source Code Pro"/>
        </w:rPr>
      </w:pP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505050"/>
          <w:sz w:val="22"/>
          <w:szCs w:val="22"/>
          <w:highlight w:val="white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505050"/>
          <w:sz w:val="22"/>
          <w:szCs w:val="22"/>
          <w:highlight w:val="white"/>
          <w:rFonts w:ascii="se-nanumgothic" w:eastAsia="se-nanumgothic" w:hAnsi="se-nanumgothic" w:cs="se-nanumgothic"/>
        </w:rPr>
        <w:t xml:space="preserve">% 는 조건문에서 짝수/홀수 판별에 유용하게 사용된다.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505050"/>
          <w:sz w:val="22"/>
          <w:szCs w:val="22"/>
          <w:highlight w:val="white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505050"/>
          <w:sz w:val="22"/>
          <w:szCs w:val="22"/>
          <w:highlight w:val="white"/>
          <w:rFonts w:ascii="se-nanumgothic" w:eastAsia="se-nanumgothic" w:hAnsi="se-nanumgothic" w:cs="se-nanumgothic"/>
        </w:rPr>
        <w:t xml:space="preserve">논리 연산자 &amp;&amp;(AND), ||(OR)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505050"/>
          <w:sz w:val="22"/>
          <w:szCs w:val="22"/>
          <w:highlight w:val="white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505050"/>
          <w:sz w:val="22"/>
          <w:szCs w:val="22"/>
          <w:highlight w:val="white"/>
          <w:rFonts w:ascii="se-nanumgothic" w:eastAsia="se-nanumgothic" w:hAnsi="se-nanumgothic" w:cs="se-nanumgothic"/>
        </w:rPr>
        <w:t>​</w:t>
      </w:r>
      <w:r>
        <w:rPr>
          <w:sz w:val="20"/>
          <w:shd w:val="clear" w:color="auto" w:fill="FFFFFF"/>
        </w:rPr>
        <w:drawing>
          <wp:inline distT="0" distB="0" distL="0" distR="0">
            <wp:extent cx="5731510" cy="3724910"/>
            <wp:effectExtent l="0" t="0" r="0" b="0"/>
            <wp:docPr id="2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User/AppData/Roaming/PolarisOffice/ETemp/16672_22901280/fImage279752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255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highlight w:val="white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highlight w:val="white"/>
          <w:rFonts w:ascii="se-nanumgothic" w:eastAsia="se-nanumgothic" w:hAnsi="se-nanumgothic" w:cs="se-nanumgothic"/>
        </w:rPr>
        <w:t>&lt;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highlight w:val="white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highlight w:val="white"/>
          <w:rFonts w:ascii="se-nanumgothic" w:eastAsia="se-nanumgothic" w:hAnsi="se-nanumgothic" w:cs="se-nanumgothic"/>
        </w:rPr>
        <w:t>형변환&gt;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highlight w:val="white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highlight w:val="white"/>
          <w:rFonts w:ascii="se-nanumgothic" w:eastAsia="se-nanumgothic" w:hAnsi="se-nanumgothic" w:cs="se-nanumgothic"/>
        </w:rPr>
        <w:t xml:space="preserve">정수는 큰 값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highlight w:val="white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highlight w:val="white"/>
          <w:rFonts w:ascii="se-nanumgothic" w:eastAsia="se-nanumgothic" w:hAnsi="se-nanumgothic" w:cs="se-nanumgothic"/>
        </w:rPr>
        <w:t xml:space="preserve">정수는 실수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highlight w:val="white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highlight w:val="white"/>
          <w:rFonts w:ascii="se-nanumgothic" w:eastAsia="se-nanumgothic" w:hAnsi="se-nanumgothic" w:cs="se-nanumgothic"/>
        </w:rPr>
        <w:t xml:space="preserve">문자는 정수로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000000"/>
          <w:sz w:val="27"/>
          <w:szCs w:val="27"/>
          <w:rFonts w:ascii="Malgun Gothic" w:eastAsia="Malgun Gothic" w:hAnsi="Malgun Gothic" w:cs="Malgun Gothic"/>
        </w:rPr>
      </w:pPr>
      <w:r>
        <w:rPr>
          <w:spacing w:val="0"/>
          <w:i w:val="0"/>
          <w:b w:val="0"/>
          <w:color w:val="666666"/>
          <w:sz w:val="22"/>
          <w:szCs w:val="22"/>
          <w:highlight w:val="white"/>
          <w:rFonts w:ascii="se-nanumgothic" w:eastAsia="se-nanumgothic" w:hAnsi="se-nanumgothic" w:cs="se-nanumgothic"/>
        </w:rPr>
        <w:t xml:space="preserve">-&gt; 형변환 될 수 있다.</w:t>
      </w:r>
    </w:p>
    <w:p>
      <w:pPr>
        <w:jc w:val="left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5" type="#_x0000_t202" style="position:absolute;left:0;margin-left:-7499pt;mso-position-horizontal:absolute;mso-position-horizontal-relative:page;margin-top:0pt;mso-position-vertical:absolute;mso-position-vertical-relative:page;width:1.4pt;height:665.9pt;z-index:251624960;mso-wrap-style:none" strokecolor="#fcfcfc" o:allowoverlap="1" strokeweight="0pt" filled="f">
            <v:textbox style="" inset="0pt,0pt,0pt,0pt">
              <w:txbxContent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>f</w:t>
                  </w: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>i</w:t>
                  </w: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>n</w:t>
                  </w: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>a</w:t>
                  </w: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 xml:space="preserve">l </w:t>
                  </w: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>상</w:t>
                  </w: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 xml:space="preserve">수 </w:t>
                  </w: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 xml:space="preserve">- </w:t>
                  </w: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>클</w:t>
                  </w: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>래</w:t>
                  </w: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>스</w:t>
                  </w: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 xml:space="preserve">, </w:t>
                  </w: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>함</w:t>
                  </w: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>수</w:t>
                  </w: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 xml:space="preserve">, </w:t>
                  </w: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>변</w:t>
                  </w: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 xml:space="preserve">수를 고정적인 값으로 사용하고 싶다면 final로 선언하는 것이다.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 xml:space="preserve">협업시에는 상호관의 논의가 필요함. -&gt; 상수는 한 번 저장된 값을 변경 불가능하다.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 xml:space="preserve">오버플로우 - 값의 범위가 자료형에서 허용된 크기를 넘을시에 발생하는 문제.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666666"/>
                      <w:sz w:val="27"/>
                      <w:szCs w:val="27"/>
                      <w:highlight w:val="none"/>
                      <w:rFonts w:ascii="Malgun Gothic" w:eastAsia="Malgun Gothic" w:hAnsi="Malgun Gothic" w:cs="Malgun Gothic"/>
                    </w:rPr>
                    <w:t>-&gt;</w:t>
                  </w: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 xml:space="preserve"> 값의 범위를 수정 - 즉 자료형을 더 큰 자료형으로 변경해주면 해결.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 xml:space="preserve">증감 연산자 ++, --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 xml:space="preserve">비교 연산자 ==, &lt;=, &gt;=, &lt;, &gt;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 xml:space="preserve">대입 연산자 +=, -=, *=, /=, %=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 xml:space="preserve">-&gt;대입 연산자는 메모리에 직접 연산 수행함 즉 처리 속도가 더 빠름.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</w:p>
              </w:txbxContent>
            </v:textbox>
          </v:shape>
        </w:pict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6" type="#_x0000_t202" style="position:absolute;left:0;margin-left:-7499pt;mso-position-horizontal:absolute;mso-position-horizontal-relative:page;margin-top:0pt;mso-position-vertical:absolute;mso-position-vertical-relative:page;width:1.4pt;height:665.9pt;z-index:251624961;mso-wrap-style:none" strokecolor="#fcfcfc" o:allowoverlap="1" strokeweight="0pt" filled="f">
            <v:textbox style="" inset="0pt,0pt,0pt,0pt">
              <w:txbxContent>
                <w:p>
                  <w:pP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텍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스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트 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추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가</w:t>
                  </w:r>
                </w:p>
                <w:p>
                  <w:pPr>
                    <w:jc w:val="left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p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u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b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l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i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c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v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o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i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d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m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y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h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o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m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e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(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)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{ 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i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n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t num1 =1; int num2 =2; System.out.println("num1 + num2 : "+(num1 + num2)); System.out.println("num1 - num2 : "+(num1 - num2)); System.out.println("num1 * num2 : "+(num1 * num2)); System.out.println("num1 / num2 : "+(num1 % num2)); System.out.println("num1 % num2 : "+(num1 / num2));}</w:t>
                  </w:r>
                </w:p>
                <w:p>
                  <w:pPr>
                    <w:jc w:val="left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</w:p>
              </w:txbxContent>
            </v:textbox>
          </v:shape>
        </w:pict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7" type="#_x0000_t202" style="position:absolute;left:0;margin-left:-7499pt;mso-position-horizontal:absolute;mso-position-horizontal-relative:page;margin-top:0pt;mso-position-vertical:absolute;mso-position-vertical-relative:page;width:1.4pt;height:665.9pt;z-index:251624962;mso-wrap-style:none" strokecolor="#fcfcfc" o:allowoverlap="1" strokeweight="0pt" filled="f">
            <v:textbox style="" inset="0pt,0pt,0pt,0pt">
              <w:txbxContent>
                <w:p>
                  <w:pP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텍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스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트 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추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가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 xml:space="preserve">% </w:t>
                  </w: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 xml:space="preserve">는 </w:t>
                  </w: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>조</w:t>
                  </w: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>건</w:t>
                  </w: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>문</w:t>
                  </w: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>에</w:t>
                  </w: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 xml:space="preserve">서 </w:t>
                  </w: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>짝</w:t>
                  </w: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>수</w:t>
                  </w: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>/</w:t>
                  </w: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>홀</w:t>
                  </w: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 xml:space="preserve">수 </w:t>
                  </w: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>판</w:t>
                  </w: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 xml:space="preserve">별에 유용하게 사용된다.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50505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 xml:space="preserve">논리 연산자 &amp;&amp;(AND), ||(OR)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</w:p>
              </w:txbxContent>
            </v:textbox>
          </v:shape>
        </w:pict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8" type="#_x0000_t202" style="position:absolute;left:0;margin-left:-7499pt;mso-position-horizontal:absolute;mso-position-horizontal-relative:page;margin-top:0pt;mso-position-vertical:absolute;mso-position-vertical-relative:page;width:1.4pt;height:665.9pt;z-index:251624963;mso-wrap-style:none" strokecolor="#fcfcfc" o:allowoverlap="1" strokeweight="0pt" filled="f">
            <v:textbox style="" inset="0pt,0pt,0pt,0pt">
              <w:txbxContent>
                <w:p>
                  <w:pP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텍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스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트 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추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가</w:t>
                  </w:r>
                </w:p>
                <w:p>
                  <w:pPr>
                    <w:jc w:val="left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p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u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b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l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i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c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v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o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i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d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m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y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h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o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m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e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(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)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{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/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/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short cut 연산 int num =4; System.out.println("&amp;&amp; 연산 전 num 값: "+ num); boolean result1 =true&amp;&amp;++num &gt;0;  // num 값이 4임 and 연산은 두 두 값을 비교함. 그래서 ++num 때문에 num값 1 상승// 만일 앞에서 false를 통해 비교하면 Dead code 경고와 함께 ++num이 진행되지 않아 1값 상승X System.out.println("result1 : "+ result1); System.out.println("&amp;&amp; 연산 후의 num 값: "+ num); boolean result2 =false||++num &lt;0;// || 연산자도 위의 설명과 마찬가지 System.out.println("result1 : "+ result1); System.out.println("&amp;&amp; 연산 후 num 값: "+ num);}</w:t>
                  </w:r>
                </w:p>
                <w:p>
                  <w:pPr>
                    <w:jc w:val="left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</w:p>
              </w:txbxContent>
            </v:textbox>
          </v:shape>
        </w:pict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9" type="#_x0000_t202" style="position:absolute;left:0;margin-left:-7499pt;mso-position-horizontal:absolute;mso-position-horizontal-relative:page;margin-top:0pt;mso-position-vertical:absolute;mso-position-vertical-relative:page;width:1.4pt;height:665.9pt;z-index:251624964;mso-wrap-style:none" strokecolor="#fcfcfc" o:allowoverlap="1" strokeweight="0pt" filled="f">
            <v:textbox style="" inset="0pt,0pt,0pt,0pt">
              <w:txbxContent>
                <w:p>
                  <w:pP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텍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스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 xml:space="preserve">트 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추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rFonts w:ascii="Malgun Gothic" w:eastAsia="Malgun Gothic" w:hAnsi="Malgun Gothic" w:cs="Malgun Gothic"/>
                    </w:rPr>
                    <w:t>가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>&lt;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>형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>변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>환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>&gt;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>정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>수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 xml:space="preserve">는 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 xml:space="preserve">큰 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>값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>정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>수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 xml:space="preserve">는 </w:t>
                  </w: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>실수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 xml:space="preserve">문자는 정수로</w:t>
                  </w:r>
                </w:p>
                <w:p>
                  <w:pPr>
                    <w:jc w:val="left"/>
                    <w:spacing w:lineRule="auto" w:line="432"/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</w:pPr>
                  <w:r>
                    <w:rPr>
                      <w:spacing w:val="0"/>
                      <w:i w:val="0"/>
                      <w:b w:val="0"/>
                      <w:color w:val="000000"/>
                      <w:sz w:val="27"/>
                      <w:szCs w:val="27"/>
                      <w:highlight w:val="white"/>
                      <w:rFonts w:ascii="Malgun Gothic" w:eastAsia="Malgun Gothic" w:hAnsi="Malgun Gothic" w:cs="Malgun Gothic"/>
                    </w:rPr>
                    <w:t xml:space="preserve">-&gt; 형변환 될 수 있다.</w:t>
                  </w:r>
                </w:p>
              </w:txbxContent>
            </v:textbox>
          </v:shape>
        </w:pict>
      </w:r>
      <w:r>
        <w:rPr>
          <w:spacing w:val="0"/>
          <w:i w:val="0"/>
          <w:b w:val="0"/>
          <w:color w:val="000000"/>
          <w:sz w:val="27"/>
          <w:szCs w:val="27"/>
          <w:rFonts w:ascii="Malgun Gothic" w:eastAsia="Malgun Gothic" w:hAnsi="Malgun Gothic" w:cs="Malgun Gothic"/>
        </w:rPr>
        <w:t>﻿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83112041.png"></Relationship><Relationship Id="rId6" Type="http://schemas.openxmlformats.org/officeDocument/2006/relationships/image" Target="media/fImage2797522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127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 형준</dc:creator>
  <cp:lastModifiedBy/>
</cp:coreProperties>
</file>