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99" w:rsidRDefault="002E3F99" w:rsidP="002E3F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</w:t>
      </w:r>
      <w:r w:rsidR="00840D0B">
        <w:rPr>
          <w:rFonts w:ascii="Arial Black" w:hAnsi="Arial Black"/>
          <w:sz w:val="24"/>
          <w:szCs w:val="24"/>
        </w:rPr>
        <w:t xml:space="preserve">      Task </w:t>
      </w:r>
      <w:r w:rsidR="00585206">
        <w:rPr>
          <w:rFonts w:ascii="Arial Black" w:hAnsi="Arial Black"/>
          <w:sz w:val="24"/>
          <w:szCs w:val="24"/>
        </w:rPr>
        <w:t xml:space="preserve">Status </w:t>
      </w:r>
      <w:r w:rsidR="00840D0B">
        <w:rPr>
          <w:rFonts w:ascii="Arial Black" w:hAnsi="Arial Black"/>
          <w:sz w:val="24"/>
          <w:szCs w:val="24"/>
        </w:rPr>
        <w:t>Tracker</w:t>
      </w:r>
    </w:p>
    <w:p w:rsidR="00F1592F" w:rsidRDefault="002E3F99" w:rsidP="00D861A8">
      <w:pPr>
        <w:spacing w:after="120"/>
      </w:pPr>
      <w:r>
        <w:br/>
      </w:r>
      <w:r w:rsidR="008528AB" w:rsidRPr="008528AB">
        <w:rPr>
          <w:b/>
        </w:rPr>
        <w:t>Purpose</w:t>
      </w:r>
    </w:p>
    <w:p w:rsidR="002E3F99" w:rsidRDefault="002E3F99" w:rsidP="002E3F99">
      <w:r w:rsidRPr="009014CE">
        <w:t xml:space="preserve">This utility is </w:t>
      </w:r>
      <w:r>
        <w:t xml:space="preserve">developed to </w:t>
      </w:r>
      <w:r w:rsidR="00585206">
        <w:t xml:space="preserve">track the status of the </w:t>
      </w:r>
      <w:r w:rsidR="00944A68">
        <w:t xml:space="preserve">Scheduled </w:t>
      </w:r>
      <w:r w:rsidR="00585206">
        <w:t>Tasks</w:t>
      </w:r>
      <w:r w:rsidR="00944A68">
        <w:t xml:space="preserve"> </w:t>
      </w:r>
      <w:r w:rsidR="00585206">
        <w:t>of the server.</w:t>
      </w:r>
    </w:p>
    <w:p w:rsidR="00F1592F" w:rsidRDefault="00F1592F" w:rsidP="00D861A8">
      <w:pPr>
        <w:spacing w:after="120"/>
      </w:pPr>
      <w:r>
        <w:rPr>
          <w:b/>
        </w:rPr>
        <w:t>Project made of</w:t>
      </w:r>
    </w:p>
    <w:p w:rsidR="00412A81" w:rsidRPr="00412A81" w:rsidRDefault="002E3F99" w:rsidP="00412A8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Console Application</w:t>
      </w:r>
    </w:p>
    <w:p w:rsidR="00412A81" w:rsidRDefault="00412A81" w:rsidP="00412A81">
      <w:pPr>
        <w:spacing w:after="0"/>
        <w:rPr>
          <w:b/>
        </w:rPr>
      </w:pPr>
    </w:p>
    <w:p w:rsidR="00F1592F" w:rsidRDefault="00F1592F" w:rsidP="00D861A8">
      <w:pPr>
        <w:spacing w:after="120"/>
      </w:pPr>
      <w:r w:rsidRPr="006A6BB2">
        <w:rPr>
          <w:b/>
        </w:rPr>
        <w:t>Requirements</w:t>
      </w:r>
      <w:r>
        <w:rPr>
          <w:b/>
        </w:rPr>
        <w:t xml:space="preserve"> </w:t>
      </w:r>
    </w:p>
    <w:p w:rsidR="00F1592F" w:rsidRDefault="00F1592F" w:rsidP="00F1592F">
      <w:pPr>
        <w:spacing w:after="0"/>
      </w:pPr>
      <w:r>
        <w:t xml:space="preserve"> .Net Framework 4.0</w:t>
      </w:r>
    </w:p>
    <w:p w:rsidR="00F1592F" w:rsidRDefault="00F1592F" w:rsidP="00F1592F">
      <w:pPr>
        <w:spacing w:after="0"/>
      </w:pPr>
    </w:p>
    <w:p w:rsidR="00F1592F" w:rsidRDefault="00F1592F" w:rsidP="00F1592F">
      <w:pPr>
        <w:spacing w:after="0"/>
        <w:rPr>
          <w:b/>
        </w:rPr>
      </w:pPr>
      <w:r w:rsidRPr="00F1592F">
        <w:rPr>
          <w:b/>
        </w:rPr>
        <w:t>Note</w:t>
      </w:r>
    </w:p>
    <w:p w:rsidR="00F1592F" w:rsidRPr="008B4899" w:rsidRDefault="00F1592F" w:rsidP="00F1592F">
      <w:pPr>
        <w:spacing w:after="0"/>
      </w:pPr>
      <w:proofErr w:type="gramStart"/>
      <w:r w:rsidRPr="008B4899">
        <w:t>Two different projects for XP and windows 7 PC.</w:t>
      </w:r>
      <w:proofErr w:type="gramEnd"/>
    </w:p>
    <w:p w:rsidR="00F1592F" w:rsidRDefault="00F1592F" w:rsidP="00F1592F">
      <w:pPr>
        <w:spacing w:after="0"/>
        <w:rPr>
          <w:b/>
        </w:rPr>
      </w:pPr>
    </w:p>
    <w:p w:rsidR="00D861A8" w:rsidRDefault="00D861A8" w:rsidP="00D861A8">
      <w:pPr>
        <w:spacing w:after="120"/>
        <w:rPr>
          <w:b/>
        </w:rPr>
      </w:pPr>
      <w:r w:rsidRPr="00795F99">
        <w:rPr>
          <w:b/>
        </w:rPr>
        <w:t>Folder Structure of Project</w:t>
      </w:r>
    </w:p>
    <w:p w:rsidR="00D861A8" w:rsidRDefault="00D861A8" w:rsidP="00D861A8">
      <w:pPr>
        <w:rPr>
          <w:color w:val="FF0000"/>
        </w:rPr>
      </w:pPr>
      <w:r w:rsidRPr="00E91057">
        <w:rPr>
          <w:color w:val="FF0000"/>
        </w:rPr>
        <w:t>*</w:t>
      </w:r>
      <w:r>
        <w:rPr>
          <w:color w:val="FF0000"/>
        </w:rPr>
        <w:t>- denotes mandatory files and folders which should be present in the project to successfully run the project.</w:t>
      </w:r>
    </w:p>
    <w:p w:rsidR="00364C9A" w:rsidRDefault="00364C9A" w:rsidP="00364C9A">
      <w:r>
        <w:t>Windows 7 and above</w:t>
      </w:r>
    </w:p>
    <w:p w:rsidR="00364C9A" w:rsidRDefault="00456EAA" w:rsidP="00364C9A">
      <w:r>
        <w:t xml:space="preserve">                          </w:t>
      </w:r>
      <w:r>
        <w:rPr>
          <w:noProof/>
        </w:rPr>
        <w:drawing>
          <wp:inline distT="0" distB="0" distL="0" distR="0">
            <wp:extent cx="4629150" cy="1171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4D" w:rsidRDefault="00690C4D" w:rsidP="00690C4D">
      <w:pPr>
        <w:pStyle w:val="ListParagraph"/>
        <w:numPr>
          <w:ilvl w:val="0"/>
          <w:numId w:val="3"/>
        </w:numPr>
        <w:spacing w:after="0"/>
      </w:pPr>
      <w:r w:rsidRPr="00FE1F39">
        <w:rPr>
          <w:b/>
        </w:rPr>
        <w:t>Backup</w:t>
      </w:r>
      <w:r>
        <w:t xml:space="preserve"> - To keep </w:t>
      </w:r>
      <w:proofErr w:type="gramStart"/>
      <w:r>
        <w:t>backup</w:t>
      </w:r>
      <w:proofErr w:type="gramEnd"/>
      <w:r>
        <w:t xml:space="preserve"> of the previous setup when new changes are to be updated.</w:t>
      </w:r>
    </w:p>
    <w:p w:rsidR="00690C4D" w:rsidRDefault="00690C4D" w:rsidP="00690C4D">
      <w:pPr>
        <w:pStyle w:val="ListParagraph"/>
        <w:numPr>
          <w:ilvl w:val="0"/>
          <w:numId w:val="3"/>
        </w:numPr>
        <w:spacing w:after="0"/>
      </w:pPr>
      <w:proofErr w:type="spellStart"/>
      <w:r w:rsidRPr="00FE1F39">
        <w:rPr>
          <w:b/>
        </w:rPr>
        <w:t>LogFiles</w:t>
      </w:r>
      <w:proofErr w:type="spellEnd"/>
      <w:r>
        <w:t xml:space="preserve"> - contains log of the project whenever the project runs.</w:t>
      </w:r>
    </w:p>
    <w:p w:rsidR="00690C4D" w:rsidRDefault="00690C4D" w:rsidP="00690C4D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C_TaskSchl</w:t>
      </w:r>
      <w:r w:rsidRPr="00FE1F39">
        <w:rPr>
          <w:b/>
        </w:rPr>
        <w:t xml:space="preserve">.exe </w:t>
      </w:r>
      <w:r w:rsidRPr="00FE1F39">
        <w:rPr>
          <w:color w:val="FF0000"/>
        </w:rPr>
        <w:t>*</w:t>
      </w:r>
      <w:r>
        <w:t xml:space="preserve"> – The project exe file.</w:t>
      </w:r>
    </w:p>
    <w:p w:rsidR="00690C4D" w:rsidRDefault="00690C4D" w:rsidP="00690C4D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b/>
        </w:rPr>
        <w:t>C_TaskSchl</w:t>
      </w:r>
      <w:r w:rsidRPr="00FE1F39">
        <w:rPr>
          <w:b/>
        </w:rPr>
        <w:t>.exe.config</w:t>
      </w:r>
      <w:proofErr w:type="spellEnd"/>
      <w:r w:rsidRPr="00FE1F39">
        <w:rPr>
          <w:b/>
        </w:rPr>
        <w:t xml:space="preserve"> </w:t>
      </w:r>
      <w:r w:rsidRPr="00FE1F39">
        <w:rPr>
          <w:color w:val="FF0000"/>
        </w:rPr>
        <w:t>*</w:t>
      </w:r>
      <w:r>
        <w:t xml:space="preserve"> – The project configuration file.</w:t>
      </w:r>
    </w:p>
    <w:p w:rsidR="00690C4D" w:rsidRDefault="00690C4D" w:rsidP="009B68F4">
      <w:pPr>
        <w:pStyle w:val="ListParagraph"/>
        <w:numPr>
          <w:ilvl w:val="0"/>
          <w:numId w:val="3"/>
        </w:numPr>
      </w:pPr>
      <w:r w:rsidRPr="009B68F4">
        <w:rPr>
          <w:b/>
        </w:rPr>
        <w:t>Interop.TaskScheduler.dll</w:t>
      </w:r>
      <w:r>
        <w:t xml:space="preserve"> </w:t>
      </w:r>
      <w:r w:rsidRPr="009B68F4">
        <w:rPr>
          <w:color w:val="FF0000"/>
        </w:rPr>
        <w:t xml:space="preserve">* </w:t>
      </w:r>
      <w:r>
        <w:t xml:space="preserve">– </w:t>
      </w:r>
      <w:proofErr w:type="spellStart"/>
      <w:r w:rsidR="007C65D4">
        <w:t>dll</w:t>
      </w:r>
      <w:proofErr w:type="spellEnd"/>
      <w:r w:rsidR="007C65D4">
        <w:t xml:space="preserve"> used to access Tasks data.</w:t>
      </w:r>
    </w:p>
    <w:p w:rsidR="009B68F4" w:rsidRDefault="009B68F4" w:rsidP="009B68F4"/>
    <w:p w:rsidR="009B68F4" w:rsidRDefault="009B68F4" w:rsidP="009B68F4"/>
    <w:p w:rsidR="009B68F4" w:rsidRDefault="009B68F4" w:rsidP="009B68F4"/>
    <w:p w:rsidR="009B68F4" w:rsidRDefault="009B68F4" w:rsidP="009B68F4"/>
    <w:p w:rsidR="009B68F4" w:rsidRDefault="009B68F4" w:rsidP="009B68F4"/>
    <w:p w:rsidR="00364C9A" w:rsidRDefault="00364C9A" w:rsidP="00D861A8">
      <w:pPr>
        <w:rPr>
          <w:color w:val="FF0000"/>
        </w:rPr>
      </w:pPr>
      <w:r>
        <w:lastRenderedPageBreak/>
        <w:t>Windows XP</w:t>
      </w:r>
    </w:p>
    <w:p w:rsidR="00364C9A" w:rsidRDefault="00364C9A" w:rsidP="00D861A8">
      <w:pPr>
        <w:rPr>
          <w:b/>
        </w:rPr>
      </w:pPr>
      <w:r>
        <w:rPr>
          <w:b/>
        </w:rPr>
        <w:t xml:space="preserve">                          </w:t>
      </w:r>
      <w:r w:rsidR="00347F63">
        <w:rPr>
          <w:b/>
          <w:noProof/>
        </w:rPr>
        <w:drawing>
          <wp:inline distT="0" distB="0" distL="0" distR="0">
            <wp:extent cx="4629150" cy="695325"/>
            <wp:effectExtent l="19050" t="19050" r="19050" b="2857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34" w:rsidRDefault="001B0534" w:rsidP="001B0534">
      <w:pPr>
        <w:pStyle w:val="ListParagraph"/>
        <w:numPr>
          <w:ilvl w:val="0"/>
          <w:numId w:val="4"/>
        </w:numPr>
        <w:spacing w:after="0"/>
      </w:pPr>
      <w:r w:rsidRPr="00FE1F39">
        <w:rPr>
          <w:b/>
        </w:rPr>
        <w:t>Backup</w:t>
      </w:r>
      <w:r>
        <w:t xml:space="preserve"> - To keep </w:t>
      </w:r>
      <w:proofErr w:type="gramStart"/>
      <w:r>
        <w:t>backup</w:t>
      </w:r>
      <w:proofErr w:type="gramEnd"/>
      <w:r>
        <w:t xml:space="preserve"> of the previous setup when new changes are to be updated.</w:t>
      </w:r>
    </w:p>
    <w:p w:rsidR="001B0534" w:rsidRDefault="001B0534" w:rsidP="001B0534">
      <w:pPr>
        <w:pStyle w:val="ListParagraph"/>
        <w:numPr>
          <w:ilvl w:val="0"/>
          <w:numId w:val="4"/>
        </w:numPr>
        <w:spacing w:after="0"/>
      </w:pPr>
      <w:proofErr w:type="spellStart"/>
      <w:r w:rsidRPr="00FE1F39">
        <w:rPr>
          <w:b/>
        </w:rPr>
        <w:t>LogFiles</w:t>
      </w:r>
      <w:proofErr w:type="spellEnd"/>
      <w:r>
        <w:t xml:space="preserve"> - contains log of the project whenever the project runs.</w:t>
      </w:r>
    </w:p>
    <w:p w:rsidR="001B0534" w:rsidRDefault="00FC04AC" w:rsidP="001B0534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TaskSchedulerXP</w:t>
      </w:r>
      <w:r w:rsidR="001B0534" w:rsidRPr="00FE1F39">
        <w:rPr>
          <w:b/>
        </w:rPr>
        <w:t xml:space="preserve">.exe </w:t>
      </w:r>
      <w:r w:rsidR="001B0534" w:rsidRPr="00FE1F39">
        <w:rPr>
          <w:color w:val="FF0000"/>
        </w:rPr>
        <w:t>*</w:t>
      </w:r>
      <w:r w:rsidR="001B0534">
        <w:t xml:space="preserve"> – The project exe file.</w:t>
      </w:r>
    </w:p>
    <w:p w:rsidR="000714B1" w:rsidRPr="000714B1" w:rsidRDefault="00FC04AC" w:rsidP="000714B1">
      <w:pPr>
        <w:pStyle w:val="ListParagraph"/>
        <w:numPr>
          <w:ilvl w:val="0"/>
          <w:numId w:val="4"/>
        </w:numPr>
        <w:spacing w:after="0"/>
        <w:rPr>
          <w:b/>
        </w:rPr>
      </w:pPr>
      <w:proofErr w:type="spellStart"/>
      <w:r>
        <w:rPr>
          <w:b/>
        </w:rPr>
        <w:t>TaskSchedulerXP</w:t>
      </w:r>
      <w:proofErr w:type="spellEnd"/>
      <w:r w:rsidRPr="00FE1F39">
        <w:rPr>
          <w:b/>
        </w:rPr>
        <w:t xml:space="preserve"> </w:t>
      </w:r>
      <w:r>
        <w:rPr>
          <w:b/>
        </w:rPr>
        <w:t>.</w:t>
      </w:r>
      <w:proofErr w:type="spellStart"/>
      <w:r w:rsidR="001B0534" w:rsidRPr="00FE1F39">
        <w:rPr>
          <w:b/>
        </w:rPr>
        <w:t>exe.config</w:t>
      </w:r>
      <w:proofErr w:type="spellEnd"/>
      <w:r w:rsidR="001B0534" w:rsidRPr="00FE1F39">
        <w:rPr>
          <w:b/>
        </w:rPr>
        <w:t xml:space="preserve"> </w:t>
      </w:r>
      <w:r w:rsidR="001B0534" w:rsidRPr="00FE1F39">
        <w:rPr>
          <w:color w:val="FF0000"/>
        </w:rPr>
        <w:t>*</w:t>
      </w:r>
      <w:r w:rsidR="001B0534">
        <w:t xml:space="preserve"> – The project configuration file.</w:t>
      </w:r>
    </w:p>
    <w:p w:rsidR="00D861A8" w:rsidRPr="00F1592F" w:rsidRDefault="000714B1" w:rsidP="000714B1">
      <w:pPr>
        <w:pStyle w:val="ListParagraph"/>
        <w:spacing w:after="0"/>
        <w:rPr>
          <w:b/>
        </w:rPr>
      </w:pPr>
      <w:r w:rsidRPr="00F1592F">
        <w:rPr>
          <w:b/>
        </w:rPr>
        <w:t xml:space="preserve"> </w:t>
      </w:r>
    </w:p>
    <w:p w:rsidR="00755C1D" w:rsidRPr="00412A81" w:rsidRDefault="00D861A8" w:rsidP="00412A81">
      <w:pPr>
        <w:spacing w:after="0"/>
        <w:rPr>
          <w:b/>
        </w:rPr>
      </w:pPr>
      <w:r>
        <w:rPr>
          <w:b/>
        </w:rPr>
        <w:t>Deployment</w:t>
      </w:r>
    </w:p>
    <w:p w:rsidR="002E3F99" w:rsidRDefault="004A362C" w:rsidP="002E3F99">
      <w:pPr>
        <w:spacing w:after="0" w:line="240" w:lineRule="auto"/>
      </w:pPr>
      <w:r>
        <w:t xml:space="preserve">The </w:t>
      </w:r>
      <w:r w:rsidR="002E3F99" w:rsidRPr="004A362C">
        <w:rPr>
          <w:b/>
        </w:rPr>
        <w:t>console application</w:t>
      </w:r>
      <w:r w:rsidR="002E3F99">
        <w:t xml:space="preserve"> </w:t>
      </w:r>
      <w:r w:rsidR="00280DE5">
        <w:t>should</w:t>
      </w:r>
      <w:r w:rsidR="002E3F99">
        <w:t xml:space="preserve"> be </w:t>
      </w:r>
      <w:r w:rsidR="002E3F99" w:rsidRPr="004A362C">
        <w:rPr>
          <w:b/>
        </w:rPr>
        <w:t>scheduled</w:t>
      </w:r>
      <w:r w:rsidR="002E3F99">
        <w:t xml:space="preserve"> on </w:t>
      </w:r>
      <w:r w:rsidR="002E3F99" w:rsidRPr="004A362C">
        <w:rPr>
          <w:b/>
        </w:rPr>
        <w:t>task scheduler</w:t>
      </w:r>
      <w:r w:rsidR="002E3F99">
        <w:t xml:space="preserve"> to run daily </w:t>
      </w:r>
      <w:r w:rsidR="00402E07">
        <w:t>for</w:t>
      </w:r>
      <w:r w:rsidR="002E3F99">
        <w:t xml:space="preserve"> </w:t>
      </w:r>
      <w:r w:rsidR="007A40C7">
        <w:t xml:space="preserve">every </w:t>
      </w:r>
      <w:r w:rsidR="00363DF1" w:rsidRPr="004A362C">
        <w:rPr>
          <w:b/>
        </w:rPr>
        <w:t>30 minutes</w:t>
      </w:r>
      <w:r w:rsidR="002E3F99">
        <w:t>.</w:t>
      </w:r>
    </w:p>
    <w:p w:rsidR="004A362C" w:rsidRDefault="004A362C" w:rsidP="002E3F99">
      <w:pPr>
        <w:spacing w:after="0" w:line="240" w:lineRule="auto"/>
      </w:pPr>
    </w:p>
    <w:p w:rsidR="00280DE5" w:rsidRDefault="007006E5" w:rsidP="002E3F99">
      <w:pPr>
        <w:spacing w:after="0" w:line="240" w:lineRule="auto"/>
      </w:pPr>
      <w:proofErr w:type="gramStart"/>
      <w:r w:rsidRPr="004A362C">
        <w:rPr>
          <w:b/>
        </w:rPr>
        <w:t>TaskSchedulerXP.exe</w:t>
      </w:r>
      <w:r>
        <w:t xml:space="preserve"> – for servers having Windows XP.</w:t>
      </w:r>
      <w:proofErr w:type="gramEnd"/>
    </w:p>
    <w:p w:rsidR="007006E5" w:rsidRDefault="007006E5" w:rsidP="002E3F99">
      <w:pPr>
        <w:spacing w:after="0" w:line="240" w:lineRule="auto"/>
      </w:pPr>
      <w:proofErr w:type="gramStart"/>
      <w:r w:rsidRPr="004A362C">
        <w:rPr>
          <w:b/>
        </w:rPr>
        <w:t>C_TaskSchl.exe</w:t>
      </w:r>
      <w:r>
        <w:t xml:space="preserve"> – for servers having Windows 7 and above.</w:t>
      </w:r>
      <w:proofErr w:type="gramEnd"/>
    </w:p>
    <w:p w:rsidR="00BE47DC" w:rsidRDefault="00BE47DC" w:rsidP="002E3F99">
      <w:pPr>
        <w:spacing w:after="0" w:line="240" w:lineRule="auto"/>
      </w:pPr>
    </w:p>
    <w:p w:rsidR="00925D6C" w:rsidRDefault="00925D6C" w:rsidP="00925D6C">
      <w:pPr>
        <w:rPr>
          <w:b/>
        </w:rPr>
      </w:pPr>
      <w:r w:rsidRPr="00FB605D">
        <w:rPr>
          <w:b/>
        </w:rPr>
        <w:t>Config</w:t>
      </w:r>
      <w:r>
        <w:rPr>
          <w:b/>
        </w:rPr>
        <w:t>uration</w:t>
      </w:r>
      <w:r w:rsidRPr="00FB605D">
        <w:rPr>
          <w:b/>
        </w:rPr>
        <w:t xml:space="preserve"> File</w:t>
      </w:r>
    </w:p>
    <w:p w:rsidR="00246C75" w:rsidRDefault="00787C6E" w:rsidP="00925D6C">
      <w:r>
        <w:t>Windows 7 and above</w:t>
      </w:r>
    </w:p>
    <w:p w:rsidR="005972AE" w:rsidRDefault="005972AE" w:rsidP="00925D6C">
      <w:r w:rsidRPr="005972AE">
        <w:rPr>
          <w:noProof/>
        </w:rPr>
        <w:drawing>
          <wp:inline distT="0" distB="0" distL="0" distR="0">
            <wp:extent cx="5934818" cy="2260121"/>
            <wp:effectExtent l="19050" t="19050" r="27832" b="25879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64B7" w:rsidTr="00872DE1">
        <w:tc>
          <w:tcPr>
            <w:tcW w:w="4788" w:type="dxa"/>
          </w:tcPr>
          <w:p w:rsidR="000E64B7" w:rsidRPr="00412AC3" w:rsidRDefault="000E64B7" w:rsidP="00872DE1">
            <w:pPr>
              <w:rPr>
                <w:b/>
              </w:rPr>
            </w:pPr>
            <w:r w:rsidRPr="00412AC3">
              <w:rPr>
                <w:b/>
              </w:rPr>
              <w:t>Key</w:t>
            </w:r>
          </w:p>
        </w:tc>
        <w:tc>
          <w:tcPr>
            <w:tcW w:w="4788" w:type="dxa"/>
          </w:tcPr>
          <w:p w:rsidR="000E64B7" w:rsidRPr="00412AC3" w:rsidRDefault="000E64B7" w:rsidP="00872DE1">
            <w:pPr>
              <w:rPr>
                <w:b/>
              </w:rPr>
            </w:pPr>
            <w:r w:rsidRPr="00412AC3">
              <w:rPr>
                <w:b/>
              </w:rPr>
              <w:t>Value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bookmarkStart w:id="0" w:name="ConfigFilePath"/>
            <w:r>
              <w:t>FILEPATH</w:t>
            </w:r>
            <w:bookmarkEnd w:id="0"/>
          </w:p>
        </w:tc>
        <w:tc>
          <w:tcPr>
            <w:tcW w:w="4788" w:type="dxa"/>
          </w:tcPr>
          <w:p w:rsidR="000E64B7" w:rsidRDefault="000E64B7" w:rsidP="00872DE1">
            <w:r>
              <w:t>“SendFiles” folder path of the Server Status Indicator Web service.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FILENAME</w:t>
            </w:r>
          </w:p>
        </w:tc>
        <w:tc>
          <w:tcPr>
            <w:tcW w:w="4788" w:type="dxa"/>
          </w:tcPr>
          <w:p w:rsidR="000E64B7" w:rsidRDefault="000E64B7" w:rsidP="00872DE1">
            <w:r>
              <w:t xml:space="preserve">Name of the file to be created at </w:t>
            </w:r>
            <w:hyperlink w:anchor="ConfigFilePath" w:history="1">
              <w:r w:rsidRPr="000D55EE">
                <w:rPr>
                  <w:rStyle w:val="Hyperlink"/>
                </w:rPr>
                <w:t>this</w:t>
              </w:r>
            </w:hyperlink>
            <w:r>
              <w:t xml:space="preserve"> path.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SERVERTYPE</w:t>
            </w:r>
          </w:p>
        </w:tc>
        <w:tc>
          <w:tcPr>
            <w:tcW w:w="4788" w:type="dxa"/>
          </w:tcPr>
          <w:p w:rsidR="000E64B7" w:rsidRDefault="000E64B7" w:rsidP="00872DE1">
            <w:r>
              <w:t>Should be “MAIN” for parent PC and “VIRTUAL” for Virtual PC.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SERVERIP</w:t>
            </w:r>
          </w:p>
        </w:tc>
        <w:tc>
          <w:tcPr>
            <w:tcW w:w="4788" w:type="dxa"/>
          </w:tcPr>
          <w:p w:rsidR="000E64B7" w:rsidRDefault="000E64B7" w:rsidP="00872DE1">
            <w:r>
              <w:t>The accessible IP address of the server where this exe is deployed.</w:t>
            </w:r>
          </w:p>
        </w:tc>
      </w:tr>
      <w:tr w:rsidR="000E64B7" w:rsidTr="00872DE1">
        <w:tc>
          <w:tcPr>
            <w:tcW w:w="4788" w:type="dxa"/>
          </w:tcPr>
          <w:p w:rsidR="000E64B7" w:rsidRPr="0047148B" w:rsidRDefault="000E64B7" w:rsidP="00872DE1">
            <w:r w:rsidRPr="0047148B">
              <w:t>HOSTIP</w:t>
            </w:r>
          </w:p>
        </w:tc>
        <w:tc>
          <w:tcPr>
            <w:tcW w:w="4788" w:type="dxa"/>
          </w:tcPr>
          <w:p w:rsidR="000E64B7" w:rsidRDefault="000E64B7" w:rsidP="00C81EB6">
            <w:r>
              <w:t xml:space="preserve">The accessible IP address of the parent server on which this exe is deployed. If the server is “MAIN” </w:t>
            </w:r>
            <w:r>
              <w:lastRenderedPageBreak/>
              <w:t>server both the IP address will be same. If the server is “VIRTUAL” then IP address of its parent server is specified.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lastRenderedPageBreak/>
              <w:t>TaskFolderName</w:t>
            </w:r>
          </w:p>
        </w:tc>
        <w:tc>
          <w:tcPr>
            <w:tcW w:w="4788" w:type="dxa"/>
          </w:tcPr>
          <w:p w:rsidR="000E64B7" w:rsidRDefault="000E64B7" w:rsidP="00872DE1">
            <w:r>
              <w:t xml:space="preserve">Name of the Folder of the tasks </w:t>
            </w:r>
            <w:r w:rsidR="007A48E2">
              <w:t xml:space="preserve">of the task scheduler </w:t>
            </w:r>
            <w:r>
              <w:t>of which tasks status are to be tracked.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LogFor</w:t>
            </w:r>
          </w:p>
        </w:tc>
        <w:tc>
          <w:tcPr>
            <w:tcW w:w="4788" w:type="dxa"/>
          </w:tcPr>
          <w:p w:rsidR="000E64B7" w:rsidRDefault="000E64B7" w:rsidP="00872DE1">
            <w:r>
              <w:t>Name to be displayed as “Server Name” in the Audit log tab of “Les Monitor”.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AuditPath</w:t>
            </w:r>
          </w:p>
        </w:tc>
        <w:tc>
          <w:tcPr>
            <w:tcW w:w="4788" w:type="dxa"/>
          </w:tcPr>
          <w:p w:rsidR="000E64B7" w:rsidRDefault="000E64B7" w:rsidP="00872DE1">
            <w:r>
              <w:t>Path where the audit log file will get created.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ModuleName</w:t>
            </w:r>
          </w:p>
        </w:tc>
        <w:tc>
          <w:tcPr>
            <w:tcW w:w="4788" w:type="dxa"/>
          </w:tcPr>
          <w:p w:rsidR="000E64B7" w:rsidRDefault="000E64B7" w:rsidP="00872DE1">
            <w:r>
              <w:t>Name to be displayed as “Module” in the Audit log tab of “Les Monitor”.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bookmarkStart w:id="1" w:name="TaskStatusKey"/>
            <w:r>
              <w:t>LastRunKey</w:t>
            </w:r>
            <w:bookmarkEnd w:id="1"/>
          </w:p>
        </w:tc>
        <w:tc>
          <w:tcPr>
            <w:tcW w:w="4788" w:type="dxa"/>
          </w:tcPr>
          <w:p w:rsidR="000E64B7" w:rsidRDefault="000E64B7" w:rsidP="00872DE1">
            <w:r>
              <w:t>Key of the status of the task to be checked.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LastRunValue</w:t>
            </w:r>
          </w:p>
        </w:tc>
        <w:tc>
          <w:tcPr>
            <w:tcW w:w="4788" w:type="dxa"/>
          </w:tcPr>
          <w:p w:rsidR="000E64B7" w:rsidRDefault="000E64B7" w:rsidP="00872DE1">
            <w:r>
              <w:t>Value of the status of the task to be checked.</w:t>
            </w:r>
          </w:p>
        </w:tc>
      </w:tr>
    </w:tbl>
    <w:p w:rsidR="000E64B7" w:rsidRDefault="000E64B7" w:rsidP="00925D6C"/>
    <w:p w:rsidR="005972AE" w:rsidRDefault="00787C6E" w:rsidP="00925D6C">
      <w:r>
        <w:t>Windows XP</w:t>
      </w:r>
    </w:p>
    <w:p w:rsidR="00925D6C" w:rsidRDefault="000D3988" w:rsidP="00925D6C">
      <w:r>
        <w:t xml:space="preserve">              </w:t>
      </w:r>
      <w:r w:rsidR="00C76A6E">
        <w:rPr>
          <w:noProof/>
        </w:rPr>
        <w:drawing>
          <wp:inline distT="0" distB="0" distL="0" distR="0">
            <wp:extent cx="5153025" cy="2661313"/>
            <wp:effectExtent l="19050" t="19050" r="28575" b="2473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61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64B7" w:rsidTr="00872DE1">
        <w:tc>
          <w:tcPr>
            <w:tcW w:w="4788" w:type="dxa"/>
          </w:tcPr>
          <w:p w:rsidR="000E64B7" w:rsidRPr="00412AC3" w:rsidRDefault="000E64B7" w:rsidP="00872DE1">
            <w:pPr>
              <w:rPr>
                <w:b/>
              </w:rPr>
            </w:pPr>
            <w:r w:rsidRPr="00412AC3">
              <w:rPr>
                <w:b/>
              </w:rPr>
              <w:t>Key</w:t>
            </w:r>
          </w:p>
        </w:tc>
        <w:tc>
          <w:tcPr>
            <w:tcW w:w="4788" w:type="dxa"/>
          </w:tcPr>
          <w:p w:rsidR="000E64B7" w:rsidRPr="00412AC3" w:rsidRDefault="000E64B7" w:rsidP="00872DE1">
            <w:pPr>
              <w:rPr>
                <w:b/>
              </w:rPr>
            </w:pPr>
            <w:r w:rsidRPr="00412AC3">
              <w:rPr>
                <w:b/>
              </w:rPr>
              <w:t>Value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FILEPATH</w:t>
            </w:r>
          </w:p>
        </w:tc>
        <w:tc>
          <w:tcPr>
            <w:tcW w:w="4788" w:type="dxa"/>
          </w:tcPr>
          <w:p w:rsidR="000E64B7" w:rsidRDefault="000E64B7" w:rsidP="00872DE1">
            <w:r>
              <w:t>“SendFiles” folder path of the Server Status Indicator Web service.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FILENAME</w:t>
            </w:r>
          </w:p>
        </w:tc>
        <w:tc>
          <w:tcPr>
            <w:tcW w:w="4788" w:type="dxa"/>
          </w:tcPr>
          <w:p w:rsidR="000E64B7" w:rsidRDefault="000E64B7" w:rsidP="00872DE1">
            <w:r>
              <w:t xml:space="preserve">Name of the file to be created at </w:t>
            </w:r>
            <w:hyperlink w:anchor="ConfigFilePath" w:history="1">
              <w:r w:rsidRPr="000D55EE">
                <w:rPr>
                  <w:rStyle w:val="Hyperlink"/>
                </w:rPr>
                <w:t>this</w:t>
              </w:r>
            </w:hyperlink>
            <w:r>
              <w:t xml:space="preserve"> path.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SERVERTYPE</w:t>
            </w:r>
          </w:p>
        </w:tc>
        <w:tc>
          <w:tcPr>
            <w:tcW w:w="4788" w:type="dxa"/>
          </w:tcPr>
          <w:p w:rsidR="000E64B7" w:rsidRDefault="000E64B7" w:rsidP="00872DE1">
            <w:r>
              <w:t>Should be “MAIN” for parent PC and “VIRTUAL” for Virtual PC.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SERVERIP</w:t>
            </w:r>
          </w:p>
        </w:tc>
        <w:tc>
          <w:tcPr>
            <w:tcW w:w="4788" w:type="dxa"/>
          </w:tcPr>
          <w:p w:rsidR="000E64B7" w:rsidRDefault="000E64B7" w:rsidP="00872DE1">
            <w:r>
              <w:t>The accessible IP address of the server where this exe is deployed.</w:t>
            </w:r>
          </w:p>
        </w:tc>
      </w:tr>
      <w:tr w:rsidR="000E64B7" w:rsidTr="00872DE1">
        <w:tc>
          <w:tcPr>
            <w:tcW w:w="4788" w:type="dxa"/>
          </w:tcPr>
          <w:p w:rsidR="000E64B7" w:rsidRPr="0047148B" w:rsidRDefault="000E64B7" w:rsidP="00872DE1">
            <w:r w:rsidRPr="0047148B">
              <w:t>HOSTIP</w:t>
            </w:r>
          </w:p>
        </w:tc>
        <w:tc>
          <w:tcPr>
            <w:tcW w:w="4788" w:type="dxa"/>
          </w:tcPr>
          <w:p w:rsidR="000E64B7" w:rsidRDefault="000E64B7" w:rsidP="00872DE1">
            <w:proofErr w:type="gramStart"/>
            <w:r>
              <w:t>The  accessible</w:t>
            </w:r>
            <w:proofErr w:type="gramEnd"/>
            <w:r>
              <w:t xml:space="preserve"> IP address of the parent server on which this exe is deployed. If the server is “MAIN” server both the IP address will be same. If the server is “</w:t>
            </w:r>
            <w:proofErr w:type="gramStart"/>
            <w:r>
              <w:t>VIRTUAL</w:t>
            </w:r>
            <w:proofErr w:type="gramEnd"/>
            <w:r>
              <w:t>” then IP address of its parent server is specified.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StartLine</w:t>
            </w:r>
          </w:p>
        </w:tc>
        <w:tc>
          <w:tcPr>
            <w:tcW w:w="4788" w:type="dxa"/>
          </w:tcPr>
          <w:p w:rsidR="000E64B7" w:rsidRDefault="000E64B7" w:rsidP="00872DE1">
            <w:r>
              <w:t>Start line to search in “SchedLgu.txt”</w:t>
            </w:r>
            <w:r w:rsidR="00BF6092">
              <w:t xml:space="preserve"> found on </w:t>
            </w:r>
            <w:hyperlink w:anchor="TaskScheduleFile" w:history="1">
              <w:r w:rsidR="00BF6092" w:rsidRPr="00BF6092">
                <w:rPr>
                  <w:rStyle w:val="Hyperlink"/>
                </w:rPr>
                <w:t>th</w:t>
              </w:r>
              <w:r w:rsidR="00BF6092" w:rsidRPr="00BF6092">
                <w:rPr>
                  <w:rStyle w:val="Hyperlink"/>
                </w:rPr>
                <w:t>i</w:t>
              </w:r>
              <w:r w:rsidR="00BF6092" w:rsidRPr="00BF6092">
                <w:rPr>
                  <w:rStyle w:val="Hyperlink"/>
                </w:rPr>
                <w:t>s</w:t>
              </w:r>
            </w:hyperlink>
            <w:r w:rsidR="00BF6092">
              <w:t xml:space="preserve"> path.</w:t>
            </w:r>
          </w:p>
        </w:tc>
      </w:tr>
      <w:tr w:rsidR="000E64B7" w:rsidTr="00872DE1">
        <w:tc>
          <w:tcPr>
            <w:tcW w:w="4788" w:type="dxa"/>
          </w:tcPr>
          <w:p w:rsidR="000E64B7" w:rsidRDefault="00357F71" w:rsidP="00872DE1">
            <w:bookmarkStart w:id="2" w:name="TaskScheduleFile"/>
            <w:r>
              <w:lastRenderedPageBreak/>
              <w:t>TaskSchdlFile</w:t>
            </w:r>
            <w:bookmarkEnd w:id="2"/>
          </w:p>
        </w:tc>
        <w:tc>
          <w:tcPr>
            <w:tcW w:w="4788" w:type="dxa"/>
          </w:tcPr>
          <w:p w:rsidR="000E64B7" w:rsidRDefault="00357F71" w:rsidP="00872DE1">
            <w:r>
              <w:t>Path where “SchedLgu.txt” file can be found</w:t>
            </w:r>
            <w:r w:rsidR="003E4C4F">
              <w:t>.</w:t>
            </w:r>
          </w:p>
        </w:tc>
      </w:tr>
      <w:tr w:rsidR="00DC5EC5" w:rsidTr="00872DE1">
        <w:tc>
          <w:tcPr>
            <w:tcW w:w="4788" w:type="dxa"/>
          </w:tcPr>
          <w:p w:rsidR="00DC5EC5" w:rsidRDefault="00DC5EC5" w:rsidP="00872DE1">
            <w:r>
              <w:t>CopyPath</w:t>
            </w:r>
          </w:p>
        </w:tc>
        <w:tc>
          <w:tcPr>
            <w:tcW w:w="4788" w:type="dxa"/>
          </w:tcPr>
          <w:p w:rsidR="00DC5EC5" w:rsidRDefault="00DC5EC5" w:rsidP="00872DE1">
            <w:r>
              <w:t xml:space="preserve">Path to copy </w:t>
            </w:r>
            <w:hyperlink w:anchor="TaskScheduleFile" w:history="1">
              <w:r w:rsidRPr="00DC5EC5">
                <w:rPr>
                  <w:rStyle w:val="Hyperlink"/>
                </w:rPr>
                <w:t>this</w:t>
              </w:r>
            </w:hyperlink>
            <w:r>
              <w:t xml:space="preserve"> file.</w:t>
            </w:r>
          </w:p>
        </w:tc>
      </w:tr>
      <w:tr w:rsidR="00445DE6" w:rsidTr="00872DE1">
        <w:tc>
          <w:tcPr>
            <w:tcW w:w="4788" w:type="dxa"/>
          </w:tcPr>
          <w:p w:rsidR="00445DE6" w:rsidRDefault="00445DE6" w:rsidP="00872DE1">
            <w:r>
              <w:t>LogFor</w:t>
            </w:r>
          </w:p>
        </w:tc>
        <w:tc>
          <w:tcPr>
            <w:tcW w:w="4788" w:type="dxa"/>
          </w:tcPr>
          <w:p w:rsidR="00445DE6" w:rsidRDefault="00445DE6" w:rsidP="00872DE1">
            <w:r>
              <w:t>Name to be displayed as “Server Name” in the Audit log tab of “Les Monitor”.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AuditPath</w:t>
            </w:r>
          </w:p>
        </w:tc>
        <w:tc>
          <w:tcPr>
            <w:tcW w:w="4788" w:type="dxa"/>
          </w:tcPr>
          <w:p w:rsidR="000E64B7" w:rsidRDefault="000E64B7" w:rsidP="00872DE1">
            <w:r>
              <w:t>Path where the audit log file will get created.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ModuleName</w:t>
            </w:r>
          </w:p>
        </w:tc>
        <w:tc>
          <w:tcPr>
            <w:tcW w:w="4788" w:type="dxa"/>
          </w:tcPr>
          <w:p w:rsidR="000E64B7" w:rsidRDefault="000E64B7" w:rsidP="00872DE1">
            <w:r>
              <w:t>Name to be displayed as “Module” in the Audit log tab of “Les Monitor”.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LastRunKey</w:t>
            </w:r>
          </w:p>
        </w:tc>
        <w:tc>
          <w:tcPr>
            <w:tcW w:w="4788" w:type="dxa"/>
          </w:tcPr>
          <w:p w:rsidR="000E64B7" w:rsidRDefault="000E64B7" w:rsidP="00872DE1">
            <w:r>
              <w:t>Key of the status of the task to be checked.</w:t>
            </w:r>
          </w:p>
        </w:tc>
      </w:tr>
      <w:tr w:rsidR="000E64B7" w:rsidTr="00872DE1">
        <w:tc>
          <w:tcPr>
            <w:tcW w:w="4788" w:type="dxa"/>
          </w:tcPr>
          <w:p w:rsidR="000E64B7" w:rsidRDefault="000E64B7" w:rsidP="00872DE1">
            <w:r>
              <w:t>LastRunValue</w:t>
            </w:r>
          </w:p>
        </w:tc>
        <w:tc>
          <w:tcPr>
            <w:tcW w:w="4788" w:type="dxa"/>
          </w:tcPr>
          <w:p w:rsidR="000E64B7" w:rsidRDefault="000E64B7" w:rsidP="00872DE1">
            <w:r>
              <w:t>Value of the status of the task to be checked.</w:t>
            </w:r>
          </w:p>
        </w:tc>
      </w:tr>
    </w:tbl>
    <w:p w:rsidR="004944FC" w:rsidRDefault="004944FC" w:rsidP="002E3F99">
      <w:pPr>
        <w:rPr>
          <w:b/>
        </w:rPr>
      </w:pPr>
    </w:p>
    <w:p w:rsidR="00502879" w:rsidRDefault="00402940" w:rsidP="002E3F99">
      <w:pPr>
        <w:rPr>
          <w:b/>
        </w:rPr>
      </w:pPr>
      <w:r>
        <w:rPr>
          <w:b/>
        </w:rPr>
        <w:t>Functionality</w:t>
      </w:r>
      <w:r w:rsidR="00502879" w:rsidRPr="00502879">
        <w:rPr>
          <w:b/>
        </w:rPr>
        <w:t>-</w:t>
      </w:r>
    </w:p>
    <w:p w:rsidR="00967BA9" w:rsidRDefault="00201A33" w:rsidP="00967BA9">
      <w:pPr>
        <w:spacing w:after="0"/>
      </w:pPr>
      <w:r>
        <w:t xml:space="preserve">The exe will create an XML file on </w:t>
      </w:r>
      <w:hyperlink w:anchor="ConfigFilePath" w:history="1">
        <w:r w:rsidRPr="00201A33">
          <w:rPr>
            <w:rStyle w:val="Hyperlink"/>
          </w:rPr>
          <w:t>this</w:t>
        </w:r>
      </w:hyperlink>
      <w:r>
        <w:t xml:space="preserve"> location. The XML file will have data</w:t>
      </w:r>
      <w:r w:rsidR="00967BA9">
        <w:t>-</w:t>
      </w:r>
    </w:p>
    <w:p w:rsidR="00201A33" w:rsidRDefault="00967BA9" w:rsidP="00967BA9">
      <w:pPr>
        <w:spacing w:after="0"/>
      </w:pPr>
      <w:r>
        <w:t>I</w:t>
      </w:r>
      <w:r w:rsidR="00201A33">
        <w:t xml:space="preserve">f the task status is one of </w:t>
      </w:r>
      <w:hyperlink w:anchor="TaskStatusKey" w:history="1">
        <w:r w:rsidR="00201A33" w:rsidRPr="00201A33">
          <w:rPr>
            <w:rStyle w:val="Hyperlink"/>
          </w:rPr>
          <w:t>these</w:t>
        </w:r>
      </w:hyperlink>
      <w:r w:rsidR="00201A33">
        <w:t xml:space="preserve"> </w:t>
      </w:r>
      <w:r>
        <w:t>or</w:t>
      </w:r>
      <w:r w:rsidR="00201A33">
        <w:t xml:space="preserve"> </w:t>
      </w:r>
    </w:p>
    <w:p w:rsidR="00E7785E" w:rsidRDefault="00201A33" w:rsidP="00967BA9">
      <w:pPr>
        <w:spacing w:after="0" w:line="240" w:lineRule="auto"/>
      </w:pPr>
      <w:r>
        <w:t xml:space="preserve">If the task ran successfully but has not run again </w:t>
      </w:r>
      <w:r w:rsidR="00967BA9">
        <w:t>for last 45 minutes or</w:t>
      </w:r>
    </w:p>
    <w:p w:rsidR="00967BA9" w:rsidRDefault="00967BA9" w:rsidP="002E3F99">
      <w:proofErr w:type="gramStart"/>
      <w:r>
        <w:t>If the task is already running and has been running for more than 30 minutes.</w:t>
      </w:r>
      <w:proofErr w:type="gramEnd"/>
    </w:p>
    <w:p w:rsidR="00201A33" w:rsidRPr="00C27B29" w:rsidRDefault="00201A33" w:rsidP="002E3F99"/>
    <w:sectPr w:rsidR="00201A33" w:rsidRPr="00C27B29" w:rsidSect="00B3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1539F"/>
    <w:multiLevelType w:val="hybridMultilevel"/>
    <w:tmpl w:val="A8D46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3FFE"/>
    <w:multiLevelType w:val="hybridMultilevel"/>
    <w:tmpl w:val="B64C16AA"/>
    <w:lvl w:ilvl="0" w:tplc="FF4240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53A80"/>
    <w:multiLevelType w:val="hybridMultilevel"/>
    <w:tmpl w:val="B64C16AA"/>
    <w:lvl w:ilvl="0" w:tplc="FF4240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8061F"/>
    <w:multiLevelType w:val="hybridMultilevel"/>
    <w:tmpl w:val="11309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F99"/>
    <w:rsid w:val="00012346"/>
    <w:rsid w:val="00061FAC"/>
    <w:rsid w:val="000714B1"/>
    <w:rsid w:val="000775D1"/>
    <w:rsid w:val="0008056C"/>
    <w:rsid w:val="000A1433"/>
    <w:rsid w:val="000C0BC1"/>
    <w:rsid w:val="000C1B0D"/>
    <w:rsid w:val="000D0298"/>
    <w:rsid w:val="000D3988"/>
    <w:rsid w:val="000D55EE"/>
    <w:rsid w:val="000E64B7"/>
    <w:rsid w:val="00185BB9"/>
    <w:rsid w:val="0019240C"/>
    <w:rsid w:val="00196558"/>
    <w:rsid w:val="001B0534"/>
    <w:rsid w:val="001C664B"/>
    <w:rsid w:val="001C7A92"/>
    <w:rsid w:val="00201A33"/>
    <w:rsid w:val="00201FB7"/>
    <w:rsid w:val="00221D61"/>
    <w:rsid w:val="00246C75"/>
    <w:rsid w:val="00247393"/>
    <w:rsid w:val="00255852"/>
    <w:rsid w:val="0027120D"/>
    <w:rsid w:val="00280051"/>
    <w:rsid w:val="00280DE5"/>
    <w:rsid w:val="0029364E"/>
    <w:rsid w:val="002D1C7F"/>
    <w:rsid w:val="002D7F60"/>
    <w:rsid w:val="002E3F99"/>
    <w:rsid w:val="0031260A"/>
    <w:rsid w:val="00342C9A"/>
    <w:rsid w:val="00347F63"/>
    <w:rsid w:val="00357F71"/>
    <w:rsid w:val="00363DF1"/>
    <w:rsid w:val="00364C9A"/>
    <w:rsid w:val="00370DA3"/>
    <w:rsid w:val="00372AA9"/>
    <w:rsid w:val="00372EF1"/>
    <w:rsid w:val="00384DC9"/>
    <w:rsid w:val="003B6131"/>
    <w:rsid w:val="003E4105"/>
    <w:rsid w:val="003E4C4F"/>
    <w:rsid w:val="00402940"/>
    <w:rsid w:val="00402E07"/>
    <w:rsid w:val="0040380C"/>
    <w:rsid w:val="00412A81"/>
    <w:rsid w:val="00412AC3"/>
    <w:rsid w:val="00425DEB"/>
    <w:rsid w:val="00445DE6"/>
    <w:rsid w:val="00456EAA"/>
    <w:rsid w:val="0047148B"/>
    <w:rsid w:val="004771EA"/>
    <w:rsid w:val="00477907"/>
    <w:rsid w:val="00486D85"/>
    <w:rsid w:val="004944FC"/>
    <w:rsid w:val="004A362C"/>
    <w:rsid w:val="004D2B47"/>
    <w:rsid w:val="004D3433"/>
    <w:rsid w:val="004D3BAB"/>
    <w:rsid w:val="004E57DB"/>
    <w:rsid w:val="00502879"/>
    <w:rsid w:val="00520AD7"/>
    <w:rsid w:val="005553CD"/>
    <w:rsid w:val="00585206"/>
    <w:rsid w:val="005901E5"/>
    <w:rsid w:val="005972AE"/>
    <w:rsid w:val="005B006E"/>
    <w:rsid w:val="005C63C7"/>
    <w:rsid w:val="005E5782"/>
    <w:rsid w:val="005F2C1D"/>
    <w:rsid w:val="00690C4D"/>
    <w:rsid w:val="006A68D0"/>
    <w:rsid w:val="006A6BB2"/>
    <w:rsid w:val="006B7EC8"/>
    <w:rsid w:val="007006E5"/>
    <w:rsid w:val="00717D6C"/>
    <w:rsid w:val="00723C94"/>
    <w:rsid w:val="007278E5"/>
    <w:rsid w:val="00734E0A"/>
    <w:rsid w:val="00742A65"/>
    <w:rsid w:val="00755C1D"/>
    <w:rsid w:val="00760C21"/>
    <w:rsid w:val="00766A37"/>
    <w:rsid w:val="00787C6E"/>
    <w:rsid w:val="007A3B16"/>
    <w:rsid w:val="007A40C7"/>
    <w:rsid w:val="007A48E2"/>
    <w:rsid w:val="007B4141"/>
    <w:rsid w:val="007C65D4"/>
    <w:rsid w:val="007E7EA7"/>
    <w:rsid w:val="007F1D56"/>
    <w:rsid w:val="00822681"/>
    <w:rsid w:val="00840D0B"/>
    <w:rsid w:val="008528AB"/>
    <w:rsid w:val="00862ABA"/>
    <w:rsid w:val="00870862"/>
    <w:rsid w:val="00881C1B"/>
    <w:rsid w:val="008B4899"/>
    <w:rsid w:val="008E5609"/>
    <w:rsid w:val="008E6F80"/>
    <w:rsid w:val="00925D6C"/>
    <w:rsid w:val="00944A68"/>
    <w:rsid w:val="00951415"/>
    <w:rsid w:val="00967BA9"/>
    <w:rsid w:val="00970BAB"/>
    <w:rsid w:val="009A1CEA"/>
    <w:rsid w:val="009B4DCE"/>
    <w:rsid w:val="009B68F4"/>
    <w:rsid w:val="009E6224"/>
    <w:rsid w:val="009F6098"/>
    <w:rsid w:val="00A45F71"/>
    <w:rsid w:val="00AC2948"/>
    <w:rsid w:val="00AE13DD"/>
    <w:rsid w:val="00AF6C74"/>
    <w:rsid w:val="00B34770"/>
    <w:rsid w:val="00B6403C"/>
    <w:rsid w:val="00B96B3B"/>
    <w:rsid w:val="00BD421E"/>
    <w:rsid w:val="00BE47DC"/>
    <w:rsid w:val="00BE5195"/>
    <w:rsid w:val="00BF6092"/>
    <w:rsid w:val="00C11D3A"/>
    <w:rsid w:val="00C169F8"/>
    <w:rsid w:val="00C27B29"/>
    <w:rsid w:val="00C75322"/>
    <w:rsid w:val="00C76A6E"/>
    <w:rsid w:val="00C81EB6"/>
    <w:rsid w:val="00CA4C6F"/>
    <w:rsid w:val="00CB1C27"/>
    <w:rsid w:val="00CC26CE"/>
    <w:rsid w:val="00CF2C3F"/>
    <w:rsid w:val="00D31779"/>
    <w:rsid w:val="00D3384E"/>
    <w:rsid w:val="00D344C6"/>
    <w:rsid w:val="00D861A8"/>
    <w:rsid w:val="00D963B2"/>
    <w:rsid w:val="00DC571C"/>
    <w:rsid w:val="00DC5EC5"/>
    <w:rsid w:val="00DC735F"/>
    <w:rsid w:val="00E15D9C"/>
    <w:rsid w:val="00E31295"/>
    <w:rsid w:val="00E367D2"/>
    <w:rsid w:val="00E51796"/>
    <w:rsid w:val="00E7785E"/>
    <w:rsid w:val="00E911BF"/>
    <w:rsid w:val="00EA1521"/>
    <w:rsid w:val="00EB5AB3"/>
    <w:rsid w:val="00EC3E30"/>
    <w:rsid w:val="00EE1309"/>
    <w:rsid w:val="00EF33C0"/>
    <w:rsid w:val="00F1592F"/>
    <w:rsid w:val="00F63994"/>
    <w:rsid w:val="00FA5DA1"/>
    <w:rsid w:val="00FB605D"/>
    <w:rsid w:val="00FC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E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1E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34027-3674-4CC3-9E97-3B6AC47D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160</cp:revision>
  <dcterms:created xsi:type="dcterms:W3CDTF">2018-01-11T05:06:00Z</dcterms:created>
  <dcterms:modified xsi:type="dcterms:W3CDTF">2018-02-16T10:33:00Z</dcterms:modified>
</cp:coreProperties>
</file>