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DB3" w:rsidRDefault="00993DB3" w:rsidP="00993DB3">
      <w:pPr>
        <w:pStyle w:val="NormalWeb"/>
        <w:spacing w:before="0" w:beforeAutospacing="0" w:after="150" w:afterAutospacing="0"/>
        <w:jc w:val="both"/>
        <w:rPr>
          <w:rFonts w:ascii="Arial" w:hAnsi="Arial" w:cs="Arial"/>
          <w:color w:val="888888"/>
        </w:rPr>
      </w:pPr>
      <w:r>
        <w:rPr>
          <w:rStyle w:val="Strong"/>
          <w:rFonts w:ascii="Arial" w:hAnsi="Arial" w:cs="Arial"/>
          <w:color w:val="888888"/>
        </w:rPr>
        <w:t xml:space="preserve">What’s </w:t>
      </w:r>
      <w:proofErr w:type="spellStart"/>
      <w:r>
        <w:rPr>
          <w:rStyle w:val="Strong"/>
          <w:rFonts w:ascii="Arial" w:hAnsi="Arial" w:cs="Arial"/>
          <w:color w:val="888888"/>
        </w:rPr>
        <w:t>Talend</w:t>
      </w:r>
      <w:proofErr w:type="spellEnd"/>
      <w:r>
        <w:rPr>
          <w:rStyle w:val="Strong"/>
          <w:rFonts w:ascii="Arial" w:hAnsi="Arial" w:cs="Arial"/>
          <w:color w:val="888888"/>
        </w:rPr>
        <w:t xml:space="preserve"> Open Studio?</w:t>
      </w:r>
    </w:p>
    <w:p w:rsidR="00993DB3" w:rsidRDefault="00993DB3" w:rsidP="00993DB3">
      <w:pPr>
        <w:pStyle w:val="NormalWeb"/>
        <w:spacing w:before="150" w:beforeAutospacing="0" w:after="150" w:afterAutospacing="0"/>
        <w:jc w:val="both"/>
        <w:rPr>
          <w:rFonts w:ascii="Arial" w:hAnsi="Arial" w:cs="Arial"/>
          <w:color w:val="888888"/>
        </w:rPr>
      </w:pPr>
      <w:proofErr w:type="spellStart"/>
      <w:r>
        <w:rPr>
          <w:rFonts w:ascii="Arial" w:hAnsi="Arial" w:cs="Arial"/>
          <w:color w:val="888888"/>
        </w:rPr>
        <w:t>Talend</w:t>
      </w:r>
      <w:proofErr w:type="spellEnd"/>
      <w:r>
        <w:rPr>
          <w:rFonts w:ascii="Arial" w:hAnsi="Arial" w:cs="Arial"/>
          <w:color w:val="888888"/>
        </w:rPr>
        <w:t xml:space="preserve"> Open Studio for statistics Integration is an open source facts integration product developed via </w:t>
      </w:r>
      <w:proofErr w:type="spellStart"/>
      <w:r>
        <w:rPr>
          <w:rFonts w:ascii="Arial" w:hAnsi="Arial" w:cs="Arial"/>
          <w:color w:val="888888"/>
        </w:rPr>
        <w:t>Talend</w:t>
      </w:r>
      <w:proofErr w:type="spellEnd"/>
      <w:r>
        <w:rPr>
          <w:rFonts w:ascii="Arial" w:hAnsi="Arial" w:cs="Arial"/>
          <w:color w:val="888888"/>
        </w:rPr>
        <w:t xml:space="preserve"> and designed to mix, convert and replace information in numerous places across a business.</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While was </w:t>
      </w:r>
      <w:proofErr w:type="spellStart"/>
      <w:r>
        <w:rPr>
          <w:rStyle w:val="Strong"/>
          <w:rFonts w:ascii="Arial" w:hAnsi="Arial" w:cs="Arial"/>
          <w:color w:val="888888"/>
        </w:rPr>
        <w:t>Talend</w:t>
      </w:r>
      <w:proofErr w:type="spellEnd"/>
      <w:r>
        <w:rPr>
          <w:rStyle w:val="Strong"/>
          <w:rFonts w:ascii="Arial" w:hAnsi="Arial" w:cs="Arial"/>
          <w:color w:val="888888"/>
        </w:rPr>
        <w:t xml:space="preserve"> Open Studio come into lifestyles/launched?</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Released in October 2006</w:t>
      </w:r>
    </w:p>
    <w:p w:rsidR="00993DB3" w:rsidRDefault="00993DB3" w:rsidP="00993DB3">
      <w:pPr>
        <w:pStyle w:val="NormalWeb"/>
        <w:spacing w:before="150" w:beforeAutospacing="0" w:after="150" w:afterAutospacing="0"/>
        <w:jc w:val="both"/>
        <w:rPr>
          <w:rFonts w:ascii="Arial" w:hAnsi="Arial" w:cs="Arial"/>
          <w:color w:val="888888"/>
        </w:rPr>
      </w:pPr>
      <w:proofErr w:type="spellStart"/>
      <w:r>
        <w:rPr>
          <w:rStyle w:val="Strong"/>
          <w:rFonts w:ascii="Arial" w:hAnsi="Arial" w:cs="Arial"/>
          <w:color w:val="888888"/>
        </w:rPr>
        <w:t>Talend</w:t>
      </w:r>
      <w:proofErr w:type="spellEnd"/>
      <w:r>
        <w:rPr>
          <w:rStyle w:val="Strong"/>
          <w:rFonts w:ascii="Arial" w:hAnsi="Arial" w:cs="Arial"/>
          <w:color w:val="888888"/>
        </w:rPr>
        <w:t xml:space="preserve"> Open Studio is written in which computer language?</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Java</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What’s the maximum present-day model of </w:t>
      </w:r>
      <w:proofErr w:type="spellStart"/>
      <w:r>
        <w:rPr>
          <w:rStyle w:val="Strong"/>
          <w:rFonts w:ascii="Arial" w:hAnsi="Arial" w:cs="Arial"/>
          <w:color w:val="888888"/>
        </w:rPr>
        <w:t>Talend</w:t>
      </w:r>
      <w:proofErr w:type="spellEnd"/>
      <w:r>
        <w:rPr>
          <w:rStyle w:val="Strong"/>
          <w:rFonts w:ascii="Arial" w:hAnsi="Arial" w:cs="Arial"/>
          <w:color w:val="888888"/>
        </w:rPr>
        <w:t xml:space="preserve"> Open Studio?</w:t>
      </w:r>
    </w:p>
    <w:p w:rsidR="00993DB3" w:rsidRDefault="00993DB3" w:rsidP="00993DB3">
      <w:pPr>
        <w:pStyle w:val="NormalWeb"/>
        <w:spacing w:before="150" w:beforeAutospacing="0" w:after="150" w:afterAutospacing="0"/>
        <w:jc w:val="both"/>
        <w:rPr>
          <w:rFonts w:ascii="Arial" w:hAnsi="Arial" w:cs="Arial"/>
          <w:color w:val="888888"/>
        </w:rPr>
      </w:pPr>
      <w:proofErr w:type="spellStart"/>
      <w:r>
        <w:rPr>
          <w:rFonts w:ascii="Arial" w:hAnsi="Arial" w:cs="Arial"/>
          <w:color w:val="888888"/>
        </w:rPr>
        <w:t>Talend</w:t>
      </w:r>
      <w:proofErr w:type="spellEnd"/>
      <w:r>
        <w:rPr>
          <w:rFonts w:ascii="Arial" w:hAnsi="Arial" w:cs="Arial"/>
          <w:color w:val="888888"/>
        </w:rPr>
        <w:t xml:space="preserve"> Open Studio 5.6.0</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What’s the distinction between the ETL and ELT?</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ETL: Extract, transform, and cargo (ETL) is a system that entails extracting facts from outside assets, remodeling it to fit operational wishes (now and again using staging tables), then loading it into the cease target database or statistics warehouse. This method is reasonable as long as many unique databases are worried to your facts warehouse landscape. On this situation, you need to delivery statistics from one region to any other besides, so it’s a legitimate manner to do the transformation paintings in a separate specialized engine.</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ELT: Extract, Load, remodel (ELT) is a technique in which facts are extracted, then loaded right into a staging table in the database, remodeling it where it sits inside the database and then loading it into the target database or information warehouse.</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What’s the use of </w:t>
      </w:r>
      <w:proofErr w:type="spellStart"/>
      <w:r>
        <w:rPr>
          <w:rStyle w:val="Strong"/>
          <w:rFonts w:ascii="Arial" w:hAnsi="Arial" w:cs="Arial"/>
          <w:color w:val="888888"/>
        </w:rPr>
        <w:t>tLoqateAddressRow</w:t>
      </w:r>
      <w:proofErr w:type="spellEnd"/>
      <w:r>
        <w:rPr>
          <w:rStyle w:val="Strong"/>
          <w:rFonts w:ascii="Arial" w:hAnsi="Arial" w:cs="Arial"/>
          <w:color w:val="888888"/>
        </w:rPr>
        <w:t xml:space="preserve"> component in </w:t>
      </w:r>
      <w:proofErr w:type="spellStart"/>
      <w:r>
        <w:rPr>
          <w:rStyle w:val="Strong"/>
          <w:rFonts w:ascii="Arial" w:hAnsi="Arial" w:cs="Arial"/>
          <w:color w:val="888888"/>
        </w:rPr>
        <w:t>Talend</w:t>
      </w:r>
      <w:proofErr w:type="spellEnd"/>
      <w:r>
        <w:rPr>
          <w:rStyle w:val="Strong"/>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This thing is used for correct mailing addresses associated with client information to make sure an unmarried client view and better transport for his or her patron mailings.</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Can you outline a schema at run time?</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No, schemas have to be defined at some point of layout, now not run time.</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Are you able to outline a variable that is available from a couple of Jobs?</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Yes, you could declare a static variable in a habitual, and add the setter/getter techniques for this variable inside the habitual. The variable is then reachable from one of a kind Jobs.</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Are you able to save my non-public settings inside the DQ Portal?</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No, you couldn’t.</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Are you able to edit generated code immediately?</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 xml:space="preserve">This is no viable; you can’t immediately edit the code generated for a </w:t>
      </w:r>
      <w:proofErr w:type="spellStart"/>
      <w:r>
        <w:rPr>
          <w:rFonts w:ascii="Arial" w:hAnsi="Arial" w:cs="Arial"/>
          <w:color w:val="888888"/>
        </w:rPr>
        <w:t>Talend</w:t>
      </w:r>
      <w:proofErr w:type="spellEnd"/>
      <w:r>
        <w:rPr>
          <w:rFonts w:ascii="Arial" w:hAnsi="Arial" w:cs="Arial"/>
          <w:color w:val="888888"/>
        </w:rPr>
        <w:t xml:space="preserve"> task.</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In case you need to consist of your own Java code in a task, use such a strategies:</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lastRenderedPageBreak/>
        <w:t xml:space="preserve">Use a </w:t>
      </w:r>
      <w:proofErr w:type="spellStart"/>
      <w:r>
        <w:rPr>
          <w:rFonts w:ascii="Arial" w:hAnsi="Arial" w:cs="Arial"/>
          <w:color w:val="888888"/>
        </w:rPr>
        <w:t>tJava</w:t>
      </w:r>
      <w:proofErr w:type="spellEnd"/>
      <w:r>
        <w:rPr>
          <w:rFonts w:ascii="Arial" w:hAnsi="Arial" w:cs="Arial"/>
          <w:color w:val="888888"/>
        </w:rPr>
        <w:t xml:space="preserve">, </w:t>
      </w:r>
      <w:proofErr w:type="spellStart"/>
      <w:r>
        <w:rPr>
          <w:rFonts w:ascii="Arial" w:hAnsi="Arial" w:cs="Arial"/>
          <w:color w:val="888888"/>
        </w:rPr>
        <w:t>tJavaRow</w:t>
      </w:r>
      <w:proofErr w:type="spellEnd"/>
      <w:r>
        <w:rPr>
          <w:rFonts w:ascii="Arial" w:hAnsi="Arial" w:cs="Arial"/>
          <w:color w:val="888888"/>
        </w:rPr>
        <w:t xml:space="preserve">, or </w:t>
      </w:r>
      <w:proofErr w:type="spellStart"/>
      <w:r>
        <w:rPr>
          <w:rFonts w:ascii="Arial" w:hAnsi="Arial" w:cs="Arial"/>
          <w:color w:val="888888"/>
        </w:rPr>
        <w:t>tJavaFlex</w:t>
      </w:r>
      <w:proofErr w:type="spellEnd"/>
      <w:r>
        <w:rPr>
          <w:rFonts w:ascii="Arial" w:hAnsi="Arial" w:cs="Arial"/>
          <w:color w:val="888888"/>
        </w:rPr>
        <w:t xml:space="preserve"> aspect.</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Create an ordinary via proper -clicking routines under Code within the Repository after which clicking Create routine</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Can you use ASCII or Binary switch mode in SFTP?</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 xml:space="preserve">No. </w:t>
      </w:r>
      <w:proofErr w:type="gramStart"/>
      <w:r>
        <w:rPr>
          <w:rFonts w:ascii="Arial" w:hAnsi="Arial" w:cs="Arial"/>
          <w:color w:val="888888"/>
        </w:rPr>
        <w:t>comfy(</w:t>
      </w:r>
      <w:proofErr w:type="gramEnd"/>
      <w:r>
        <w:rPr>
          <w:rFonts w:ascii="Arial" w:hAnsi="Arial" w:cs="Arial"/>
          <w:color w:val="888888"/>
        </w:rPr>
        <w:t>or SSH) report switch Protocol (SFTP) isn’t always FTP. It turned into described as an extension to SSH and assumes an underlying cozy channel. There may be no relationship between FTP and SFTP, so ideas consisting of “switch mode’ or “modern remote directory” that exist in FTP do now not exist in SFTP.</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 xml:space="preserve">For the identical cause, there’s no switch choice when you choose ‘SFTP support’ on a </w:t>
      </w:r>
      <w:proofErr w:type="spellStart"/>
      <w:r>
        <w:rPr>
          <w:rFonts w:ascii="Arial" w:hAnsi="Arial" w:cs="Arial"/>
          <w:color w:val="888888"/>
        </w:rPr>
        <w:t>tFTPxxx</w:t>
      </w:r>
      <w:proofErr w:type="spellEnd"/>
      <w:r>
        <w:rPr>
          <w:rFonts w:ascii="Arial" w:hAnsi="Arial" w:cs="Arial"/>
          <w:color w:val="888888"/>
        </w:rPr>
        <w:t xml:space="preserve"> element.</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Which component is used to type data?</w:t>
      </w:r>
    </w:p>
    <w:p w:rsidR="00993DB3" w:rsidRDefault="00993DB3" w:rsidP="00993DB3">
      <w:pPr>
        <w:pStyle w:val="NormalWeb"/>
        <w:spacing w:before="150" w:beforeAutospacing="0" w:after="150" w:afterAutospacing="0"/>
        <w:jc w:val="both"/>
        <w:rPr>
          <w:rFonts w:ascii="Arial" w:hAnsi="Arial" w:cs="Arial"/>
          <w:color w:val="888888"/>
        </w:rPr>
      </w:pPr>
      <w:proofErr w:type="spellStart"/>
      <w:proofErr w:type="gramStart"/>
      <w:r>
        <w:rPr>
          <w:rFonts w:ascii="Arial" w:hAnsi="Arial" w:cs="Arial"/>
          <w:color w:val="888888"/>
        </w:rPr>
        <w:t>tSortRow</w:t>
      </w:r>
      <w:proofErr w:type="spellEnd"/>
      <w:proofErr w:type="gramEnd"/>
      <w:r>
        <w:rPr>
          <w:rFonts w:ascii="Arial" w:hAnsi="Arial" w:cs="Arial"/>
          <w:color w:val="888888"/>
        </w:rPr>
        <w:t xml:space="preserve">, </w:t>
      </w:r>
      <w:proofErr w:type="spellStart"/>
      <w:r>
        <w:rPr>
          <w:rFonts w:ascii="Arial" w:hAnsi="Arial" w:cs="Arial"/>
          <w:color w:val="888888"/>
        </w:rPr>
        <w:t>tExternalSortRow</w:t>
      </w:r>
      <w:proofErr w:type="spellEnd"/>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What is the default sample of a Date column integrated </w:t>
      </w:r>
      <w:proofErr w:type="spellStart"/>
      <w:r>
        <w:rPr>
          <w:rStyle w:val="Strong"/>
          <w:rFonts w:ascii="Arial" w:hAnsi="Arial" w:cs="Arial"/>
          <w:color w:val="888888"/>
        </w:rPr>
        <w:t>Talend</w:t>
      </w:r>
      <w:proofErr w:type="spellEnd"/>
      <w:r>
        <w:rPr>
          <w:rStyle w:val="Strong"/>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By means of default, the date sample for a column of type Date built-in a schema is “</w:t>
      </w:r>
      <w:proofErr w:type="spellStart"/>
      <w:r>
        <w:rPr>
          <w:rFonts w:ascii="Arial" w:hAnsi="Arial" w:cs="Arial"/>
          <w:color w:val="888888"/>
        </w:rPr>
        <w:t>dd</w:t>
      </w:r>
      <w:proofErr w:type="spellEnd"/>
      <w:r>
        <w:rPr>
          <w:rFonts w:ascii="Arial" w:hAnsi="Arial" w:cs="Arial"/>
          <w:color w:val="888888"/>
        </w:rPr>
        <w:t>-MM-</w:t>
      </w:r>
      <w:proofErr w:type="spellStart"/>
      <w:r>
        <w:rPr>
          <w:rFonts w:ascii="Arial" w:hAnsi="Arial" w:cs="Arial"/>
          <w:color w:val="888888"/>
        </w:rPr>
        <w:t>yyyy</w:t>
      </w:r>
      <w:proofErr w:type="spellEnd"/>
      <w:r>
        <w:rPr>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What is a component?</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 xml:space="preserve">Essentially a </w:t>
      </w:r>
      <w:proofErr w:type="spellStart"/>
      <w:r>
        <w:rPr>
          <w:rFonts w:ascii="Arial" w:hAnsi="Arial" w:cs="Arial"/>
          <w:color w:val="888888"/>
        </w:rPr>
        <w:t>thbuiltintegrated</w:t>
      </w:r>
      <w:proofErr w:type="spellEnd"/>
      <w:r>
        <w:rPr>
          <w:rFonts w:ascii="Arial" w:hAnsi="Arial" w:cs="Arial"/>
          <w:color w:val="888888"/>
        </w:rPr>
        <w:t xml:space="preserve"> is a practical piece that performs an integrated operation. As an example integrated, </w:t>
      </w:r>
      <w:proofErr w:type="spellStart"/>
      <w:r>
        <w:rPr>
          <w:rFonts w:ascii="Arial" w:hAnsi="Arial" w:cs="Arial"/>
          <w:color w:val="888888"/>
        </w:rPr>
        <w:t>tMysglInput</w:t>
      </w:r>
      <w:proofErr w:type="spellEnd"/>
      <w:r>
        <w:rPr>
          <w:rFonts w:ascii="Arial" w:hAnsi="Arial" w:cs="Arial"/>
          <w:color w:val="888888"/>
        </w:rPr>
        <w:t xml:space="preserve"> extracts facts from a MySQL table, </w:t>
      </w:r>
      <w:proofErr w:type="spellStart"/>
      <w:r>
        <w:rPr>
          <w:rFonts w:ascii="Arial" w:hAnsi="Arial" w:cs="Arial"/>
          <w:color w:val="888888"/>
        </w:rPr>
        <w:t>tFilterRow</w:t>
      </w:r>
      <w:proofErr w:type="spellEnd"/>
      <w:r>
        <w:rPr>
          <w:rFonts w:ascii="Arial" w:hAnsi="Arial" w:cs="Arial"/>
          <w:color w:val="888888"/>
        </w:rPr>
        <w:t xml:space="preserve"> filters facts based on a situation.</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Physically, a component is a set of documents stored built-in integrated a folder named after the aspect name. All local components are positioned integrated:</w:t>
      </w:r>
    </w:p>
    <w:p w:rsidR="00993DB3" w:rsidRDefault="00993DB3" w:rsidP="00993DB3">
      <w:pPr>
        <w:pStyle w:val="NormalWeb"/>
        <w:spacing w:before="150" w:beforeAutospacing="0" w:after="150" w:afterAutospacing="0"/>
        <w:jc w:val="both"/>
        <w:rPr>
          <w:rFonts w:ascii="Arial" w:hAnsi="Arial" w:cs="Arial"/>
          <w:color w:val="888888"/>
        </w:rPr>
      </w:pPr>
      <w:proofErr w:type="gramStart"/>
      <w:r>
        <w:rPr>
          <w:rFonts w:ascii="Arial" w:hAnsi="Arial" w:cs="Arial"/>
          <w:color w:val="888888"/>
        </w:rPr>
        <w:t>installation</w:t>
      </w:r>
      <w:proofErr w:type="gramEnd"/>
      <w:r>
        <w:rPr>
          <w:rFonts w:ascii="Arial" w:hAnsi="Arial" w:cs="Arial"/>
          <w:color w:val="888888"/>
        </w:rPr>
        <w:t xml:space="preserve"> dir&gt;/plugintegrateds/org.talend.designer.components.localprovider _ /components/ directory.</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 xml:space="preserve">Each built-in is a sub -folder below this </w:t>
      </w:r>
      <w:proofErr w:type="spellStart"/>
      <w:r>
        <w:rPr>
          <w:rFonts w:ascii="Arial" w:hAnsi="Arial" w:cs="Arial"/>
          <w:color w:val="888888"/>
        </w:rPr>
        <w:t>listbuiltintegrated</w:t>
      </w:r>
      <w:proofErr w:type="spellEnd"/>
      <w:r>
        <w:rPr>
          <w:rFonts w:ascii="Arial" w:hAnsi="Arial" w:cs="Arial"/>
          <w:color w:val="888888"/>
        </w:rPr>
        <w:t>, the folder call is the aspect call. Graphically, a factor is an icon that you can drag and drop from the Palette to the workspace. Technically, a built-in is a snippet of generated Java code that is a part of a task which is a Java elegance. A job is fabricated from one or extra components or connectors. The task calls may be the elegance call and every element built-in a job could be translated to a snippet of generated Java code. The Java code will be compiled built-</w:t>
      </w:r>
      <w:proofErr w:type="spellStart"/>
      <w:r>
        <w:rPr>
          <w:rFonts w:ascii="Arial" w:hAnsi="Arial" w:cs="Arial"/>
          <w:color w:val="888888"/>
        </w:rPr>
        <w:t>inely</w:t>
      </w:r>
      <w:proofErr w:type="spellEnd"/>
      <w:r>
        <w:rPr>
          <w:rFonts w:ascii="Arial" w:hAnsi="Arial" w:cs="Arial"/>
          <w:color w:val="888888"/>
        </w:rPr>
        <w:t xml:space="preserve"> when you shop the job.</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What is the built-</w:t>
      </w:r>
      <w:proofErr w:type="spellStart"/>
      <w:r>
        <w:rPr>
          <w:rStyle w:val="Strong"/>
          <w:rFonts w:ascii="Arial" w:hAnsi="Arial" w:cs="Arial"/>
          <w:color w:val="888888"/>
        </w:rPr>
        <w:t>inctionintegrated</w:t>
      </w:r>
      <w:proofErr w:type="spellEnd"/>
      <w:r>
        <w:rPr>
          <w:rStyle w:val="Strong"/>
          <w:rFonts w:ascii="Arial" w:hAnsi="Arial" w:cs="Arial"/>
          <w:color w:val="888888"/>
        </w:rPr>
        <w:t xml:space="preserve"> among “Insert or update” and “replace or Insert”?</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Insert or update:</w:t>
      </w:r>
      <w:r>
        <w:rPr>
          <w:rFonts w:ascii="Arial" w:hAnsi="Arial" w:cs="Arial"/>
          <w:color w:val="888888"/>
        </w:rPr>
        <w:t xml:space="preserve"> First attempts to integrated </w:t>
      </w:r>
      <w:proofErr w:type="spellStart"/>
      <w:r>
        <w:rPr>
          <w:rFonts w:ascii="Arial" w:hAnsi="Arial" w:cs="Arial"/>
          <w:color w:val="888888"/>
        </w:rPr>
        <w:t>sert</w:t>
      </w:r>
      <w:proofErr w:type="spellEnd"/>
      <w:r>
        <w:rPr>
          <w:rFonts w:ascii="Arial" w:hAnsi="Arial" w:cs="Arial"/>
          <w:color w:val="888888"/>
        </w:rPr>
        <w:t xml:space="preserve"> a record, however, if a report with a built-in primary key already exists, built-in updates that report.</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Replace or Insert:</w:t>
      </w:r>
      <w:r>
        <w:rPr>
          <w:rFonts w:ascii="Arial" w:hAnsi="Arial" w:cs="Arial"/>
          <w:color w:val="888888"/>
        </w:rPr>
        <w:t xml:space="preserve"> First tries to replace a file with an </w:t>
      </w:r>
      <w:proofErr w:type="spellStart"/>
      <w:r>
        <w:rPr>
          <w:rFonts w:ascii="Arial" w:hAnsi="Arial" w:cs="Arial"/>
          <w:color w:val="888888"/>
        </w:rPr>
        <w:t>identicalintegrated</w:t>
      </w:r>
      <w:proofErr w:type="spellEnd"/>
      <w:r>
        <w:rPr>
          <w:rFonts w:ascii="Arial" w:hAnsi="Arial" w:cs="Arial"/>
          <w:color w:val="888888"/>
        </w:rPr>
        <w:t xml:space="preserve"> number one key, however, if none already exists, as an alternative built-inserts the file.</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lastRenderedPageBreak/>
        <w:t xml:space="preserve">From </w:t>
      </w:r>
      <w:proofErr w:type="gramStart"/>
      <w:r>
        <w:rPr>
          <w:rFonts w:ascii="Arial" w:hAnsi="Arial" w:cs="Arial"/>
          <w:color w:val="888888"/>
        </w:rPr>
        <w:t>a</w:t>
      </w:r>
      <w:proofErr w:type="gramEnd"/>
      <w:r>
        <w:rPr>
          <w:rFonts w:ascii="Arial" w:hAnsi="Arial" w:cs="Arial"/>
          <w:color w:val="888888"/>
        </w:rPr>
        <w:t xml:space="preserve"> effects built-in of view, there aren’t any variations between the 2, nor are there giant performance variations. In general, choose the motion that matches what you assume to be more commonplace: Insert or update if you integrated there are more integrated </w:t>
      </w:r>
      <w:proofErr w:type="spellStart"/>
      <w:r>
        <w:rPr>
          <w:rFonts w:ascii="Arial" w:hAnsi="Arial" w:cs="Arial"/>
          <w:color w:val="888888"/>
        </w:rPr>
        <w:t>serts</w:t>
      </w:r>
      <w:proofErr w:type="spellEnd"/>
      <w:r>
        <w:rPr>
          <w:rFonts w:ascii="Arial" w:hAnsi="Arial" w:cs="Arial"/>
          <w:color w:val="888888"/>
        </w:rPr>
        <w:t xml:space="preserve"> than updates, update or Insert built integrated assume there are greater updates than built-inserts.</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Constructed -In vs. Repository, that’s better?</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 xml:space="preserve">It relies upon at the manner you use the records is used. Use constructed -In for facts which you most effective use once or very not often. Use Repository for records that you want to apply time and </w:t>
      </w:r>
      <w:proofErr w:type="spellStart"/>
      <w:r>
        <w:rPr>
          <w:rFonts w:ascii="Arial" w:hAnsi="Arial" w:cs="Arial"/>
          <w:color w:val="888888"/>
        </w:rPr>
        <w:t>agabuiltintegrated</w:t>
      </w:r>
      <w:proofErr w:type="spellEnd"/>
      <w:r>
        <w:rPr>
          <w:rFonts w:ascii="Arial" w:hAnsi="Arial" w:cs="Arial"/>
          <w:color w:val="888888"/>
        </w:rPr>
        <w:t xml:space="preserve"> built-in more than one additives or Jobs, built-inclusive of integrated a database connection.</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What’s the built-in between </w:t>
      </w:r>
      <w:proofErr w:type="spellStart"/>
      <w:r>
        <w:rPr>
          <w:rStyle w:val="Strong"/>
          <w:rFonts w:ascii="Arial" w:hAnsi="Arial" w:cs="Arial"/>
          <w:color w:val="888888"/>
        </w:rPr>
        <w:t>OnSubjobOK</w:t>
      </w:r>
      <w:proofErr w:type="spellEnd"/>
      <w:r>
        <w:rPr>
          <w:rStyle w:val="Strong"/>
          <w:rFonts w:ascii="Arial" w:hAnsi="Arial" w:cs="Arial"/>
          <w:color w:val="888888"/>
        </w:rPr>
        <w:t xml:space="preserve"> and </w:t>
      </w:r>
      <w:proofErr w:type="spellStart"/>
      <w:r>
        <w:rPr>
          <w:rStyle w:val="Strong"/>
          <w:rFonts w:ascii="Arial" w:hAnsi="Arial" w:cs="Arial"/>
          <w:color w:val="888888"/>
        </w:rPr>
        <w:t>OnComponentOK</w:t>
      </w:r>
      <w:proofErr w:type="spellEnd"/>
      <w:r>
        <w:rPr>
          <w:rStyle w:val="Strong"/>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proofErr w:type="spellStart"/>
      <w:r>
        <w:rPr>
          <w:rFonts w:ascii="Arial" w:hAnsi="Arial" w:cs="Arial"/>
          <w:color w:val="888888"/>
        </w:rPr>
        <w:t>OnSubjobOK</w:t>
      </w:r>
      <w:proofErr w:type="spellEnd"/>
      <w:r>
        <w:rPr>
          <w:rFonts w:ascii="Arial" w:hAnsi="Arial" w:cs="Arial"/>
          <w:color w:val="888888"/>
        </w:rPr>
        <w:t xml:space="preserve"> and </w:t>
      </w:r>
      <w:proofErr w:type="spellStart"/>
      <w:r>
        <w:rPr>
          <w:rFonts w:ascii="Arial" w:hAnsi="Arial" w:cs="Arial"/>
          <w:color w:val="888888"/>
        </w:rPr>
        <w:t>OnComponentOK</w:t>
      </w:r>
      <w:proofErr w:type="spellEnd"/>
      <w:r>
        <w:rPr>
          <w:rFonts w:ascii="Arial" w:hAnsi="Arial" w:cs="Arial"/>
          <w:color w:val="888888"/>
        </w:rPr>
        <w:t xml:space="preserve"> are cause built-</w:t>
      </w:r>
      <w:proofErr w:type="gramStart"/>
      <w:r>
        <w:rPr>
          <w:rFonts w:ascii="Arial" w:hAnsi="Arial" w:cs="Arial"/>
          <w:color w:val="888888"/>
        </w:rPr>
        <w:t>in, that</w:t>
      </w:r>
      <w:proofErr w:type="gramEnd"/>
      <w:r>
        <w:rPr>
          <w:rFonts w:ascii="Arial" w:hAnsi="Arial" w:cs="Arial"/>
          <w:color w:val="888888"/>
        </w:rPr>
        <w:t xml:space="preserve"> may link to some other </w:t>
      </w:r>
      <w:proofErr w:type="spellStart"/>
      <w:r>
        <w:rPr>
          <w:rFonts w:ascii="Arial" w:hAnsi="Arial" w:cs="Arial"/>
          <w:color w:val="888888"/>
        </w:rPr>
        <w:t>subjob</w:t>
      </w:r>
      <w:proofErr w:type="spellEnd"/>
      <w:r>
        <w:rPr>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 xml:space="preserve">The </w:t>
      </w:r>
      <w:proofErr w:type="spellStart"/>
      <w:r>
        <w:rPr>
          <w:rFonts w:ascii="Arial" w:hAnsi="Arial" w:cs="Arial"/>
          <w:color w:val="888888"/>
        </w:rPr>
        <w:t>prbuiltintegrated</w:t>
      </w:r>
      <w:proofErr w:type="spellEnd"/>
      <w:r>
        <w:rPr>
          <w:rFonts w:ascii="Arial" w:hAnsi="Arial" w:cs="Arial"/>
          <w:color w:val="888888"/>
        </w:rPr>
        <w:t xml:space="preserve"> built-in between </w:t>
      </w:r>
      <w:proofErr w:type="spellStart"/>
      <w:r>
        <w:rPr>
          <w:rFonts w:ascii="Arial" w:hAnsi="Arial" w:cs="Arial"/>
          <w:color w:val="888888"/>
        </w:rPr>
        <w:t>OnSubjobOK</w:t>
      </w:r>
      <w:proofErr w:type="spellEnd"/>
      <w:r>
        <w:rPr>
          <w:rFonts w:ascii="Arial" w:hAnsi="Arial" w:cs="Arial"/>
          <w:color w:val="888888"/>
        </w:rPr>
        <w:t xml:space="preserve"> and </w:t>
      </w:r>
      <w:proofErr w:type="spellStart"/>
      <w:r>
        <w:rPr>
          <w:rFonts w:ascii="Arial" w:hAnsi="Arial" w:cs="Arial"/>
          <w:color w:val="888888"/>
        </w:rPr>
        <w:t>OnComponentOK</w:t>
      </w:r>
      <w:proofErr w:type="spellEnd"/>
      <w:r>
        <w:rPr>
          <w:rFonts w:ascii="Arial" w:hAnsi="Arial" w:cs="Arial"/>
          <w:color w:val="888888"/>
        </w:rPr>
        <w:t xml:space="preserve"> lies built-in the execution order of the linked </w:t>
      </w:r>
      <w:proofErr w:type="spellStart"/>
      <w:r>
        <w:rPr>
          <w:rFonts w:ascii="Arial" w:hAnsi="Arial" w:cs="Arial"/>
          <w:color w:val="888888"/>
        </w:rPr>
        <w:t>subjob</w:t>
      </w:r>
      <w:proofErr w:type="spellEnd"/>
      <w:r>
        <w:rPr>
          <w:rFonts w:ascii="Arial" w:hAnsi="Arial" w:cs="Arial"/>
          <w:color w:val="888888"/>
        </w:rPr>
        <w:t xml:space="preserve">. With </w:t>
      </w:r>
      <w:proofErr w:type="spellStart"/>
      <w:r>
        <w:rPr>
          <w:rFonts w:ascii="Arial" w:hAnsi="Arial" w:cs="Arial"/>
          <w:color w:val="888888"/>
        </w:rPr>
        <w:t>OnSubjobOK</w:t>
      </w:r>
      <w:proofErr w:type="spellEnd"/>
      <w:r>
        <w:rPr>
          <w:rFonts w:ascii="Arial" w:hAnsi="Arial" w:cs="Arial"/>
          <w:color w:val="888888"/>
        </w:rPr>
        <w:t xml:space="preserve">, the connected </w:t>
      </w:r>
      <w:proofErr w:type="spellStart"/>
      <w:r>
        <w:rPr>
          <w:rFonts w:ascii="Arial" w:hAnsi="Arial" w:cs="Arial"/>
          <w:color w:val="888888"/>
        </w:rPr>
        <w:t>subjob</w:t>
      </w:r>
      <w:proofErr w:type="spellEnd"/>
      <w:r>
        <w:rPr>
          <w:rFonts w:ascii="Arial" w:hAnsi="Arial" w:cs="Arial"/>
          <w:color w:val="888888"/>
        </w:rPr>
        <w:t xml:space="preserve"> </w:t>
      </w:r>
      <w:proofErr w:type="spellStart"/>
      <w:r>
        <w:rPr>
          <w:rFonts w:ascii="Arial" w:hAnsi="Arial" w:cs="Arial"/>
          <w:color w:val="888888"/>
        </w:rPr>
        <w:t>begbuiltintegrated</w:t>
      </w:r>
      <w:proofErr w:type="spellEnd"/>
      <w:r>
        <w:rPr>
          <w:rFonts w:ascii="Arial" w:hAnsi="Arial" w:cs="Arial"/>
          <w:color w:val="888888"/>
        </w:rPr>
        <w:t xml:space="preserve"> only while the previous </w:t>
      </w:r>
      <w:proofErr w:type="spellStart"/>
      <w:r>
        <w:rPr>
          <w:rFonts w:ascii="Arial" w:hAnsi="Arial" w:cs="Arial"/>
          <w:color w:val="888888"/>
        </w:rPr>
        <w:t>subjob</w:t>
      </w:r>
      <w:proofErr w:type="spellEnd"/>
      <w:r>
        <w:rPr>
          <w:rFonts w:ascii="Arial" w:hAnsi="Arial" w:cs="Arial"/>
          <w:color w:val="888888"/>
        </w:rPr>
        <w:t xml:space="preserve"> completely </w:t>
      </w:r>
      <w:proofErr w:type="spellStart"/>
      <w:r>
        <w:rPr>
          <w:rFonts w:ascii="Arial" w:hAnsi="Arial" w:cs="Arial"/>
          <w:color w:val="888888"/>
        </w:rPr>
        <w:t>fintegratedishes</w:t>
      </w:r>
      <w:proofErr w:type="spellEnd"/>
      <w:r>
        <w:rPr>
          <w:rFonts w:ascii="Arial" w:hAnsi="Arial" w:cs="Arial"/>
          <w:color w:val="888888"/>
        </w:rPr>
        <w:t xml:space="preserve">. With </w:t>
      </w:r>
      <w:proofErr w:type="spellStart"/>
      <w:r>
        <w:rPr>
          <w:rFonts w:ascii="Arial" w:hAnsi="Arial" w:cs="Arial"/>
          <w:color w:val="888888"/>
        </w:rPr>
        <w:t>OnComponentOK</w:t>
      </w:r>
      <w:proofErr w:type="spellEnd"/>
      <w:r>
        <w:rPr>
          <w:rFonts w:ascii="Arial" w:hAnsi="Arial" w:cs="Arial"/>
          <w:color w:val="888888"/>
        </w:rPr>
        <w:t xml:space="preserve">, the related </w:t>
      </w:r>
      <w:proofErr w:type="spellStart"/>
      <w:r>
        <w:rPr>
          <w:rFonts w:ascii="Arial" w:hAnsi="Arial" w:cs="Arial"/>
          <w:color w:val="888888"/>
        </w:rPr>
        <w:t>subjob</w:t>
      </w:r>
      <w:proofErr w:type="spellEnd"/>
      <w:r>
        <w:rPr>
          <w:rFonts w:ascii="Arial" w:hAnsi="Arial" w:cs="Arial"/>
          <w:color w:val="888888"/>
        </w:rPr>
        <w:t xml:space="preserve"> </w:t>
      </w:r>
      <w:proofErr w:type="spellStart"/>
      <w:r>
        <w:rPr>
          <w:rFonts w:ascii="Arial" w:hAnsi="Arial" w:cs="Arial"/>
          <w:color w:val="888888"/>
        </w:rPr>
        <w:t>begbuiltintegrated</w:t>
      </w:r>
      <w:proofErr w:type="spellEnd"/>
      <w:r>
        <w:rPr>
          <w:rFonts w:ascii="Arial" w:hAnsi="Arial" w:cs="Arial"/>
          <w:color w:val="888888"/>
        </w:rPr>
        <w:t xml:space="preserve"> when the built-</w:t>
      </w:r>
      <w:proofErr w:type="spellStart"/>
      <w:r>
        <w:rPr>
          <w:rFonts w:ascii="Arial" w:hAnsi="Arial" w:cs="Arial"/>
          <w:color w:val="888888"/>
        </w:rPr>
        <w:t>ingintegrated</w:t>
      </w:r>
      <w:proofErr w:type="spellEnd"/>
      <w:r>
        <w:rPr>
          <w:rFonts w:ascii="Arial" w:hAnsi="Arial" w:cs="Arial"/>
          <w:color w:val="888888"/>
        </w:rPr>
        <w:t xml:space="preserve"> element </w:t>
      </w:r>
      <w:proofErr w:type="spellStart"/>
      <w:r>
        <w:rPr>
          <w:rFonts w:ascii="Arial" w:hAnsi="Arial" w:cs="Arial"/>
          <w:color w:val="888888"/>
        </w:rPr>
        <w:t>fintegratedishes</w:t>
      </w:r>
      <w:proofErr w:type="spellEnd"/>
      <w:r>
        <w:rPr>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How can you normalize delimited facts built-in </w:t>
      </w:r>
      <w:proofErr w:type="spellStart"/>
      <w:r>
        <w:rPr>
          <w:rStyle w:val="Strong"/>
          <w:rFonts w:ascii="Arial" w:hAnsi="Arial" w:cs="Arial"/>
          <w:color w:val="888888"/>
        </w:rPr>
        <w:t>Talend</w:t>
      </w:r>
      <w:proofErr w:type="spellEnd"/>
      <w:r>
        <w:rPr>
          <w:rStyle w:val="Strong"/>
          <w:rFonts w:ascii="Arial" w:hAnsi="Arial" w:cs="Arial"/>
          <w:color w:val="888888"/>
        </w:rPr>
        <w:t xml:space="preserve"> Open Studio?</w:t>
      </w:r>
    </w:p>
    <w:p w:rsidR="00993DB3" w:rsidRDefault="00993DB3" w:rsidP="00993DB3">
      <w:pPr>
        <w:pStyle w:val="NormalWeb"/>
        <w:spacing w:before="150" w:beforeAutospacing="0" w:after="150" w:afterAutospacing="0"/>
        <w:jc w:val="both"/>
        <w:rPr>
          <w:rFonts w:ascii="Arial" w:hAnsi="Arial" w:cs="Arial"/>
          <w:color w:val="888888"/>
        </w:rPr>
      </w:pPr>
      <w:proofErr w:type="gramStart"/>
      <w:r>
        <w:rPr>
          <w:rFonts w:ascii="Arial" w:hAnsi="Arial" w:cs="Arial"/>
          <w:color w:val="888888"/>
        </w:rPr>
        <w:t>built-in</w:t>
      </w:r>
      <w:proofErr w:type="gramEnd"/>
      <w:r>
        <w:rPr>
          <w:rFonts w:ascii="Arial" w:hAnsi="Arial" w:cs="Arial"/>
          <w:color w:val="888888"/>
        </w:rPr>
        <w:t xml:space="preserve"> the </w:t>
      </w:r>
      <w:proofErr w:type="spellStart"/>
      <w:r>
        <w:rPr>
          <w:rFonts w:ascii="Arial" w:hAnsi="Arial" w:cs="Arial"/>
          <w:color w:val="888888"/>
        </w:rPr>
        <w:t>tNormalize</w:t>
      </w:r>
      <w:proofErr w:type="spellEnd"/>
      <w:r>
        <w:rPr>
          <w:rFonts w:ascii="Arial" w:hAnsi="Arial" w:cs="Arial"/>
          <w:color w:val="888888"/>
        </w:rPr>
        <w:t xml:space="preserve"> </w:t>
      </w:r>
      <w:proofErr w:type="spellStart"/>
      <w:r>
        <w:rPr>
          <w:rFonts w:ascii="Arial" w:hAnsi="Arial" w:cs="Arial"/>
          <w:color w:val="888888"/>
        </w:rPr>
        <w:t>thbuiltintegrated</w:t>
      </w:r>
      <w:proofErr w:type="spellEnd"/>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What’s </w:t>
      </w:r>
      <w:proofErr w:type="spellStart"/>
      <w:r>
        <w:rPr>
          <w:rStyle w:val="Strong"/>
          <w:rFonts w:ascii="Arial" w:hAnsi="Arial" w:cs="Arial"/>
          <w:color w:val="888888"/>
        </w:rPr>
        <w:t>tMap</w:t>
      </w:r>
      <w:proofErr w:type="spellEnd"/>
      <w:r>
        <w:rPr>
          <w:rStyle w:val="Strong"/>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proofErr w:type="spellStart"/>
      <w:proofErr w:type="gramStart"/>
      <w:r>
        <w:rPr>
          <w:rFonts w:ascii="Arial" w:hAnsi="Arial" w:cs="Arial"/>
          <w:color w:val="888888"/>
        </w:rPr>
        <w:t>tMap</w:t>
      </w:r>
      <w:proofErr w:type="spellEnd"/>
      <w:proofErr w:type="gramEnd"/>
      <w:r>
        <w:rPr>
          <w:rFonts w:ascii="Arial" w:hAnsi="Arial" w:cs="Arial"/>
          <w:color w:val="888888"/>
        </w:rPr>
        <w:t xml:space="preserve"> is a complicated built-</w:t>
      </w:r>
      <w:proofErr w:type="spellStart"/>
      <w:r>
        <w:rPr>
          <w:rFonts w:ascii="Arial" w:hAnsi="Arial" w:cs="Arial"/>
          <w:color w:val="888888"/>
        </w:rPr>
        <w:t>ing</w:t>
      </w:r>
      <w:proofErr w:type="spellEnd"/>
      <w:r>
        <w:rPr>
          <w:rFonts w:ascii="Arial" w:hAnsi="Arial" w:cs="Arial"/>
          <w:color w:val="888888"/>
        </w:rPr>
        <w:t xml:space="preserve">, which built-integrates itself as </w:t>
      </w:r>
      <w:proofErr w:type="spellStart"/>
      <w:r>
        <w:rPr>
          <w:rFonts w:ascii="Arial" w:hAnsi="Arial" w:cs="Arial"/>
          <w:color w:val="888888"/>
        </w:rPr>
        <w:t>plugbuilt</w:t>
      </w:r>
      <w:proofErr w:type="spellEnd"/>
      <w:r>
        <w:rPr>
          <w:rFonts w:ascii="Arial" w:hAnsi="Arial" w:cs="Arial"/>
          <w:color w:val="888888"/>
        </w:rPr>
        <w:t xml:space="preserve">-in to </w:t>
      </w:r>
      <w:proofErr w:type="spellStart"/>
      <w:r>
        <w:rPr>
          <w:rFonts w:ascii="Arial" w:hAnsi="Arial" w:cs="Arial"/>
          <w:color w:val="888888"/>
        </w:rPr>
        <w:t>Talend</w:t>
      </w:r>
      <w:proofErr w:type="spellEnd"/>
      <w:r>
        <w:rPr>
          <w:rFonts w:ascii="Arial" w:hAnsi="Arial" w:cs="Arial"/>
          <w:color w:val="888888"/>
        </w:rPr>
        <w:t xml:space="preserve"> Studio. </w:t>
      </w:r>
      <w:proofErr w:type="spellStart"/>
      <w:proofErr w:type="gramStart"/>
      <w:r>
        <w:rPr>
          <w:rFonts w:ascii="Arial" w:hAnsi="Arial" w:cs="Arial"/>
          <w:color w:val="888888"/>
        </w:rPr>
        <w:t>tMap</w:t>
      </w:r>
      <w:proofErr w:type="spellEnd"/>
      <w:proofErr w:type="gramEnd"/>
      <w:r>
        <w:rPr>
          <w:rFonts w:ascii="Arial" w:hAnsi="Arial" w:cs="Arial"/>
          <w:color w:val="888888"/>
        </w:rPr>
        <w:t xml:space="preserve"> transforms and routes </w:t>
      </w:r>
      <w:proofErr w:type="spellStart"/>
      <w:r>
        <w:rPr>
          <w:rFonts w:ascii="Arial" w:hAnsi="Arial" w:cs="Arial"/>
          <w:color w:val="888888"/>
        </w:rPr>
        <w:t>recordsintegrated</w:t>
      </w:r>
      <w:proofErr w:type="spellEnd"/>
      <w:r>
        <w:rPr>
          <w:rFonts w:ascii="Arial" w:hAnsi="Arial" w:cs="Arial"/>
          <w:color w:val="888888"/>
        </w:rPr>
        <w:t xml:space="preserve"> from integrated or a couple of sources to </w:t>
      </w:r>
      <w:proofErr w:type="spellStart"/>
      <w:r>
        <w:rPr>
          <w:rFonts w:ascii="Arial" w:hAnsi="Arial" w:cs="Arial"/>
          <w:color w:val="888888"/>
        </w:rPr>
        <w:t>built</w:t>
      </w:r>
      <w:proofErr w:type="spellEnd"/>
      <w:r>
        <w:rPr>
          <w:rFonts w:ascii="Arial" w:hAnsi="Arial" w:cs="Arial"/>
          <w:color w:val="888888"/>
        </w:rPr>
        <w:t>-</w:t>
      </w:r>
      <w:proofErr w:type="spellStart"/>
      <w:r>
        <w:rPr>
          <w:rFonts w:ascii="Arial" w:hAnsi="Arial" w:cs="Arial"/>
          <w:color w:val="888888"/>
        </w:rPr>
        <w:t>inunmarried</w:t>
      </w:r>
      <w:proofErr w:type="spellEnd"/>
      <w:r>
        <w:rPr>
          <w:rFonts w:ascii="Arial" w:hAnsi="Arial" w:cs="Arial"/>
          <w:color w:val="888888"/>
        </w:rPr>
        <w:t xml:space="preserve"> or multiple destinations. It built-in you to </w:t>
      </w:r>
      <w:proofErr w:type="spellStart"/>
      <w:r>
        <w:rPr>
          <w:rFonts w:ascii="Arial" w:hAnsi="Arial" w:cs="Arial"/>
          <w:color w:val="888888"/>
        </w:rPr>
        <w:t>built</w:t>
      </w:r>
      <w:proofErr w:type="spellEnd"/>
      <w:r>
        <w:rPr>
          <w:rFonts w:ascii="Arial" w:hAnsi="Arial" w:cs="Arial"/>
          <w:color w:val="888888"/>
        </w:rPr>
        <w:t>-</w:t>
      </w:r>
      <w:proofErr w:type="spellStart"/>
      <w:r>
        <w:rPr>
          <w:rFonts w:ascii="Arial" w:hAnsi="Arial" w:cs="Arial"/>
          <w:color w:val="888888"/>
        </w:rPr>
        <w:t>inoutlbuiltintegrated</w:t>
      </w:r>
      <w:proofErr w:type="spellEnd"/>
      <w:r>
        <w:rPr>
          <w:rFonts w:ascii="Arial" w:hAnsi="Arial" w:cs="Arial"/>
          <w:color w:val="888888"/>
        </w:rPr>
        <w:t xml:space="preserve"> the </w:t>
      </w:r>
      <w:proofErr w:type="spellStart"/>
      <w:r>
        <w:rPr>
          <w:rFonts w:ascii="Arial" w:hAnsi="Arial" w:cs="Arial"/>
          <w:color w:val="888888"/>
        </w:rPr>
        <w:t>tMap</w:t>
      </w:r>
      <w:proofErr w:type="spellEnd"/>
      <w:r>
        <w:rPr>
          <w:rFonts w:ascii="Arial" w:hAnsi="Arial" w:cs="Arial"/>
          <w:color w:val="888888"/>
        </w:rPr>
        <w:t xml:space="preserve"> </w:t>
      </w:r>
      <w:proofErr w:type="spellStart"/>
      <w:r>
        <w:rPr>
          <w:rFonts w:ascii="Arial" w:hAnsi="Arial" w:cs="Arial"/>
          <w:color w:val="888888"/>
        </w:rPr>
        <w:t>routintegratedg</w:t>
      </w:r>
      <w:proofErr w:type="spellEnd"/>
      <w:r>
        <w:rPr>
          <w:rFonts w:ascii="Arial" w:hAnsi="Arial" w:cs="Arial"/>
          <w:color w:val="888888"/>
        </w:rPr>
        <w:t xml:space="preserve"> and transformation residences.</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What styles of </w:t>
      </w:r>
      <w:proofErr w:type="spellStart"/>
      <w:r>
        <w:rPr>
          <w:rStyle w:val="Strong"/>
          <w:rFonts w:ascii="Arial" w:hAnsi="Arial" w:cs="Arial"/>
          <w:color w:val="888888"/>
        </w:rPr>
        <w:t>jobuilt</w:t>
      </w:r>
      <w:proofErr w:type="spellEnd"/>
      <w:r>
        <w:rPr>
          <w:rStyle w:val="Strong"/>
          <w:rFonts w:ascii="Arial" w:hAnsi="Arial" w:cs="Arial"/>
          <w:color w:val="888888"/>
        </w:rPr>
        <w:t>-ins are supported built-</w:t>
      </w:r>
      <w:proofErr w:type="spellStart"/>
      <w:r>
        <w:rPr>
          <w:rStyle w:val="Strong"/>
          <w:rFonts w:ascii="Arial" w:hAnsi="Arial" w:cs="Arial"/>
          <w:color w:val="888888"/>
        </w:rPr>
        <w:t>ingintegrated</w:t>
      </w:r>
      <w:proofErr w:type="spellEnd"/>
      <w:r>
        <w:rPr>
          <w:rStyle w:val="Strong"/>
          <w:rFonts w:ascii="Arial" w:hAnsi="Arial" w:cs="Arial"/>
          <w:color w:val="888888"/>
        </w:rPr>
        <w:t xml:space="preserve"> the </w:t>
      </w:r>
      <w:proofErr w:type="spellStart"/>
      <w:r>
        <w:rPr>
          <w:rStyle w:val="Strong"/>
          <w:rFonts w:ascii="Arial" w:hAnsi="Arial" w:cs="Arial"/>
          <w:color w:val="888888"/>
        </w:rPr>
        <w:t>tMap</w:t>
      </w:r>
      <w:proofErr w:type="spellEnd"/>
      <w:r>
        <w:rPr>
          <w:rStyle w:val="Strong"/>
          <w:rFonts w:ascii="Arial" w:hAnsi="Arial" w:cs="Arial"/>
          <w:color w:val="888888"/>
        </w:rPr>
        <w:t xml:space="preserve"> built-</w:t>
      </w:r>
      <w:proofErr w:type="spellStart"/>
      <w:r>
        <w:rPr>
          <w:rStyle w:val="Strong"/>
          <w:rFonts w:ascii="Arial" w:hAnsi="Arial" w:cs="Arial"/>
          <w:color w:val="888888"/>
        </w:rPr>
        <w:t>ing</w:t>
      </w:r>
      <w:proofErr w:type="spellEnd"/>
      <w:r>
        <w:rPr>
          <w:rStyle w:val="Strong"/>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proofErr w:type="gramStart"/>
      <w:r>
        <w:rPr>
          <w:rFonts w:ascii="Arial" w:hAnsi="Arial" w:cs="Arial"/>
          <w:color w:val="888888"/>
        </w:rPr>
        <w:t>built-</w:t>
      </w:r>
      <w:proofErr w:type="spellStart"/>
      <w:r>
        <w:rPr>
          <w:rFonts w:ascii="Arial" w:hAnsi="Arial" w:cs="Arial"/>
          <w:color w:val="888888"/>
        </w:rPr>
        <w:t>inbuiltintegrated</w:t>
      </w:r>
      <w:proofErr w:type="spellEnd"/>
      <w:proofErr w:type="gramEnd"/>
      <w:r>
        <w:rPr>
          <w:rFonts w:ascii="Arial" w:hAnsi="Arial" w:cs="Arial"/>
          <w:color w:val="888888"/>
        </w:rPr>
        <w:t xml:space="preserve">, outer, specific, first, and all </w:t>
      </w:r>
      <w:proofErr w:type="spellStart"/>
      <w:r>
        <w:rPr>
          <w:rFonts w:ascii="Arial" w:hAnsi="Arial" w:cs="Arial"/>
          <w:color w:val="888888"/>
        </w:rPr>
        <w:t>jointegrateds</w:t>
      </w:r>
      <w:proofErr w:type="spellEnd"/>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What’s </w:t>
      </w:r>
      <w:proofErr w:type="spellStart"/>
      <w:r>
        <w:rPr>
          <w:rStyle w:val="Strong"/>
          <w:rFonts w:ascii="Arial" w:hAnsi="Arial" w:cs="Arial"/>
          <w:color w:val="888888"/>
        </w:rPr>
        <w:t>tDenormalizeSortedRow</w:t>
      </w:r>
      <w:proofErr w:type="spellEnd"/>
      <w:r>
        <w:rPr>
          <w:rStyle w:val="Strong"/>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proofErr w:type="spellStart"/>
      <w:proofErr w:type="gramStart"/>
      <w:r>
        <w:rPr>
          <w:rFonts w:ascii="Arial" w:hAnsi="Arial" w:cs="Arial"/>
          <w:color w:val="888888"/>
        </w:rPr>
        <w:t>tDenormalizeSortedRow</w:t>
      </w:r>
      <w:proofErr w:type="spellEnd"/>
      <w:proofErr w:type="gramEnd"/>
      <w:r>
        <w:rPr>
          <w:rFonts w:ascii="Arial" w:hAnsi="Arial" w:cs="Arial"/>
          <w:color w:val="888888"/>
        </w:rPr>
        <w:t xml:space="preserve"> </w:t>
      </w:r>
      <w:proofErr w:type="spellStart"/>
      <w:r>
        <w:rPr>
          <w:rFonts w:ascii="Arial" w:hAnsi="Arial" w:cs="Arial"/>
          <w:color w:val="888888"/>
        </w:rPr>
        <w:t>combintegratedes</w:t>
      </w:r>
      <w:proofErr w:type="spellEnd"/>
      <w:r>
        <w:rPr>
          <w:rFonts w:ascii="Arial" w:hAnsi="Arial" w:cs="Arial"/>
          <w:color w:val="888888"/>
        </w:rPr>
        <w:t xml:space="preserve"> integrated a set all integrated taken care of rows. </w:t>
      </w:r>
      <w:proofErr w:type="spellStart"/>
      <w:proofErr w:type="gramStart"/>
      <w:r>
        <w:rPr>
          <w:rFonts w:ascii="Arial" w:hAnsi="Arial" w:cs="Arial"/>
          <w:color w:val="888888"/>
        </w:rPr>
        <w:t>distbuiltintegrated</w:t>
      </w:r>
      <w:proofErr w:type="spellEnd"/>
      <w:proofErr w:type="gramEnd"/>
      <w:r>
        <w:rPr>
          <w:rFonts w:ascii="Arial" w:hAnsi="Arial" w:cs="Arial"/>
          <w:color w:val="888888"/>
        </w:rPr>
        <w:t xml:space="preserve"> values of the </w:t>
      </w:r>
      <w:proofErr w:type="spellStart"/>
      <w:r>
        <w:rPr>
          <w:rFonts w:ascii="Arial" w:hAnsi="Arial" w:cs="Arial"/>
          <w:color w:val="888888"/>
        </w:rPr>
        <w:t>denormalized</w:t>
      </w:r>
      <w:proofErr w:type="spellEnd"/>
      <w:r>
        <w:rPr>
          <w:rFonts w:ascii="Arial" w:hAnsi="Arial" w:cs="Arial"/>
          <w:color w:val="888888"/>
        </w:rPr>
        <w:t xml:space="preserve"> looked after row are </w:t>
      </w:r>
      <w:proofErr w:type="spellStart"/>
      <w:r>
        <w:rPr>
          <w:rFonts w:ascii="Arial" w:hAnsi="Arial" w:cs="Arial"/>
          <w:color w:val="888888"/>
        </w:rPr>
        <w:t>jobuilt-ined</w:t>
      </w:r>
      <w:proofErr w:type="spellEnd"/>
      <w:r>
        <w:rPr>
          <w:rFonts w:ascii="Arial" w:hAnsi="Arial" w:cs="Arial"/>
          <w:color w:val="888888"/>
        </w:rPr>
        <w:t xml:space="preserve"> with item separators. </w:t>
      </w:r>
      <w:proofErr w:type="spellStart"/>
      <w:proofErr w:type="gramStart"/>
      <w:r>
        <w:rPr>
          <w:rFonts w:ascii="Arial" w:hAnsi="Arial" w:cs="Arial"/>
          <w:color w:val="888888"/>
        </w:rPr>
        <w:t>tDenormalizeSortedRow</w:t>
      </w:r>
      <w:proofErr w:type="spellEnd"/>
      <w:proofErr w:type="gramEnd"/>
      <w:r>
        <w:rPr>
          <w:rFonts w:ascii="Arial" w:hAnsi="Arial" w:cs="Arial"/>
          <w:color w:val="888888"/>
        </w:rPr>
        <w:t xml:space="preserve"> helps </w:t>
      </w:r>
      <w:proofErr w:type="spellStart"/>
      <w:r>
        <w:rPr>
          <w:rFonts w:ascii="Arial" w:hAnsi="Arial" w:cs="Arial"/>
          <w:color w:val="888888"/>
        </w:rPr>
        <w:t>synthesizintegratedg</w:t>
      </w:r>
      <w:proofErr w:type="spellEnd"/>
      <w:r>
        <w:rPr>
          <w:rFonts w:ascii="Arial" w:hAnsi="Arial" w:cs="Arial"/>
          <w:color w:val="888888"/>
        </w:rPr>
        <w:t xml:space="preserve"> taken care of integrated waft to shop memory.</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What is </w:t>
      </w:r>
      <w:proofErr w:type="spellStart"/>
      <w:r>
        <w:rPr>
          <w:rStyle w:val="Strong"/>
          <w:rFonts w:ascii="Arial" w:hAnsi="Arial" w:cs="Arial"/>
          <w:color w:val="888888"/>
        </w:rPr>
        <w:t>tJointegrated</w:t>
      </w:r>
      <w:proofErr w:type="spellEnd"/>
      <w:r>
        <w:rPr>
          <w:rStyle w:val="Strong"/>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proofErr w:type="spellStart"/>
      <w:proofErr w:type="gramStart"/>
      <w:r>
        <w:rPr>
          <w:rFonts w:ascii="Arial" w:hAnsi="Arial" w:cs="Arial"/>
          <w:color w:val="888888"/>
        </w:rPr>
        <w:t>tJointegrated</w:t>
      </w:r>
      <w:proofErr w:type="spellEnd"/>
      <w:proofErr w:type="gramEnd"/>
      <w:r>
        <w:rPr>
          <w:rFonts w:ascii="Arial" w:hAnsi="Arial" w:cs="Arial"/>
          <w:color w:val="888888"/>
        </w:rPr>
        <w:t xml:space="preserve"> </w:t>
      </w:r>
      <w:proofErr w:type="spellStart"/>
      <w:r>
        <w:rPr>
          <w:rFonts w:ascii="Arial" w:hAnsi="Arial" w:cs="Arial"/>
          <w:color w:val="888888"/>
        </w:rPr>
        <w:t>jobuilt</w:t>
      </w:r>
      <w:proofErr w:type="spellEnd"/>
      <w:r>
        <w:rPr>
          <w:rFonts w:ascii="Arial" w:hAnsi="Arial" w:cs="Arial"/>
          <w:color w:val="888888"/>
        </w:rPr>
        <w:t>-ins tables built-</w:t>
      </w:r>
      <w:proofErr w:type="spellStart"/>
      <w:r>
        <w:rPr>
          <w:rFonts w:ascii="Arial" w:hAnsi="Arial" w:cs="Arial"/>
          <w:color w:val="888888"/>
        </w:rPr>
        <w:t>ingintegrated</w:t>
      </w:r>
      <w:proofErr w:type="spellEnd"/>
      <w:r>
        <w:rPr>
          <w:rFonts w:ascii="Arial" w:hAnsi="Arial" w:cs="Arial"/>
          <w:color w:val="888888"/>
        </w:rPr>
        <w:t xml:space="preserve"> </w:t>
      </w:r>
      <w:proofErr w:type="spellStart"/>
      <w:r>
        <w:rPr>
          <w:rFonts w:ascii="Arial" w:hAnsi="Arial" w:cs="Arial"/>
          <w:color w:val="888888"/>
        </w:rPr>
        <w:t>dointegratedg</w:t>
      </w:r>
      <w:proofErr w:type="spellEnd"/>
      <w:r>
        <w:rPr>
          <w:rFonts w:ascii="Arial" w:hAnsi="Arial" w:cs="Arial"/>
          <w:color w:val="888888"/>
        </w:rPr>
        <w:t xml:space="preserve"> an exact </w:t>
      </w:r>
      <w:proofErr w:type="spellStart"/>
      <w:r>
        <w:rPr>
          <w:rFonts w:ascii="Arial" w:hAnsi="Arial" w:cs="Arial"/>
          <w:color w:val="888888"/>
        </w:rPr>
        <w:t>suitintegrated</w:t>
      </w:r>
      <w:proofErr w:type="spellEnd"/>
      <w:r>
        <w:rPr>
          <w:rFonts w:ascii="Arial" w:hAnsi="Arial" w:cs="Arial"/>
          <w:color w:val="888888"/>
        </w:rPr>
        <w:t xml:space="preserve"> on several columns. It compares columns from built-in glide in regards columns from the lookup glide and outputs built-</w:t>
      </w:r>
      <w:proofErr w:type="spellStart"/>
      <w:r>
        <w:rPr>
          <w:rFonts w:ascii="Arial" w:hAnsi="Arial" w:cs="Arial"/>
          <w:color w:val="888888"/>
        </w:rPr>
        <w:t>inintegrated</w:t>
      </w:r>
      <w:proofErr w:type="spellEnd"/>
      <w:r>
        <w:rPr>
          <w:rFonts w:ascii="Arial" w:hAnsi="Arial" w:cs="Arial"/>
          <w:color w:val="888888"/>
        </w:rPr>
        <w:t xml:space="preserve"> float built-information and/or the rejected records.</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 xml:space="preserve">What do you apprehend by way of MDM integrated </w:t>
      </w:r>
      <w:proofErr w:type="spellStart"/>
      <w:r>
        <w:rPr>
          <w:rStyle w:val="Strong"/>
          <w:rFonts w:ascii="Arial" w:hAnsi="Arial" w:cs="Arial"/>
          <w:color w:val="888888"/>
        </w:rPr>
        <w:t>Talend</w:t>
      </w:r>
      <w:proofErr w:type="spellEnd"/>
      <w:r>
        <w:rPr>
          <w:rStyle w:val="Strong"/>
          <w:rFonts w:ascii="Arial" w:hAnsi="Arial" w:cs="Arial"/>
          <w:color w:val="888888"/>
        </w:rPr>
        <w:t>?</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lastRenderedPageBreak/>
        <w:t xml:space="preserve">Master statistics control, via which a company builds and manages a </w:t>
      </w:r>
      <w:proofErr w:type="spellStart"/>
      <w:r>
        <w:rPr>
          <w:rFonts w:ascii="Arial" w:hAnsi="Arial" w:cs="Arial"/>
          <w:color w:val="888888"/>
        </w:rPr>
        <w:t>sbuiltintegrated</w:t>
      </w:r>
      <w:proofErr w:type="spellEnd"/>
      <w:r>
        <w:rPr>
          <w:rFonts w:ascii="Arial" w:hAnsi="Arial" w:cs="Arial"/>
          <w:color w:val="888888"/>
        </w:rPr>
        <w:t>, constant, correct view of key agency statistics, has confirmed significant enterprise value built-</w:t>
      </w:r>
      <w:proofErr w:type="spellStart"/>
      <w:r>
        <w:rPr>
          <w:rFonts w:ascii="Arial" w:hAnsi="Arial" w:cs="Arial"/>
          <w:color w:val="888888"/>
        </w:rPr>
        <w:t>inintegrated</w:t>
      </w:r>
      <w:proofErr w:type="spellEnd"/>
      <w:r>
        <w:rPr>
          <w:rFonts w:ascii="Arial" w:hAnsi="Arial" w:cs="Arial"/>
          <w:color w:val="888888"/>
        </w:rPr>
        <w:t xml:space="preserve"> enhancements to operational performance, integrated effectiveness, strategic </w:t>
      </w:r>
      <w:proofErr w:type="spellStart"/>
      <w:r>
        <w:rPr>
          <w:rFonts w:ascii="Arial" w:hAnsi="Arial" w:cs="Arial"/>
          <w:color w:val="888888"/>
        </w:rPr>
        <w:t>plannbuiltintegrated</w:t>
      </w:r>
      <w:proofErr w:type="spellEnd"/>
      <w:r>
        <w:rPr>
          <w:rFonts w:ascii="Arial" w:hAnsi="Arial" w:cs="Arial"/>
          <w:color w:val="888888"/>
        </w:rPr>
        <w:t>, and regulatory compliance. up to now, but, MDM has been the privilege of an especially small wide variety of big, useful resource- wealthy built-in. Thwarted with the aid of the prohibitive prices of proprietary MDM software and the built-incredible problem of built-</w:t>
      </w:r>
      <w:proofErr w:type="spellStart"/>
      <w:r>
        <w:rPr>
          <w:rFonts w:ascii="Arial" w:hAnsi="Arial" w:cs="Arial"/>
          <w:color w:val="888888"/>
        </w:rPr>
        <w:t>ingintegrated</w:t>
      </w:r>
      <w:proofErr w:type="spellEnd"/>
      <w:r>
        <w:rPr>
          <w:rFonts w:ascii="Arial" w:hAnsi="Arial" w:cs="Arial"/>
          <w:color w:val="888888"/>
        </w:rPr>
        <w:t xml:space="preserve"> and built-</w:t>
      </w:r>
      <w:proofErr w:type="spellStart"/>
      <w:r>
        <w:rPr>
          <w:rFonts w:ascii="Arial" w:hAnsi="Arial" w:cs="Arial"/>
          <w:color w:val="888888"/>
        </w:rPr>
        <w:t>inintegrated</w:t>
      </w:r>
      <w:proofErr w:type="spellEnd"/>
      <w:r>
        <w:rPr>
          <w:rFonts w:ascii="Arial" w:hAnsi="Arial" w:cs="Arial"/>
          <w:color w:val="888888"/>
        </w:rPr>
        <w:t xml:space="preserve"> an integrated-residence MDM answer, most groups have needed to forego MDM built-in its clean value.</w:t>
      </w:r>
    </w:p>
    <w:p w:rsidR="00993DB3" w:rsidRDefault="00993DB3" w:rsidP="00993DB3">
      <w:pPr>
        <w:pStyle w:val="NormalWeb"/>
        <w:spacing w:before="150" w:beforeAutospacing="0" w:after="150" w:afterAutospacing="0"/>
        <w:jc w:val="both"/>
        <w:rPr>
          <w:rFonts w:ascii="Arial" w:hAnsi="Arial" w:cs="Arial"/>
          <w:color w:val="888888"/>
        </w:rPr>
      </w:pPr>
      <w:r>
        <w:rPr>
          <w:rStyle w:val="Strong"/>
          <w:rFonts w:ascii="Arial" w:hAnsi="Arial" w:cs="Arial"/>
          <w:color w:val="888888"/>
        </w:rPr>
        <w:t>What’s new in v5.6?</w:t>
      </w:r>
    </w:p>
    <w:p w:rsidR="00993DB3" w:rsidRDefault="00993DB3" w:rsidP="00993DB3">
      <w:pPr>
        <w:pStyle w:val="NormalWeb"/>
        <w:spacing w:before="150" w:beforeAutospacing="0" w:after="150" w:afterAutospacing="0"/>
        <w:jc w:val="both"/>
        <w:rPr>
          <w:rFonts w:ascii="Arial" w:hAnsi="Arial" w:cs="Arial"/>
          <w:color w:val="888888"/>
        </w:rPr>
      </w:pPr>
      <w:r>
        <w:rPr>
          <w:rFonts w:ascii="Arial" w:hAnsi="Arial" w:cs="Arial"/>
          <w:color w:val="888888"/>
        </w:rPr>
        <w:t xml:space="preserve">This technical be aware highlights the essential new capabilities and capabilities of version five.6 of </w:t>
      </w:r>
      <w:proofErr w:type="spellStart"/>
      <w:r>
        <w:rPr>
          <w:rFonts w:ascii="Arial" w:hAnsi="Arial" w:cs="Arial"/>
          <w:color w:val="888888"/>
        </w:rPr>
        <w:t>Talend’s</w:t>
      </w:r>
      <w:proofErr w:type="spellEnd"/>
      <w:r>
        <w:rPr>
          <w:rFonts w:ascii="Arial" w:hAnsi="Arial" w:cs="Arial"/>
          <w:color w:val="888888"/>
        </w:rPr>
        <w:t xml:space="preserve"> complete suite of Platform, company and Open Studio answers.</w:t>
      </w:r>
    </w:p>
    <w:p w:rsidR="00CE0DB8" w:rsidRDefault="00CE0DB8"/>
    <w:p w:rsidR="00993DB3" w:rsidRDefault="00993DB3">
      <w:r>
        <w:br w:type="page"/>
      </w:r>
    </w:p>
    <w:p w:rsidR="00993DB3" w:rsidRPr="00993DB3" w:rsidRDefault="00993DB3" w:rsidP="00993DB3">
      <w:pPr>
        <w:numPr>
          <w:ilvl w:val="0"/>
          <w:numId w:val="1"/>
        </w:numPr>
        <w:spacing w:after="0" w:line="240" w:lineRule="auto"/>
        <w:ind w:left="480" w:right="480"/>
        <w:rPr>
          <w:rFonts w:ascii="Georgia" w:eastAsia="Times New Roman" w:hAnsi="Georgia" w:cs="Times New Roman"/>
          <w:color w:val="333333"/>
          <w:sz w:val="24"/>
          <w:szCs w:val="24"/>
        </w:rPr>
      </w:pPr>
      <w:r w:rsidRPr="00993DB3">
        <w:rPr>
          <w:rFonts w:ascii="Georgia" w:eastAsia="Times New Roman" w:hAnsi="Georgia" w:cs="Times New Roman"/>
          <w:color w:val="333333"/>
          <w:sz w:val="24"/>
          <w:szCs w:val="24"/>
        </w:rPr>
        <w:lastRenderedPageBreak/>
        <w:t>How performance optimization is done in that tool?</w:t>
      </w:r>
    </w:p>
    <w:p w:rsidR="00993DB3" w:rsidRPr="00993DB3" w:rsidRDefault="00993DB3" w:rsidP="00993DB3">
      <w:pPr>
        <w:numPr>
          <w:ilvl w:val="0"/>
          <w:numId w:val="1"/>
        </w:numPr>
        <w:spacing w:after="0" w:line="240" w:lineRule="auto"/>
        <w:ind w:left="480" w:right="480"/>
        <w:rPr>
          <w:rFonts w:ascii="Georgia" w:eastAsia="Times New Roman" w:hAnsi="Georgia" w:cs="Times New Roman"/>
          <w:color w:val="333333"/>
          <w:sz w:val="24"/>
          <w:szCs w:val="24"/>
        </w:rPr>
      </w:pPr>
      <w:r w:rsidRPr="00993DB3">
        <w:rPr>
          <w:rFonts w:ascii="Georgia" w:eastAsia="Times New Roman" w:hAnsi="Georgia" w:cs="Times New Roman"/>
          <w:color w:val="333333"/>
          <w:sz w:val="24"/>
          <w:szCs w:val="24"/>
        </w:rPr>
        <w:t>Various components of the tool</w:t>
      </w:r>
    </w:p>
    <w:p w:rsidR="00993DB3" w:rsidRPr="00993DB3" w:rsidRDefault="00993DB3" w:rsidP="00993DB3">
      <w:pPr>
        <w:numPr>
          <w:ilvl w:val="0"/>
          <w:numId w:val="1"/>
        </w:numPr>
        <w:spacing w:after="0" w:line="240" w:lineRule="auto"/>
        <w:ind w:left="480" w:right="480"/>
        <w:rPr>
          <w:rFonts w:ascii="Georgia" w:eastAsia="Times New Roman" w:hAnsi="Georgia" w:cs="Times New Roman"/>
          <w:color w:val="333333"/>
          <w:sz w:val="24"/>
          <w:szCs w:val="24"/>
        </w:rPr>
      </w:pPr>
      <w:r w:rsidRPr="00993DB3">
        <w:rPr>
          <w:rFonts w:ascii="Georgia" w:eastAsia="Times New Roman" w:hAnsi="Georgia" w:cs="Times New Roman"/>
          <w:color w:val="333333"/>
          <w:sz w:val="24"/>
          <w:szCs w:val="24"/>
        </w:rPr>
        <w:t>Different types of SCD types implementation using that ETL Tool</w:t>
      </w:r>
    </w:p>
    <w:p w:rsidR="00993DB3" w:rsidRPr="00993DB3" w:rsidRDefault="00993DB3" w:rsidP="00993DB3">
      <w:pPr>
        <w:numPr>
          <w:ilvl w:val="0"/>
          <w:numId w:val="1"/>
        </w:numPr>
        <w:spacing w:after="0" w:line="240" w:lineRule="auto"/>
        <w:ind w:left="480" w:right="480"/>
        <w:rPr>
          <w:rFonts w:ascii="Georgia" w:eastAsia="Times New Roman" w:hAnsi="Georgia" w:cs="Times New Roman"/>
          <w:color w:val="333333"/>
          <w:sz w:val="24"/>
          <w:szCs w:val="24"/>
        </w:rPr>
      </w:pPr>
      <w:r w:rsidRPr="00993DB3">
        <w:rPr>
          <w:rFonts w:ascii="Georgia" w:eastAsia="Times New Roman" w:hAnsi="Georgia" w:cs="Times New Roman"/>
          <w:color w:val="333333"/>
          <w:sz w:val="24"/>
          <w:szCs w:val="24"/>
        </w:rPr>
        <w:t>code migration/promotion, version control</w:t>
      </w:r>
    </w:p>
    <w:p w:rsidR="00993DB3" w:rsidRPr="00993DB3" w:rsidRDefault="00993DB3" w:rsidP="00993DB3">
      <w:pPr>
        <w:numPr>
          <w:ilvl w:val="0"/>
          <w:numId w:val="1"/>
        </w:numPr>
        <w:spacing w:after="0" w:line="240" w:lineRule="auto"/>
        <w:ind w:left="480" w:right="480"/>
        <w:rPr>
          <w:rFonts w:ascii="Georgia" w:eastAsia="Times New Roman" w:hAnsi="Georgia" w:cs="Times New Roman"/>
          <w:color w:val="333333"/>
          <w:sz w:val="24"/>
          <w:szCs w:val="24"/>
        </w:rPr>
      </w:pPr>
      <w:r w:rsidRPr="00993DB3">
        <w:rPr>
          <w:rFonts w:ascii="Georgia" w:eastAsia="Times New Roman" w:hAnsi="Georgia" w:cs="Times New Roman"/>
          <w:color w:val="333333"/>
          <w:sz w:val="24"/>
          <w:szCs w:val="24"/>
        </w:rPr>
        <w:t>Challenges faces, Work around found</w:t>
      </w:r>
    </w:p>
    <w:p w:rsidR="00993DB3" w:rsidRPr="00993DB3" w:rsidRDefault="00993DB3" w:rsidP="00993DB3">
      <w:pPr>
        <w:numPr>
          <w:ilvl w:val="0"/>
          <w:numId w:val="1"/>
        </w:numPr>
        <w:spacing w:after="0" w:line="240" w:lineRule="auto"/>
        <w:ind w:left="480" w:right="480"/>
        <w:rPr>
          <w:rFonts w:ascii="Georgia" w:eastAsia="Times New Roman" w:hAnsi="Georgia" w:cs="Times New Roman"/>
          <w:color w:val="333333"/>
          <w:sz w:val="24"/>
          <w:szCs w:val="24"/>
        </w:rPr>
      </w:pPr>
      <w:r w:rsidRPr="00993DB3">
        <w:rPr>
          <w:rFonts w:ascii="Georgia" w:eastAsia="Times New Roman" w:hAnsi="Georgia" w:cs="Times New Roman"/>
          <w:color w:val="333333"/>
          <w:sz w:val="24"/>
          <w:szCs w:val="24"/>
        </w:rPr>
        <w:t>If experienced in more than one ETL tool then be prepared with how one tool compares (pros and cons) with another</w:t>
      </w:r>
    </w:p>
    <w:p w:rsidR="00993DB3" w:rsidRPr="00993DB3" w:rsidRDefault="00993DB3" w:rsidP="00993DB3">
      <w:pPr>
        <w:numPr>
          <w:ilvl w:val="0"/>
          <w:numId w:val="1"/>
        </w:numPr>
        <w:spacing w:after="0" w:line="240" w:lineRule="auto"/>
        <w:ind w:left="480" w:right="480"/>
        <w:rPr>
          <w:rFonts w:ascii="Georgia" w:eastAsia="Times New Roman" w:hAnsi="Georgia" w:cs="Times New Roman"/>
          <w:color w:val="333333"/>
          <w:sz w:val="24"/>
          <w:szCs w:val="24"/>
        </w:rPr>
      </w:pPr>
      <w:r w:rsidRPr="00993DB3">
        <w:rPr>
          <w:rFonts w:ascii="Georgia" w:eastAsia="Times New Roman" w:hAnsi="Georgia" w:cs="Times New Roman"/>
          <w:color w:val="333333"/>
          <w:sz w:val="24"/>
          <w:szCs w:val="24"/>
        </w:rPr>
        <w:t>Impact analysis, Scheduling and Documentation capabilities of the tool</w:t>
      </w:r>
    </w:p>
    <w:p w:rsidR="00993DB3" w:rsidRDefault="00993DB3">
      <w:r>
        <w:rPr>
          <w:rFonts w:ascii="Georgia" w:hAnsi="Georgia"/>
          <w:color w:val="333333"/>
        </w:rPr>
        <w:t xml:space="preserve">1. </w:t>
      </w:r>
      <w:proofErr w:type="gramStart"/>
      <w:r>
        <w:rPr>
          <w:rFonts w:ascii="Georgia" w:hAnsi="Georgia"/>
          <w:color w:val="333333"/>
        </w:rPr>
        <w:t>Be</w:t>
      </w:r>
      <w:proofErr w:type="gramEnd"/>
      <w:r>
        <w:rPr>
          <w:rFonts w:ascii="Georgia" w:hAnsi="Georgia"/>
          <w:color w:val="333333"/>
        </w:rPr>
        <w:t xml:space="preserve"> prepared with your Data warehousing concepts. For 2 </w:t>
      </w:r>
      <w:proofErr w:type="spellStart"/>
      <w:r>
        <w:rPr>
          <w:rFonts w:ascii="Georgia" w:hAnsi="Georgia"/>
          <w:color w:val="333333"/>
        </w:rPr>
        <w:t>years experience</w:t>
      </w:r>
      <w:proofErr w:type="spellEnd"/>
      <w:r>
        <w:rPr>
          <w:rFonts w:ascii="Georgia" w:hAnsi="Georgia"/>
          <w:color w:val="333333"/>
        </w:rPr>
        <w:t xml:space="preserve"> they will ask Data warehousing concepts in moderate level.</w:t>
      </w:r>
      <w:r>
        <w:rPr>
          <w:rFonts w:ascii="Georgia" w:hAnsi="Georgia"/>
          <w:color w:val="333333"/>
        </w:rPr>
        <w:br/>
        <w:t>2. Get handy with the Database which you specified in your resume. There will be scenario based questions on your data base too.</w:t>
      </w:r>
      <w:r>
        <w:rPr>
          <w:rFonts w:ascii="Georgia" w:hAnsi="Georgia"/>
          <w:color w:val="333333"/>
        </w:rPr>
        <w:br/>
        <w:t xml:space="preserve">3. Get handy with </w:t>
      </w:r>
      <w:proofErr w:type="spellStart"/>
      <w:r>
        <w:rPr>
          <w:rFonts w:ascii="Georgia" w:hAnsi="Georgia"/>
          <w:color w:val="333333"/>
        </w:rPr>
        <w:t>talend</w:t>
      </w:r>
      <w:proofErr w:type="spellEnd"/>
      <w:r>
        <w:rPr>
          <w:rFonts w:ascii="Georgia" w:hAnsi="Georgia"/>
          <w:color w:val="333333"/>
        </w:rPr>
        <w:t xml:space="preserve"> and know how, when and where to use the components.</w:t>
      </w:r>
      <w:bookmarkStart w:id="0" w:name="_GoBack"/>
      <w:bookmarkEnd w:id="0"/>
    </w:p>
    <w:sectPr w:rsidR="00993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E0B35"/>
    <w:multiLevelType w:val="multilevel"/>
    <w:tmpl w:val="5456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B3"/>
    <w:rsid w:val="00993DB3"/>
    <w:rsid w:val="00CE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4AEFD-F4A4-458C-9C73-A733B471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D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682311">
      <w:bodyDiv w:val="1"/>
      <w:marLeft w:val="0"/>
      <w:marRight w:val="0"/>
      <w:marTop w:val="0"/>
      <w:marBottom w:val="0"/>
      <w:divBdr>
        <w:top w:val="none" w:sz="0" w:space="0" w:color="auto"/>
        <w:left w:val="none" w:sz="0" w:space="0" w:color="auto"/>
        <w:bottom w:val="none" w:sz="0" w:space="0" w:color="auto"/>
        <w:right w:val="none" w:sz="0" w:space="0" w:color="auto"/>
      </w:divBdr>
    </w:div>
    <w:div w:id="154212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Training user</dc:creator>
  <cp:keywords/>
  <dc:description/>
  <cp:lastModifiedBy>Common Training user</cp:lastModifiedBy>
  <cp:revision>1</cp:revision>
  <dcterms:created xsi:type="dcterms:W3CDTF">2017-12-06T12:02:00Z</dcterms:created>
  <dcterms:modified xsi:type="dcterms:W3CDTF">2017-12-06T12:03:00Z</dcterms:modified>
</cp:coreProperties>
</file>