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282B2" w14:textId="03701CD3" w:rsidR="00C127AA" w:rsidRDefault="00C127AA">
      <w:pPr>
        <w:rPr>
          <w:lang w:val="en-GB"/>
        </w:rPr>
      </w:pPr>
      <w:r>
        <w:rPr>
          <w:lang w:val="en-GB"/>
        </w:rPr>
        <w:t xml:space="preserve">Script for </w:t>
      </w:r>
      <w:proofErr w:type="spellStart"/>
      <w:r>
        <w:rPr>
          <w:lang w:val="en-GB"/>
        </w:rPr>
        <w:t>Govhack</w:t>
      </w:r>
      <w:proofErr w:type="spellEnd"/>
      <w:r>
        <w:rPr>
          <w:lang w:val="en-GB"/>
        </w:rPr>
        <w:t xml:space="preserve"> 2025 </w:t>
      </w:r>
    </w:p>
    <w:p w14:paraId="76C5E023" w14:textId="1488CD7B" w:rsidR="00C127AA" w:rsidRPr="005B4AB1" w:rsidRDefault="00C127AA">
      <w:pPr>
        <w:rPr>
          <w:sz w:val="28"/>
          <w:szCs w:val="28"/>
          <w:lang w:val="en-GB"/>
        </w:rPr>
      </w:pPr>
      <w:r w:rsidRPr="005B4AB1">
        <w:rPr>
          <w:sz w:val="28"/>
          <w:szCs w:val="28"/>
          <w:lang w:val="en-GB"/>
        </w:rPr>
        <w:t>Australia Seeks to become the Data centre capital of Asia-Pacific but to do this it will need to build these new data centres, and to do that the best location for these data centres need to be determined and to found that out you need to crawl through many different websites to find that data you need.</w:t>
      </w:r>
    </w:p>
    <w:p w14:paraId="1BE72489" w14:textId="29917EA4" w:rsidR="00C127AA" w:rsidRPr="005B4AB1" w:rsidRDefault="00C127AA">
      <w:pPr>
        <w:rPr>
          <w:sz w:val="28"/>
          <w:szCs w:val="28"/>
          <w:lang w:val="en-GB"/>
        </w:rPr>
      </w:pPr>
      <w:r w:rsidRPr="005B4AB1">
        <w:rPr>
          <w:sz w:val="28"/>
          <w:szCs w:val="28"/>
          <w:lang w:val="en-GB"/>
        </w:rPr>
        <w:t xml:space="preserve">This is where Data Centre Frontier comes in. Data Centre Frontier grabs the open data from these websites and places them into a single map from </w:t>
      </w:r>
      <w:r w:rsidR="002F3F18" w:rsidRPr="005B4AB1">
        <w:rPr>
          <w:sz w:val="28"/>
          <w:szCs w:val="28"/>
          <w:lang w:val="en-GB"/>
        </w:rPr>
        <w:t>there</w:t>
      </w:r>
      <w:r w:rsidRPr="005B4AB1">
        <w:rPr>
          <w:sz w:val="28"/>
          <w:szCs w:val="28"/>
          <w:lang w:val="en-GB"/>
        </w:rPr>
        <w:t xml:space="preserve"> you can draw the footprint of the datacentre on the map and Data Centre Frontier will determine its score on how viable that location </w:t>
      </w:r>
      <w:r w:rsidR="002F3F18" w:rsidRPr="005B4AB1">
        <w:rPr>
          <w:sz w:val="28"/>
          <w:szCs w:val="28"/>
          <w:lang w:val="en-GB"/>
        </w:rPr>
        <w:t>is</w:t>
      </w:r>
      <w:r w:rsidRPr="005B4AB1">
        <w:rPr>
          <w:sz w:val="28"/>
          <w:szCs w:val="28"/>
          <w:lang w:val="en-GB"/>
        </w:rPr>
        <w:t>.</w:t>
      </w:r>
    </w:p>
    <w:p w14:paraId="0A326B78" w14:textId="6D806D35" w:rsidR="002F3F18" w:rsidRPr="005B4AB1" w:rsidRDefault="00C127AA">
      <w:pPr>
        <w:rPr>
          <w:sz w:val="28"/>
          <w:szCs w:val="28"/>
          <w:lang w:val="en-GB"/>
        </w:rPr>
      </w:pPr>
      <w:r w:rsidRPr="005B4AB1">
        <w:rPr>
          <w:sz w:val="28"/>
          <w:szCs w:val="28"/>
          <w:lang w:val="en-GB"/>
        </w:rPr>
        <w:t xml:space="preserve">It does this by checking the distance from the necessary </w:t>
      </w:r>
      <w:r w:rsidR="002F3F18" w:rsidRPr="005B4AB1">
        <w:rPr>
          <w:sz w:val="28"/>
          <w:szCs w:val="28"/>
          <w:lang w:val="en-GB"/>
        </w:rPr>
        <w:t>infrastructure</w:t>
      </w:r>
      <w:r w:rsidRPr="005B4AB1">
        <w:rPr>
          <w:sz w:val="28"/>
          <w:szCs w:val="28"/>
          <w:lang w:val="en-GB"/>
        </w:rPr>
        <w:t xml:space="preserve"> like; high voltage powerlines, water reservoir, population/workforce. It also checks climate</w:t>
      </w:r>
      <w:r w:rsidR="002F3F18" w:rsidRPr="005B4AB1">
        <w:rPr>
          <w:sz w:val="28"/>
          <w:szCs w:val="28"/>
          <w:lang w:val="en-GB"/>
        </w:rPr>
        <w:t>, if the area you zoned falls into a protected area, flood zones</w:t>
      </w:r>
      <w:r w:rsidR="005B4AB1">
        <w:rPr>
          <w:sz w:val="28"/>
          <w:szCs w:val="28"/>
          <w:lang w:val="en-GB"/>
        </w:rPr>
        <w:t xml:space="preserve"> and </w:t>
      </w:r>
      <w:r w:rsidR="002F3F18" w:rsidRPr="005B4AB1">
        <w:rPr>
          <w:sz w:val="28"/>
          <w:szCs w:val="28"/>
          <w:lang w:val="en-GB"/>
        </w:rPr>
        <w:t>bush fire zones.</w:t>
      </w:r>
    </w:p>
    <w:p w14:paraId="13289870" w14:textId="433799B9" w:rsidR="002F3F18" w:rsidRPr="005B4AB1" w:rsidRDefault="002F3F18">
      <w:pPr>
        <w:rPr>
          <w:sz w:val="28"/>
          <w:szCs w:val="28"/>
          <w:lang w:val="en-GB"/>
        </w:rPr>
      </w:pPr>
      <w:r w:rsidRPr="005B4AB1">
        <w:rPr>
          <w:sz w:val="28"/>
          <w:szCs w:val="28"/>
          <w:lang w:val="en-GB"/>
        </w:rPr>
        <w:t>It will also be able to show you a prediction on how much it will cost to run that data centre, by gathering current cost per megawatt per hour and water usage/cost and display these as well so you are truly informed when deciding to build your next data.</w:t>
      </w:r>
    </w:p>
    <w:p w14:paraId="6E347096" w14:textId="325F8F86" w:rsidR="002F3F18" w:rsidRPr="005B4AB1" w:rsidRDefault="002F3F18">
      <w:pPr>
        <w:rPr>
          <w:sz w:val="28"/>
          <w:szCs w:val="28"/>
          <w:lang w:val="en-GB"/>
        </w:rPr>
      </w:pPr>
      <w:r w:rsidRPr="005B4AB1">
        <w:rPr>
          <w:sz w:val="28"/>
          <w:szCs w:val="28"/>
          <w:lang w:val="en-GB"/>
        </w:rPr>
        <w:t xml:space="preserve">Data Centre Frontier will also include links as where its currently pulling data from so that may be independently audited by our users, </w:t>
      </w:r>
      <w:r w:rsidR="005B4AB1" w:rsidRPr="005B4AB1">
        <w:rPr>
          <w:sz w:val="28"/>
          <w:szCs w:val="28"/>
          <w:lang w:val="en-GB"/>
        </w:rPr>
        <w:t>government</w:t>
      </w:r>
      <w:r w:rsidRPr="005B4AB1">
        <w:rPr>
          <w:sz w:val="28"/>
          <w:szCs w:val="28"/>
          <w:lang w:val="en-GB"/>
        </w:rPr>
        <w:t xml:space="preserve"> or </w:t>
      </w:r>
      <w:r w:rsidR="005B4AB1" w:rsidRPr="005B4AB1">
        <w:rPr>
          <w:sz w:val="28"/>
          <w:szCs w:val="28"/>
          <w:lang w:val="en-GB"/>
        </w:rPr>
        <w:t>organizations</w:t>
      </w:r>
      <w:r w:rsidRPr="005B4AB1">
        <w:rPr>
          <w:sz w:val="28"/>
          <w:szCs w:val="28"/>
          <w:lang w:val="en-GB"/>
        </w:rPr>
        <w:t xml:space="preserve">. We will always be transparent </w:t>
      </w:r>
      <w:r w:rsidR="005B4AB1" w:rsidRPr="005B4AB1">
        <w:rPr>
          <w:sz w:val="28"/>
          <w:szCs w:val="28"/>
          <w:lang w:val="en-GB"/>
        </w:rPr>
        <w:t>with what data we are using and where we are getting it from.</w:t>
      </w:r>
    </w:p>
    <w:p w14:paraId="0B783910" w14:textId="532A3948" w:rsidR="00C127AA" w:rsidRPr="005B4AB1" w:rsidRDefault="002F3F18">
      <w:pPr>
        <w:rPr>
          <w:sz w:val="28"/>
          <w:szCs w:val="28"/>
          <w:lang w:val="en-GB"/>
        </w:rPr>
      </w:pPr>
      <w:r w:rsidRPr="005B4AB1">
        <w:rPr>
          <w:sz w:val="28"/>
          <w:szCs w:val="28"/>
          <w:lang w:val="en-GB"/>
        </w:rPr>
        <w:t>By gathering all this data</w:t>
      </w:r>
      <w:r w:rsidR="005B4AB1" w:rsidRPr="005B4AB1">
        <w:rPr>
          <w:sz w:val="28"/>
          <w:szCs w:val="28"/>
          <w:lang w:val="en-GB"/>
        </w:rPr>
        <w:t xml:space="preserve"> and being transparent with it</w:t>
      </w:r>
      <w:r w:rsidRPr="005B4AB1">
        <w:rPr>
          <w:sz w:val="28"/>
          <w:szCs w:val="28"/>
          <w:lang w:val="en-GB"/>
        </w:rPr>
        <w:t xml:space="preserve"> in one place Data Centre Frontier can act as your one stop go to when planning new data centre construction. </w:t>
      </w:r>
    </w:p>
    <w:p w14:paraId="03BAB3CC" w14:textId="44C655F4" w:rsidR="002F3F18" w:rsidRPr="005B4AB1" w:rsidRDefault="002F3F18">
      <w:pPr>
        <w:rPr>
          <w:sz w:val="28"/>
          <w:szCs w:val="28"/>
          <w:lang w:val="en-GB"/>
        </w:rPr>
      </w:pPr>
      <w:r w:rsidRPr="005B4AB1">
        <w:rPr>
          <w:sz w:val="28"/>
          <w:szCs w:val="28"/>
          <w:lang w:val="en-GB"/>
        </w:rPr>
        <w:t>The Video playing now is a proof-of-concept version, developed by ChatGPT5.0 of what Data Centre Frontiers could look like and is missing most of the features described.</w:t>
      </w:r>
      <w:r w:rsidR="005B4AB1" w:rsidRPr="005B4AB1">
        <w:rPr>
          <w:sz w:val="28"/>
          <w:szCs w:val="28"/>
          <w:lang w:val="en-GB"/>
        </w:rPr>
        <w:t xml:space="preserve"> But imagine what a dedicated analysis AI could do if what we are describing was already made somewhat possible by an everyman AI software.</w:t>
      </w:r>
    </w:p>
    <w:sectPr w:rsidR="002F3F18" w:rsidRPr="005B4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AA"/>
    <w:rsid w:val="0013014C"/>
    <w:rsid w:val="002F3F18"/>
    <w:rsid w:val="005B4AB1"/>
    <w:rsid w:val="00C127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E9A8"/>
  <w15:chartTrackingRefBased/>
  <w15:docId w15:val="{30D8D649-03E1-4863-9AB4-E995DDCF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7AA"/>
    <w:rPr>
      <w:rFonts w:eastAsiaTheme="majorEastAsia" w:cstheme="majorBidi"/>
      <w:color w:val="272727" w:themeColor="text1" w:themeTint="D8"/>
    </w:rPr>
  </w:style>
  <w:style w:type="paragraph" w:styleId="Title">
    <w:name w:val="Title"/>
    <w:basedOn w:val="Normal"/>
    <w:next w:val="Normal"/>
    <w:link w:val="TitleChar"/>
    <w:uiPriority w:val="10"/>
    <w:qFormat/>
    <w:rsid w:val="00C1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7AA"/>
    <w:pPr>
      <w:spacing w:before="160"/>
      <w:jc w:val="center"/>
    </w:pPr>
    <w:rPr>
      <w:i/>
      <w:iCs/>
      <w:color w:val="404040" w:themeColor="text1" w:themeTint="BF"/>
    </w:rPr>
  </w:style>
  <w:style w:type="character" w:customStyle="1" w:styleId="QuoteChar">
    <w:name w:val="Quote Char"/>
    <w:basedOn w:val="DefaultParagraphFont"/>
    <w:link w:val="Quote"/>
    <w:uiPriority w:val="29"/>
    <w:rsid w:val="00C127AA"/>
    <w:rPr>
      <w:i/>
      <w:iCs/>
      <w:color w:val="404040" w:themeColor="text1" w:themeTint="BF"/>
    </w:rPr>
  </w:style>
  <w:style w:type="paragraph" w:styleId="ListParagraph">
    <w:name w:val="List Paragraph"/>
    <w:basedOn w:val="Normal"/>
    <w:uiPriority w:val="34"/>
    <w:qFormat/>
    <w:rsid w:val="00C127AA"/>
    <w:pPr>
      <w:ind w:left="720"/>
      <w:contextualSpacing/>
    </w:pPr>
  </w:style>
  <w:style w:type="character" w:styleId="IntenseEmphasis">
    <w:name w:val="Intense Emphasis"/>
    <w:basedOn w:val="DefaultParagraphFont"/>
    <w:uiPriority w:val="21"/>
    <w:qFormat/>
    <w:rsid w:val="00C127AA"/>
    <w:rPr>
      <w:i/>
      <w:iCs/>
      <w:color w:val="0F4761" w:themeColor="accent1" w:themeShade="BF"/>
    </w:rPr>
  </w:style>
  <w:style w:type="paragraph" w:styleId="IntenseQuote">
    <w:name w:val="Intense Quote"/>
    <w:basedOn w:val="Normal"/>
    <w:next w:val="Normal"/>
    <w:link w:val="IntenseQuoteChar"/>
    <w:uiPriority w:val="30"/>
    <w:qFormat/>
    <w:rsid w:val="00C1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7AA"/>
    <w:rPr>
      <w:i/>
      <w:iCs/>
      <w:color w:val="0F4761" w:themeColor="accent1" w:themeShade="BF"/>
    </w:rPr>
  </w:style>
  <w:style w:type="character" w:styleId="IntenseReference">
    <w:name w:val="Intense Reference"/>
    <w:basedOn w:val="DefaultParagraphFont"/>
    <w:uiPriority w:val="32"/>
    <w:qFormat/>
    <w:rsid w:val="00C127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Kessler Melvin</dc:creator>
  <cp:keywords/>
  <dc:description/>
  <cp:lastModifiedBy>Kessler Melvin</cp:lastModifiedBy>
  <cp:revision>1</cp:revision>
  <dcterms:created xsi:type="dcterms:W3CDTF">2025-08-30T07:59:00Z</dcterms:created>
  <dcterms:modified xsi:type="dcterms:W3CDTF">2025-08-30T08:25:00Z</dcterms:modified>
</cp:coreProperties>
</file>