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2064F" w14:textId="77777777" w:rsidR="00FF2596" w:rsidRPr="00FF2596" w:rsidRDefault="00FF2596" w:rsidP="00FF2596">
      <w:pPr>
        <w:rPr>
          <w:b/>
          <w:bCs/>
        </w:rPr>
      </w:pPr>
      <w:r w:rsidRPr="00FF2596">
        <w:rPr>
          <w:b/>
          <w:bCs/>
        </w:rPr>
        <w:t>Project Findings from SQL Analysis</w:t>
      </w:r>
    </w:p>
    <w:p w14:paraId="4148CC42" w14:textId="77777777" w:rsidR="00FF2596" w:rsidRPr="00FF2596" w:rsidRDefault="00FF2596" w:rsidP="00FF2596">
      <w:pPr>
        <w:rPr>
          <w:b/>
          <w:bCs/>
        </w:rPr>
      </w:pPr>
      <w:r w:rsidRPr="00FF2596">
        <w:rPr>
          <w:b/>
          <w:bCs/>
        </w:rPr>
        <w:t>Overall Churn Rate</w:t>
      </w:r>
    </w:p>
    <w:p w14:paraId="20D0C55D" w14:textId="77777777" w:rsidR="00FF2596" w:rsidRDefault="00FF2596" w:rsidP="00FF2596">
      <w:r w:rsidRPr="00FF2596">
        <w:t xml:space="preserve">The initial analysis of the e-commerce customer behavior dataset revealed a significant overall churn rate of </w:t>
      </w:r>
      <w:r w:rsidRPr="00FF2596">
        <w:rPr>
          <w:b/>
          <w:bCs/>
        </w:rPr>
        <w:t>20.05%</w:t>
      </w:r>
      <w:r w:rsidRPr="00FF2596">
        <w:t>. This is a critical business metric, as it confirms the problem statement for our project: a substantial portion of our customer base is leaving. The rest of our analysis will focus on identifying the "why" behind this number.</w:t>
      </w:r>
    </w:p>
    <w:p w14:paraId="376C3E94" w14:textId="77777777" w:rsidR="00FF2596" w:rsidRPr="00FF2596" w:rsidRDefault="00FF2596" w:rsidP="00FF2596">
      <w:pPr>
        <w:rPr>
          <w:b/>
          <w:bCs/>
        </w:rPr>
      </w:pPr>
      <w:r w:rsidRPr="00FF2596">
        <w:rPr>
          <w:b/>
          <w:bCs/>
        </w:rPr>
        <w:t>Churn by Demographics</w:t>
      </w:r>
    </w:p>
    <w:p w14:paraId="4EA987C2" w14:textId="77777777" w:rsidR="00FF2596" w:rsidRPr="00FF2596" w:rsidRDefault="00FF2596" w:rsidP="00FF2596">
      <w:r w:rsidRPr="00FF2596">
        <w:t>To understand which customer segments are most at risk, I analyzed the churn rate across different demographic groups.</w:t>
      </w:r>
    </w:p>
    <w:p w14:paraId="25266E32" w14:textId="46E8D502" w:rsidR="00FF2596" w:rsidRPr="00FF2596" w:rsidRDefault="00FF2596" w:rsidP="00FF2596">
      <w:pPr>
        <w:pStyle w:val="ListParagraph"/>
        <w:numPr>
          <w:ilvl w:val="0"/>
          <w:numId w:val="1"/>
        </w:numPr>
        <w:rPr>
          <w:b/>
          <w:bCs/>
        </w:rPr>
      </w:pPr>
      <w:r w:rsidRPr="00FF2596">
        <w:rPr>
          <w:b/>
          <w:bCs/>
        </w:rPr>
        <w:t>Churn by Gender</w:t>
      </w:r>
    </w:p>
    <w:p w14:paraId="4E5E30C8" w14:textId="77777777" w:rsidR="00FF2596" w:rsidRPr="00FF2596" w:rsidRDefault="00FF2596" w:rsidP="00FF2596">
      <w:r w:rsidRPr="00FF2596">
        <w:t xml:space="preserve">The data shows that there is a notable difference in churn rates between genders, with female customers having a churn rate of </w:t>
      </w:r>
      <w:r w:rsidRPr="00FF2596">
        <w:rPr>
          <w:b/>
          <w:bCs/>
        </w:rPr>
        <w:t>20.16%</w:t>
      </w:r>
      <w:r w:rsidRPr="00FF2596">
        <w:t xml:space="preserve"> and male customers at </w:t>
      </w:r>
      <w:r w:rsidRPr="00FF2596">
        <w:rPr>
          <w:b/>
          <w:bCs/>
        </w:rPr>
        <w:t>19.94%</w:t>
      </w:r>
      <w:r w:rsidRPr="00FF2596">
        <w:t>. While the rates are similar, this small difference is a starting point for further investigation.</w:t>
      </w:r>
    </w:p>
    <w:p w14:paraId="0E82407A" w14:textId="48BFA389" w:rsidR="00FF2596" w:rsidRPr="00FF2596" w:rsidRDefault="00FF2596" w:rsidP="00FF2596">
      <w:pPr>
        <w:pStyle w:val="ListParagraph"/>
        <w:numPr>
          <w:ilvl w:val="0"/>
          <w:numId w:val="1"/>
        </w:numPr>
        <w:rPr>
          <w:b/>
          <w:bCs/>
        </w:rPr>
      </w:pPr>
      <w:r w:rsidRPr="00FF2596">
        <w:rPr>
          <w:b/>
          <w:bCs/>
        </w:rPr>
        <w:t>Churn by Age Group</w:t>
      </w:r>
    </w:p>
    <w:p w14:paraId="35F0374D" w14:textId="77777777" w:rsidR="00FF2596" w:rsidRPr="00FF2596" w:rsidRDefault="00FF2596" w:rsidP="00FF2596">
      <w:r w:rsidRPr="00FF2596">
        <w:t xml:space="preserve">Analysis by age group revealed a distinct pattern: churn rates are highest among our youngest customers (ages 18-24) at </w:t>
      </w:r>
      <w:r w:rsidRPr="00FF2596">
        <w:rPr>
          <w:b/>
          <w:bCs/>
        </w:rPr>
        <w:t>21.07%</w:t>
      </w:r>
      <w:r w:rsidRPr="00FF2596">
        <w:t xml:space="preserve">. The churn rate is lowest for the 45-54 age group at </w:t>
      </w:r>
      <w:r w:rsidRPr="00FF2596">
        <w:rPr>
          <w:b/>
          <w:bCs/>
        </w:rPr>
        <w:t>19.29%</w:t>
      </w:r>
      <w:r w:rsidRPr="00FF2596">
        <w:t xml:space="preserve">, but then rises again for customers aged 55+ to </w:t>
      </w:r>
      <w:r w:rsidRPr="00FF2596">
        <w:rPr>
          <w:b/>
          <w:bCs/>
        </w:rPr>
        <w:t>20.29%</w:t>
      </w:r>
      <w:r w:rsidRPr="00FF2596">
        <w:t>. This finding suggests that our platform may have a retention issue with younger users and that a different strategy may be needed for our oldest demographic.</w:t>
      </w:r>
    </w:p>
    <w:p w14:paraId="3F1FE0A1" w14:textId="77777777" w:rsidR="00147245" w:rsidRPr="00147245" w:rsidRDefault="00147245" w:rsidP="00147245">
      <w:pPr>
        <w:numPr>
          <w:ilvl w:val="0"/>
          <w:numId w:val="2"/>
        </w:numPr>
      </w:pPr>
      <w:r w:rsidRPr="00147245">
        <w:t>Query successful</w:t>
      </w:r>
    </w:p>
    <w:p w14:paraId="44F94C04" w14:textId="77777777" w:rsidR="00147245" w:rsidRPr="00147245" w:rsidRDefault="00147245" w:rsidP="00147245">
      <w:pPr>
        <w:rPr>
          <w:b/>
          <w:bCs/>
        </w:rPr>
      </w:pPr>
      <w:r w:rsidRPr="00147245">
        <w:rPr>
          <w:b/>
          <w:bCs/>
        </w:rPr>
        <w:t>Purchase Habits</w:t>
      </w:r>
    </w:p>
    <w:p w14:paraId="2AE612E4" w14:textId="77777777" w:rsidR="00147245" w:rsidRPr="00147245" w:rsidRDefault="00147245" w:rsidP="00147245">
      <w:r w:rsidRPr="00147245">
        <w:t>This part of the analysis focused on the connection between customer purchasing habits and churn.</w:t>
      </w:r>
    </w:p>
    <w:p w14:paraId="576F7BB6" w14:textId="1852857D" w:rsidR="00147245" w:rsidRPr="00147245" w:rsidRDefault="00147245" w:rsidP="00147245">
      <w:pPr>
        <w:pStyle w:val="ListParagraph"/>
        <w:numPr>
          <w:ilvl w:val="0"/>
          <w:numId w:val="2"/>
        </w:numPr>
        <w:rPr>
          <w:b/>
          <w:bCs/>
        </w:rPr>
      </w:pPr>
      <w:r w:rsidRPr="00147245">
        <w:rPr>
          <w:b/>
          <w:bCs/>
        </w:rPr>
        <w:t>Average Purchase Amount</w:t>
      </w:r>
    </w:p>
    <w:p w14:paraId="6AE9C883" w14:textId="77777777" w:rsidR="00147245" w:rsidRPr="00147245" w:rsidRDefault="00147245" w:rsidP="00147245">
      <w:r w:rsidRPr="00147245">
        <w:t xml:space="preserve">The analysis of average purchase amounts between retained and churned customers yielded a surprising insight. Churned customers had an average purchase amount of </w:t>
      </w:r>
      <w:r w:rsidRPr="00147245">
        <w:rPr>
          <w:b/>
          <w:bCs/>
        </w:rPr>
        <w:t>$2727.42</w:t>
      </w:r>
      <w:r w:rsidRPr="00147245">
        <w:t xml:space="preserve">, which is nearly identical to the average for retained customers at </w:t>
      </w:r>
      <w:r w:rsidRPr="00147245">
        <w:rPr>
          <w:b/>
          <w:bCs/>
        </w:rPr>
        <w:t>$2724.88</w:t>
      </w:r>
      <w:r w:rsidRPr="00147245">
        <w:t>. This finding challenges the common assumption that low spenders are the primary drivers of churn. It suggests that the reason for churn isn't related to the value of a single transaction, but rather to other factors, such as product quality, returns, or the overall customer experience.</w:t>
      </w:r>
    </w:p>
    <w:p w14:paraId="25BE29CD" w14:textId="59C232A5" w:rsidR="00147245" w:rsidRPr="00147245" w:rsidRDefault="00147245" w:rsidP="00147245">
      <w:pPr>
        <w:pStyle w:val="ListParagraph"/>
        <w:numPr>
          <w:ilvl w:val="0"/>
          <w:numId w:val="2"/>
        </w:numPr>
        <w:rPr>
          <w:b/>
          <w:bCs/>
        </w:rPr>
      </w:pPr>
      <w:r w:rsidRPr="00147245">
        <w:rPr>
          <w:b/>
          <w:bCs/>
        </w:rPr>
        <w:t>Returns and Churn</w:t>
      </w:r>
    </w:p>
    <w:p w14:paraId="0B5659A5" w14:textId="77777777" w:rsidR="00147245" w:rsidRDefault="00147245" w:rsidP="00147245">
      <w:r w:rsidRPr="00147245">
        <w:t xml:space="preserve">I've also started to examine the impact of product returns on churn. The data showed that customers who had returned a product had a churn rate of , while those who hadn't </w:t>
      </w:r>
      <w:r w:rsidRPr="00147245">
        <w:lastRenderedPageBreak/>
        <w:t>returned a product had a churn rate of . This is a crucial finding that indicates a clear link between product satisfaction and customer retention.</w:t>
      </w:r>
    </w:p>
    <w:p w14:paraId="5AD9987A" w14:textId="77777777" w:rsidR="00147245" w:rsidRPr="00147245" w:rsidRDefault="00147245" w:rsidP="00147245">
      <w:pPr>
        <w:rPr>
          <w:b/>
          <w:bCs/>
        </w:rPr>
      </w:pPr>
      <w:r w:rsidRPr="00147245">
        <w:rPr>
          <w:b/>
          <w:bCs/>
        </w:rPr>
        <w:t>Time-Based Analysis</w:t>
      </w:r>
    </w:p>
    <w:p w14:paraId="68BB6C11" w14:textId="77777777" w:rsidR="00147245" w:rsidRPr="00147245" w:rsidRDefault="00147245" w:rsidP="00147245">
      <w:r w:rsidRPr="00147245">
        <w:t>Initially, my time-based analysis of churn rates returned a NULL value due to a data type issue with the Purchase Date column in the SQL database. I resolved this by using the STR_TO_DATE function in MySQL to correctly interpret the date string.</w:t>
      </w:r>
    </w:p>
    <w:p w14:paraId="792DC0A8" w14:textId="77777777" w:rsidR="00147245" w:rsidRPr="00147245" w:rsidRDefault="00147245" w:rsidP="00147245">
      <w:r w:rsidRPr="00147245">
        <w:t xml:space="preserve">The corrected analysis shows a consistent churn rate hovering around </w:t>
      </w:r>
      <w:r w:rsidRPr="00147245">
        <w:rPr>
          <w:b/>
          <w:bCs/>
        </w:rPr>
        <w:t>20%</w:t>
      </w:r>
      <w:r w:rsidRPr="00147245">
        <w:t xml:space="preserve"> over a nearly four-year period. There are some minor fluctuations, such as a slight increase in churn during the months of July and December, which may indicate seasonal trends. However, the data does not show a significant upward or downward trend, suggesting a stable, but high, rate of customer churn. This finding reinforces the need for strategic interventions to improve customer retention.</w:t>
      </w:r>
    </w:p>
    <w:p w14:paraId="5F2AE037" w14:textId="77777777" w:rsidR="009410AB" w:rsidRPr="009410AB" w:rsidRDefault="009410AB" w:rsidP="009410AB">
      <w:pPr>
        <w:rPr>
          <w:b/>
          <w:bCs/>
        </w:rPr>
      </w:pPr>
      <w:r w:rsidRPr="009410AB">
        <w:rPr>
          <w:b/>
          <w:bCs/>
        </w:rPr>
        <w:t>Customer Lifetime Value (CLV)</w:t>
      </w:r>
    </w:p>
    <w:p w14:paraId="0AE876D9" w14:textId="77777777" w:rsidR="009410AB" w:rsidRPr="009410AB" w:rsidRDefault="009410AB" w:rsidP="009410AB">
      <w:r w:rsidRPr="009410AB">
        <w:t>To move beyond just churn rates, I calculated the Customer Lifetime Value (CLV) for both retained and churned customers. This metric shows the total value a customer brought to the business over their entire relationship. The analysis revealed a critical finding:</w:t>
      </w:r>
    </w:p>
    <w:p w14:paraId="132426A5" w14:textId="77777777" w:rsidR="009410AB" w:rsidRPr="009410AB" w:rsidRDefault="009410AB" w:rsidP="009410AB">
      <w:pPr>
        <w:numPr>
          <w:ilvl w:val="0"/>
          <w:numId w:val="3"/>
        </w:numPr>
      </w:pPr>
      <w:r w:rsidRPr="009410AB">
        <w:rPr>
          <w:b/>
          <w:bCs/>
        </w:rPr>
        <w:t>Retained Customers' Average CLV:</w:t>
      </w:r>
      <w:r w:rsidRPr="009410AB">
        <w:t xml:space="preserve"> </w:t>
      </w:r>
      <w:r w:rsidRPr="009410AB">
        <w:rPr>
          <w:b/>
          <w:bCs/>
        </w:rPr>
        <w:t>$2724.88</w:t>
      </w:r>
    </w:p>
    <w:p w14:paraId="6CEB4A2D" w14:textId="77777777" w:rsidR="009410AB" w:rsidRPr="009410AB" w:rsidRDefault="009410AB" w:rsidP="009410AB">
      <w:pPr>
        <w:numPr>
          <w:ilvl w:val="0"/>
          <w:numId w:val="3"/>
        </w:numPr>
      </w:pPr>
      <w:r w:rsidRPr="009410AB">
        <w:rPr>
          <w:b/>
          <w:bCs/>
        </w:rPr>
        <w:t>Churned Customers' Average CLV:</w:t>
      </w:r>
      <w:r w:rsidRPr="009410AB">
        <w:t xml:space="preserve"> </w:t>
      </w:r>
      <w:r w:rsidRPr="009410AB">
        <w:rPr>
          <w:b/>
          <w:bCs/>
        </w:rPr>
        <w:t>$2727.42</w:t>
      </w:r>
    </w:p>
    <w:p w14:paraId="19899012" w14:textId="77777777" w:rsidR="009410AB" w:rsidRPr="009410AB" w:rsidRDefault="009410AB" w:rsidP="009410AB">
      <w:r w:rsidRPr="009410AB">
        <w:t xml:space="preserve">This data confirms my earlier finding that churn is not being driven by low-value customers. On the contrary, the business is losing customers with a slightly </w:t>
      </w:r>
      <w:r w:rsidRPr="009410AB">
        <w:rPr>
          <w:i/>
          <w:iCs/>
        </w:rPr>
        <w:t>higher</w:t>
      </w:r>
      <w:r w:rsidRPr="009410AB">
        <w:t xml:space="preserve"> average CLV. This indicates that churn is likely caused by issues with the product or service itself, rather than a lack of purchasing power or intent from the customers who are leaving. This makes the churn problem even more urgent and highlights the need to focus on product and service quality to improve customer retention.</w:t>
      </w:r>
    </w:p>
    <w:p w14:paraId="50C10C26" w14:textId="77777777" w:rsidR="009410AB" w:rsidRPr="009410AB" w:rsidRDefault="009410AB" w:rsidP="009410AB">
      <w:pPr>
        <w:numPr>
          <w:ilvl w:val="0"/>
          <w:numId w:val="4"/>
        </w:numPr>
      </w:pPr>
      <w:r w:rsidRPr="009410AB">
        <w:t>2 successful queries</w:t>
      </w:r>
    </w:p>
    <w:p w14:paraId="18FBEA92" w14:textId="77777777" w:rsidR="009410AB" w:rsidRPr="009410AB" w:rsidRDefault="009410AB" w:rsidP="009410AB">
      <w:r w:rsidRPr="009410AB">
        <w:t>Great, you've successfully calculated the RFM metrics. This is a huge step in the project. Now, let's turn this raw data into a narrative for your report.</w:t>
      </w:r>
    </w:p>
    <w:p w14:paraId="13629193" w14:textId="77777777" w:rsidR="009410AB" w:rsidRPr="009410AB" w:rsidRDefault="009410AB" w:rsidP="009410AB">
      <w:pPr>
        <w:rPr>
          <w:b/>
          <w:bCs/>
        </w:rPr>
      </w:pPr>
      <w:r w:rsidRPr="009410AB">
        <w:rPr>
          <w:b/>
          <w:bCs/>
        </w:rPr>
        <w:t>Recency, Frequency, and Monetary (RFM) Analysis</w:t>
      </w:r>
    </w:p>
    <w:p w14:paraId="47776029" w14:textId="77777777" w:rsidR="009410AB" w:rsidRPr="009410AB" w:rsidRDefault="009410AB" w:rsidP="009410AB">
      <w:r w:rsidRPr="009410AB">
        <w:t>To gain a deeper understanding of our customer base and prepare for segmentation, I performed an RFM analysis. This method evaluates customers based on three key behaviors:</w:t>
      </w:r>
    </w:p>
    <w:p w14:paraId="49B0E1BB" w14:textId="77777777" w:rsidR="009410AB" w:rsidRPr="009410AB" w:rsidRDefault="009410AB" w:rsidP="009410AB">
      <w:pPr>
        <w:numPr>
          <w:ilvl w:val="0"/>
          <w:numId w:val="5"/>
        </w:numPr>
      </w:pPr>
      <w:r w:rsidRPr="009410AB">
        <w:rPr>
          <w:b/>
          <w:bCs/>
        </w:rPr>
        <w:t>Recency:</w:t>
      </w:r>
      <w:r w:rsidRPr="009410AB">
        <w:t xml:space="preserve"> How recently a customer made a purchase.</w:t>
      </w:r>
    </w:p>
    <w:p w14:paraId="21D09ECC" w14:textId="77777777" w:rsidR="009410AB" w:rsidRPr="009410AB" w:rsidRDefault="009410AB" w:rsidP="009410AB">
      <w:pPr>
        <w:numPr>
          <w:ilvl w:val="0"/>
          <w:numId w:val="5"/>
        </w:numPr>
      </w:pPr>
      <w:r w:rsidRPr="009410AB">
        <w:rPr>
          <w:b/>
          <w:bCs/>
        </w:rPr>
        <w:t>Frequency:</w:t>
      </w:r>
      <w:r w:rsidRPr="009410AB">
        <w:t xml:space="preserve"> How often they purchase.</w:t>
      </w:r>
    </w:p>
    <w:p w14:paraId="5B68C61C" w14:textId="77777777" w:rsidR="009410AB" w:rsidRPr="009410AB" w:rsidRDefault="009410AB" w:rsidP="009410AB">
      <w:pPr>
        <w:numPr>
          <w:ilvl w:val="0"/>
          <w:numId w:val="5"/>
        </w:numPr>
      </w:pPr>
      <w:r w:rsidRPr="009410AB">
        <w:rPr>
          <w:b/>
          <w:bCs/>
        </w:rPr>
        <w:t>Monetary:</w:t>
      </w:r>
      <w:r w:rsidRPr="009410AB">
        <w:t xml:space="preserve"> How much they spend.</w:t>
      </w:r>
    </w:p>
    <w:p w14:paraId="5D84FD62" w14:textId="77777777" w:rsidR="009410AB" w:rsidRPr="009410AB" w:rsidRDefault="009410AB" w:rsidP="009410AB">
      <w:r w:rsidRPr="009410AB">
        <w:lastRenderedPageBreak/>
        <w:t>The SQL query successfully calculated these three metrics for each customer, providing a rich, actionable dataset. The results show a wide distribution of customer behaviors, with some customers having made recent, high-value purchases, while others have been inactive for an extended period.</w:t>
      </w:r>
    </w:p>
    <w:p w14:paraId="51F970F1" w14:textId="77777777" w:rsidR="009410AB" w:rsidRDefault="009410AB" w:rsidP="009410AB">
      <w:r w:rsidRPr="009410AB">
        <w:t>This data is the foundation for our next step, which is to segment our customers into distinct groups like "High-Value," "At-Risk," and "Lost." By creating these segments, we can develop targeted strategies to retain our best customers and win back those who have left</w:t>
      </w:r>
    </w:p>
    <w:p w14:paraId="6E0CACD9" w14:textId="77777777" w:rsidR="009410AB" w:rsidRPr="009410AB" w:rsidRDefault="009410AB" w:rsidP="009410AB">
      <w:pPr>
        <w:rPr>
          <w:b/>
          <w:bCs/>
        </w:rPr>
      </w:pPr>
      <w:r w:rsidRPr="009410AB">
        <w:rPr>
          <w:b/>
          <w:bCs/>
        </w:rPr>
        <w:t>Returns and Purchase Amount Correlation</w:t>
      </w:r>
    </w:p>
    <w:p w14:paraId="774FE828" w14:textId="77777777" w:rsidR="009410AB" w:rsidRPr="009410AB" w:rsidRDefault="009410AB" w:rsidP="009410AB">
      <w:r w:rsidRPr="009410AB">
        <w:t>To understand if a customer's spending habits are tied to their likelihood of returning a product, I segmented customers into two groups: "High Spender" and "Low Spender" (based on the average total purchase amount). The analysis revealed a significant correlation:</w:t>
      </w:r>
    </w:p>
    <w:p w14:paraId="4F8A32F4" w14:textId="77777777" w:rsidR="009410AB" w:rsidRPr="009410AB" w:rsidRDefault="009410AB" w:rsidP="009410AB">
      <w:pPr>
        <w:numPr>
          <w:ilvl w:val="0"/>
          <w:numId w:val="6"/>
        </w:numPr>
      </w:pPr>
      <w:r w:rsidRPr="009410AB">
        <w:rPr>
          <w:b/>
          <w:bCs/>
        </w:rPr>
        <w:t>High Spenders</w:t>
      </w:r>
      <w:r w:rsidRPr="009410AB">
        <w:t xml:space="preserve"> have an average return rate of </w:t>
      </w:r>
      <w:r w:rsidRPr="009410AB">
        <w:rPr>
          <w:b/>
          <w:bCs/>
        </w:rPr>
        <w:t>2.08</w:t>
      </w:r>
      <w:r w:rsidRPr="009410AB">
        <w:t>, meaning on average, they return two products.</w:t>
      </w:r>
    </w:p>
    <w:p w14:paraId="03D18E31" w14:textId="77777777" w:rsidR="009410AB" w:rsidRPr="009410AB" w:rsidRDefault="009410AB" w:rsidP="009410AB">
      <w:pPr>
        <w:numPr>
          <w:ilvl w:val="0"/>
          <w:numId w:val="6"/>
        </w:numPr>
      </w:pPr>
      <w:r w:rsidRPr="009410AB">
        <w:rPr>
          <w:b/>
          <w:bCs/>
        </w:rPr>
        <w:t>Low Spenders</w:t>
      </w:r>
      <w:r w:rsidRPr="009410AB">
        <w:t xml:space="preserve"> have an average return rate of </w:t>
      </w:r>
      <w:r w:rsidRPr="009410AB">
        <w:rPr>
          <w:b/>
          <w:bCs/>
        </w:rPr>
        <w:t>0.57</w:t>
      </w:r>
      <w:r w:rsidRPr="009410AB">
        <w:t>, which is significantly lower.</w:t>
      </w:r>
    </w:p>
    <w:p w14:paraId="19488F39" w14:textId="77777777" w:rsidR="009410AB" w:rsidRPr="009410AB" w:rsidRDefault="009410AB" w:rsidP="009410AB">
      <w:r w:rsidRPr="009410AB">
        <w:t>This finding is counterintuitive and directly contradicts the simple narrative of "low spenders leave because they are dissatisfied." Instead, it suggests a more complex issue. It's not that low spenders are churning, but that our high-spending, potentially most valuable customers are returning products at a much higher rate. This could be due to issues with the quality of high-ticket items, misleading product descriptions, or problems with the return process. This is a critical business insight that requires immediate attention.</w:t>
      </w:r>
    </w:p>
    <w:p w14:paraId="1E14CD25" w14:textId="77777777" w:rsidR="009410AB" w:rsidRPr="009410AB" w:rsidRDefault="009410AB" w:rsidP="009410AB"/>
    <w:p w14:paraId="31DD5C97" w14:textId="77777777" w:rsidR="00147245" w:rsidRPr="00147245" w:rsidRDefault="00147245" w:rsidP="00147245"/>
    <w:p w14:paraId="11F3CBE4" w14:textId="77777777" w:rsidR="0043428E" w:rsidRPr="0043428E" w:rsidRDefault="0043428E" w:rsidP="0043428E">
      <w:r w:rsidRPr="0043428E">
        <w:t>Here's a professional and concise project report based on your "E-commerce Customer Churn &amp; Retention Analysis" project, following your requested sequence and emphasizing keywords, action verbs, and professionalism.</w:t>
      </w:r>
    </w:p>
    <w:p w14:paraId="50E19DC1" w14:textId="77777777" w:rsidR="0043428E" w:rsidRPr="0043428E" w:rsidRDefault="0043428E" w:rsidP="0043428E">
      <w:r w:rsidRPr="0043428E">
        <w:pict w14:anchorId="73334BE7">
          <v:rect id="_x0000_i1031" style="width:0;height:1.5pt" o:hralign="center" o:hrstd="t" o:hr="t" fillcolor="#a0a0a0" stroked="f"/>
        </w:pict>
      </w:r>
    </w:p>
    <w:p w14:paraId="7A6DCA3B" w14:textId="77777777" w:rsidR="0043428E" w:rsidRPr="0043428E" w:rsidRDefault="0043428E" w:rsidP="0043428E">
      <w:pPr>
        <w:rPr>
          <w:b/>
          <w:bCs/>
        </w:rPr>
      </w:pPr>
      <w:r w:rsidRPr="0043428E">
        <w:rPr>
          <w:b/>
          <w:bCs/>
        </w:rPr>
        <w:t>E-commerce Customer Churn &amp; Retention Analysis</w:t>
      </w:r>
    </w:p>
    <w:p w14:paraId="60F42075" w14:textId="77777777" w:rsidR="0043428E" w:rsidRPr="0043428E" w:rsidRDefault="0043428E" w:rsidP="0043428E">
      <w:pPr>
        <w:rPr>
          <w:b/>
          <w:bCs/>
        </w:rPr>
      </w:pPr>
      <w:r w:rsidRPr="0043428E">
        <w:rPr>
          <w:b/>
          <w:bCs/>
        </w:rPr>
        <w:t>1. Project Description</w:t>
      </w:r>
    </w:p>
    <w:p w14:paraId="108E1F6B" w14:textId="77777777" w:rsidR="0043428E" w:rsidRPr="0043428E" w:rsidRDefault="0043428E" w:rsidP="0043428E">
      <w:r w:rsidRPr="0043428E">
        <w:t xml:space="preserve">This project is a comprehensive data analytics solution designed to </w:t>
      </w:r>
      <w:r w:rsidRPr="0043428E">
        <w:rPr>
          <w:b/>
          <w:bCs/>
        </w:rPr>
        <w:t>predict, analyze, and mitigate customer churn</w:t>
      </w:r>
      <w:r w:rsidRPr="0043428E">
        <w:t xml:space="preserve"> for an e-commerce business. Leveraging a multi-stage methodology from data preparation to interactive visualization, it </w:t>
      </w:r>
      <w:r w:rsidRPr="0043428E">
        <w:rPr>
          <w:b/>
          <w:bCs/>
        </w:rPr>
        <w:t>identifies</w:t>
      </w:r>
      <w:r w:rsidRPr="0043428E">
        <w:t xml:space="preserve"> critical churn drivers, </w:t>
      </w:r>
      <w:r w:rsidRPr="0043428E">
        <w:rPr>
          <w:b/>
          <w:bCs/>
        </w:rPr>
        <w:t>segments</w:t>
      </w:r>
      <w:r w:rsidRPr="0043428E">
        <w:t xml:space="preserve"> the customer base, and </w:t>
      </w:r>
      <w:r w:rsidRPr="0043428E">
        <w:rPr>
          <w:b/>
          <w:bCs/>
        </w:rPr>
        <w:t>proposes</w:t>
      </w:r>
      <w:r w:rsidRPr="0043428E">
        <w:t xml:space="preserve"> data-driven strategies to enhance customer retention and lifetime value.</w:t>
      </w:r>
    </w:p>
    <w:p w14:paraId="37580977" w14:textId="77777777" w:rsidR="0043428E" w:rsidRPr="0043428E" w:rsidRDefault="0043428E" w:rsidP="0043428E">
      <w:pPr>
        <w:rPr>
          <w:b/>
          <w:bCs/>
        </w:rPr>
      </w:pPr>
      <w:r w:rsidRPr="0043428E">
        <w:rPr>
          <w:b/>
          <w:bCs/>
        </w:rPr>
        <w:t>2. Project Goal</w:t>
      </w:r>
    </w:p>
    <w:p w14:paraId="476FD98B" w14:textId="77777777" w:rsidR="0043428E" w:rsidRPr="0043428E" w:rsidRDefault="0043428E" w:rsidP="0043428E">
      <w:r w:rsidRPr="0043428E">
        <w:lastRenderedPageBreak/>
        <w:t xml:space="preserve">The primary goal of this project is to </w:t>
      </w:r>
      <w:r w:rsidRPr="0043428E">
        <w:rPr>
          <w:b/>
          <w:bCs/>
        </w:rPr>
        <w:t>empower stakeholders</w:t>
      </w:r>
      <w:r w:rsidRPr="0043428E">
        <w:t xml:space="preserve"> with actionable insights to </w:t>
      </w:r>
      <w:r w:rsidRPr="0043428E">
        <w:rPr>
          <w:b/>
          <w:bCs/>
        </w:rPr>
        <w:t>reduce customer churn</w:t>
      </w:r>
      <w:r w:rsidRPr="0043428E">
        <w:t xml:space="preserve"> and </w:t>
      </w:r>
      <w:r w:rsidRPr="0043428E">
        <w:rPr>
          <w:b/>
          <w:bCs/>
        </w:rPr>
        <w:t>optimize retention strategies</w:t>
      </w:r>
      <w:r w:rsidRPr="0043428E">
        <w:t>. It aims to move beyond reactive reporting by providing a holistic view of customer behavior, thereby enabling proactive decision-making and driving sustainable business growth.</w:t>
      </w:r>
    </w:p>
    <w:p w14:paraId="28F995FE" w14:textId="77777777" w:rsidR="0043428E" w:rsidRPr="0043428E" w:rsidRDefault="0043428E" w:rsidP="0043428E">
      <w:pPr>
        <w:rPr>
          <w:b/>
          <w:bCs/>
        </w:rPr>
      </w:pPr>
      <w:r w:rsidRPr="0043428E">
        <w:rPr>
          <w:b/>
          <w:bCs/>
        </w:rPr>
        <w:t>3. Tech Stack Used</w:t>
      </w:r>
    </w:p>
    <w:p w14:paraId="09FC0BB7" w14:textId="77777777" w:rsidR="0043428E" w:rsidRPr="0043428E" w:rsidRDefault="0043428E" w:rsidP="0043428E">
      <w:pPr>
        <w:numPr>
          <w:ilvl w:val="0"/>
          <w:numId w:val="7"/>
        </w:numPr>
      </w:pPr>
      <w:r w:rsidRPr="0043428E">
        <w:rPr>
          <w:b/>
          <w:bCs/>
        </w:rPr>
        <w:t>Python (Jupyter Notebook):</w:t>
      </w:r>
      <w:r w:rsidRPr="0043428E">
        <w:t xml:space="preserve"> Data Cleaning, Exploratory Data Analysis (EDA), Database Loading.</w:t>
      </w:r>
    </w:p>
    <w:p w14:paraId="255A282D" w14:textId="77777777" w:rsidR="0043428E" w:rsidRPr="0043428E" w:rsidRDefault="0043428E" w:rsidP="0043428E">
      <w:pPr>
        <w:numPr>
          <w:ilvl w:val="0"/>
          <w:numId w:val="7"/>
        </w:numPr>
      </w:pPr>
      <w:r w:rsidRPr="0043428E">
        <w:rPr>
          <w:b/>
          <w:bCs/>
        </w:rPr>
        <w:t>MySQL Workbench:</w:t>
      </w:r>
      <w:r w:rsidRPr="0043428E">
        <w:t xml:space="preserve"> Advanced SQL querying, Deeper EDA, Business Question Answering.</w:t>
      </w:r>
    </w:p>
    <w:p w14:paraId="0EC3FEC6" w14:textId="77777777" w:rsidR="0043428E" w:rsidRPr="0043428E" w:rsidRDefault="0043428E" w:rsidP="0043428E">
      <w:pPr>
        <w:numPr>
          <w:ilvl w:val="0"/>
          <w:numId w:val="7"/>
        </w:numPr>
      </w:pPr>
      <w:r w:rsidRPr="0043428E">
        <w:rPr>
          <w:b/>
          <w:bCs/>
        </w:rPr>
        <w:t>Power BI Desktop:</w:t>
      </w:r>
      <w:r w:rsidRPr="0043428E">
        <w:t xml:space="preserve"> Data Visualization, Dashboard Design, Interactive Reporting.</w:t>
      </w:r>
    </w:p>
    <w:p w14:paraId="10119CCB" w14:textId="77777777" w:rsidR="0043428E" w:rsidRPr="0043428E" w:rsidRDefault="0043428E" w:rsidP="0043428E">
      <w:pPr>
        <w:numPr>
          <w:ilvl w:val="0"/>
          <w:numId w:val="7"/>
        </w:numPr>
      </w:pPr>
      <w:r w:rsidRPr="0043428E">
        <w:rPr>
          <w:b/>
          <w:bCs/>
        </w:rPr>
        <w:t>DAX (Data Analysis Expressions):</w:t>
      </w:r>
      <w:r w:rsidRPr="0043428E">
        <w:t xml:space="preserve"> Custom Measure Creation, Calculated Columns, Segmentation Logic.</w:t>
      </w:r>
    </w:p>
    <w:p w14:paraId="0EB8C754" w14:textId="77777777" w:rsidR="0043428E" w:rsidRPr="0043428E" w:rsidRDefault="0043428E" w:rsidP="0043428E">
      <w:pPr>
        <w:rPr>
          <w:b/>
          <w:bCs/>
        </w:rPr>
      </w:pPr>
      <w:r w:rsidRPr="0043428E">
        <w:rPr>
          <w:b/>
          <w:bCs/>
        </w:rPr>
        <w:t>4. Data Source</w:t>
      </w:r>
    </w:p>
    <w:p w14:paraId="61C3A21A" w14:textId="77777777" w:rsidR="0043428E" w:rsidRPr="0043428E" w:rsidRDefault="0043428E" w:rsidP="0043428E">
      <w:r w:rsidRPr="0043428E">
        <w:t xml:space="preserve">The project utilizes a </w:t>
      </w:r>
      <w:r w:rsidRPr="0043428E">
        <w:rPr>
          <w:b/>
          <w:bCs/>
        </w:rPr>
        <w:t>synthetic e-commerce dataset</w:t>
      </w:r>
      <w:r w:rsidRPr="0043428E">
        <w:t xml:space="preserve"> comprising 250,000 customer records, detailing purchase history, demographic information, and churn status. This dataset enables robust analysis of customer behavior over time.</w:t>
      </w:r>
    </w:p>
    <w:p w14:paraId="292EAF51" w14:textId="77777777" w:rsidR="0043428E" w:rsidRPr="0043428E" w:rsidRDefault="0043428E" w:rsidP="0043428E">
      <w:pPr>
        <w:rPr>
          <w:b/>
          <w:bCs/>
        </w:rPr>
      </w:pPr>
      <w:r w:rsidRPr="0043428E">
        <w:rPr>
          <w:b/>
          <w:bCs/>
        </w:rPr>
        <w:t>5. Features &amp; Highlights</w:t>
      </w:r>
    </w:p>
    <w:p w14:paraId="7F08712B" w14:textId="77777777" w:rsidR="0043428E" w:rsidRPr="0043428E" w:rsidRDefault="0043428E" w:rsidP="0043428E">
      <w:pPr>
        <w:rPr>
          <w:b/>
          <w:bCs/>
        </w:rPr>
      </w:pPr>
      <w:r w:rsidRPr="0043428E">
        <w:rPr>
          <w:b/>
          <w:bCs/>
        </w:rPr>
        <w:t>Business Problem:</w:t>
      </w:r>
    </w:p>
    <w:p w14:paraId="01EA680D" w14:textId="77777777" w:rsidR="0043428E" w:rsidRPr="0043428E" w:rsidRDefault="0043428E" w:rsidP="0043428E">
      <w:r w:rsidRPr="0043428E">
        <w:t xml:space="preserve">The e-commerce business faced a </w:t>
      </w:r>
      <w:r w:rsidRPr="0043428E">
        <w:rPr>
          <w:b/>
          <w:bCs/>
        </w:rPr>
        <w:t>significant and stable customer churn rate (20.05%)</w:t>
      </w:r>
      <w:r w:rsidRPr="0043428E">
        <w:t xml:space="preserve">, indicating a persistent retention challenge. Initial assumptions were disproven as analysis </w:t>
      </w:r>
      <w:r w:rsidRPr="0043428E">
        <w:rPr>
          <w:b/>
          <w:bCs/>
        </w:rPr>
        <w:t>revealed</w:t>
      </w:r>
      <w:r w:rsidRPr="0043428E">
        <w:t xml:space="preserve"> that valuable, high-spending customers were also churning, driven by unclear factors, hindering growth and profitability.</w:t>
      </w:r>
    </w:p>
    <w:p w14:paraId="18A65DB8" w14:textId="77777777" w:rsidR="0043428E" w:rsidRPr="0043428E" w:rsidRDefault="0043428E" w:rsidP="0043428E">
      <w:pPr>
        <w:rPr>
          <w:b/>
          <w:bCs/>
        </w:rPr>
      </w:pPr>
      <w:r w:rsidRPr="0043428E">
        <w:rPr>
          <w:b/>
          <w:bCs/>
        </w:rPr>
        <w:t>Goal of the Dashboard:</w:t>
      </w:r>
    </w:p>
    <w:p w14:paraId="416608A7" w14:textId="77777777" w:rsidR="0043428E" w:rsidRPr="0043428E" w:rsidRDefault="0043428E" w:rsidP="0043428E">
      <w:r w:rsidRPr="0043428E">
        <w:t xml:space="preserve">The dashboard's goal is to </w:t>
      </w:r>
      <w:r w:rsidRPr="0043428E">
        <w:rPr>
          <w:b/>
          <w:bCs/>
        </w:rPr>
        <w:t>transform raw data into actionable intelligence</w:t>
      </w:r>
      <w:r w:rsidRPr="0043428E">
        <w:t xml:space="preserve">. It </w:t>
      </w:r>
      <w:r w:rsidRPr="0043428E">
        <w:rPr>
          <w:b/>
          <w:bCs/>
        </w:rPr>
        <w:t>provides</w:t>
      </w:r>
      <w:r w:rsidRPr="0043428E">
        <w:t xml:space="preserve"> real-time insights into churn drivers, </w:t>
      </w:r>
      <w:r w:rsidRPr="0043428E">
        <w:rPr>
          <w:b/>
          <w:bCs/>
        </w:rPr>
        <w:t>segments</w:t>
      </w:r>
      <w:r w:rsidRPr="0043428E">
        <w:t xml:space="preserve"> customers for targeted interventions, and </w:t>
      </w:r>
      <w:r w:rsidRPr="0043428E">
        <w:rPr>
          <w:b/>
          <w:bCs/>
        </w:rPr>
        <w:t>visualizes</w:t>
      </w:r>
      <w:r w:rsidRPr="0043428E">
        <w:t xml:space="preserve"> key performance indicators to </w:t>
      </w:r>
      <w:r w:rsidRPr="0043428E">
        <w:rPr>
          <w:b/>
          <w:bCs/>
        </w:rPr>
        <w:t>facilitate proactive strategies</w:t>
      </w:r>
      <w:r w:rsidRPr="0043428E">
        <w:t xml:space="preserve"> for customer retention and enhanced CLV.</w:t>
      </w:r>
    </w:p>
    <w:p w14:paraId="0266D0FA" w14:textId="77777777" w:rsidR="0043428E" w:rsidRPr="0043428E" w:rsidRDefault="0043428E" w:rsidP="0043428E">
      <w:pPr>
        <w:rPr>
          <w:b/>
          <w:bCs/>
        </w:rPr>
      </w:pPr>
      <w:r w:rsidRPr="0043428E">
        <w:rPr>
          <w:b/>
          <w:bCs/>
        </w:rPr>
        <w:t>Walkthrough of Key Visuals:</w:t>
      </w:r>
    </w:p>
    <w:p w14:paraId="3D6BC649" w14:textId="77777777" w:rsidR="0043428E" w:rsidRPr="0043428E" w:rsidRDefault="0043428E" w:rsidP="0043428E">
      <w:pPr>
        <w:rPr>
          <w:b/>
          <w:bCs/>
        </w:rPr>
      </w:pPr>
      <w:r w:rsidRPr="0043428E">
        <w:rPr>
          <w:b/>
          <w:bCs/>
        </w:rPr>
        <w:t>Key Performance Indicators (KPIs):</w:t>
      </w:r>
    </w:p>
    <w:p w14:paraId="6AA2B297" w14:textId="77777777" w:rsidR="0043428E" w:rsidRPr="0043428E" w:rsidRDefault="0043428E" w:rsidP="0043428E">
      <w:pPr>
        <w:numPr>
          <w:ilvl w:val="0"/>
          <w:numId w:val="8"/>
        </w:numPr>
      </w:pPr>
      <w:r w:rsidRPr="0043428E">
        <w:rPr>
          <w:b/>
          <w:bCs/>
        </w:rPr>
        <w:t>Total Customers:</w:t>
      </w:r>
      <w:r w:rsidRPr="0043428E">
        <w:t xml:space="preserve"> </w:t>
      </w:r>
      <w:r w:rsidRPr="0043428E">
        <w:rPr>
          <w:b/>
          <w:bCs/>
        </w:rPr>
        <w:t>250,000</w:t>
      </w:r>
      <w:r w:rsidRPr="0043428E">
        <w:t xml:space="preserve"> – Represents the total analyzed customer base.</w:t>
      </w:r>
    </w:p>
    <w:p w14:paraId="7EAA340D" w14:textId="77777777" w:rsidR="0043428E" w:rsidRPr="0043428E" w:rsidRDefault="0043428E" w:rsidP="0043428E">
      <w:pPr>
        <w:numPr>
          <w:ilvl w:val="0"/>
          <w:numId w:val="8"/>
        </w:numPr>
      </w:pPr>
      <w:r w:rsidRPr="0043428E">
        <w:rPr>
          <w:b/>
          <w:bCs/>
        </w:rPr>
        <w:t>Churn Rate %:</w:t>
      </w:r>
      <w:r w:rsidRPr="0043428E">
        <w:t xml:space="preserve"> </w:t>
      </w:r>
      <w:r w:rsidRPr="0043428E">
        <w:rPr>
          <w:b/>
          <w:bCs/>
        </w:rPr>
        <w:t>20.05%</w:t>
      </w:r>
      <w:r w:rsidRPr="0043428E">
        <w:t xml:space="preserve"> – </w:t>
      </w:r>
      <w:r w:rsidRPr="0043428E">
        <w:rPr>
          <w:b/>
          <w:bCs/>
        </w:rPr>
        <w:t>Quantifies</w:t>
      </w:r>
      <w:r w:rsidRPr="0043428E">
        <w:t xml:space="preserve"> the overall customer attrition.</w:t>
      </w:r>
    </w:p>
    <w:p w14:paraId="629BD7D3" w14:textId="77777777" w:rsidR="0043428E" w:rsidRPr="0043428E" w:rsidRDefault="0043428E" w:rsidP="0043428E">
      <w:pPr>
        <w:numPr>
          <w:ilvl w:val="0"/>
          <w:numId w:val="8"/>
        </w:numPr>
      </w:pPr>
      <w:r w:rsidRPr="0043428E">
        <w:rPr>
          <w:b/>
          <w:bCs/>
        </w:rPr>
        <w:t>Return Rate %:</w:t>
      </w:r>
      <w:r w:rsidRPr="0043428E">
        <w:t xml:space="preserve"> </w:t>
      </w:r>
      <w:r w:rsidRPr="0043428E">
        <w:rPr>
          <w:b/>
          <w:bCs/>
        </w:rPr>
        <w:t>41%</w:t>
      </w:r>
      <w:r w:rsidRPr="0043428E">
        <w:t xml:space="preserve"> – </w:t>
      </w:r>
      <w:r w:rsidRPr="0043428E">
        <w:rPr>
          <w:b/>
          <w:bCs/>
        </w:rPr>
        <w:t>Highlights</w:t>
      </w:r>
      <w:r w:rsidRPr="0043428E">
        <w:t xml:space="preserve"> the proportion of customers making returns.</w:t>
      </w:r>
    </w:p>
    <w:p w14:paraId="0FB3924C" w14:textId="77777777" w:rsidR="0043428E" w:rsidRPr="0043428E" w:rsidRDefault="0043428E" w:rsidP="0043428E">
      <w:pPr>
        <w:numPr>
          <w:ilvl w:val="0"/>
          <w:numId w:val="8"/>
        </w:numPr>
      </w:pPr>
      <w:r w:rsidRPr="0043428E">
        <w:rPr>
          <w:b/>
          <w:bCs/>
        </w:rPr>
        <w:lastRenderedPageBreak/>
        <w:t>Average CLV:</w:t>
      </w:r>
      <w:r w:rsidRPr="0043428E">
        <w:t xml:space="preserve"> </w:t>
      </w:r>
      <w:r w:rsidRPr="0043428E">
        <w:rPr>
          <w:b/>
          <w:bCs/>
        </w:rPr>
        <w:t>$2,725</w:t>
      </w:r>
      <w:r w:rsidRPr="0043428E">
        <w:t xml:space="preserve"> – </w:t>
      </w:r>
      <w:r w:rsidRPr="0043428E">
        <w:rPr>
          <w:b/>
          <w:bCs/>
        </w:rPr>
        <w:t>Indicates</w:t>
      </w:r>
      <w:r w:rsidRPr="0043428E">
        <w:t xml:space="preserve"> the average lifetime value per customer.</w:t>
      </w:r>
    </w:p>
    <w:p w14:paraId="77001C83" w14:textId="77777777" w:rsidR="0043428E" w:rsidRPr="0043428E" w:rsidRDefault="0043428E" w:rsidP="0043428E">
      <w:pPr>
        <w:numPr>
          <w:ilvl w:val="0"/>
          <w:numId w:val="8"/>
        </w:numPr>
      </w:pPr>
      <w:r w:rsidRPr="0043428E">
        <w:rPr>
          <w:b/>
          <w:bCs/>
        </w:rPr>
        <w:t>Average Purchase Amount:</w:t>
      </w:r>
      <w:r w:rsidRPr="0043428E">
        <w:t xml:space="preserve"> </w:t>
      </w:r>
      <w:r w:rsidRPr="0043428E">
        <w:rPr>
          <w:b/>
          <w:bCs/>
        </w:rPr>
        <w:t>$2.73K</w:t>
      </w:r>
      <w:r w:rsidRPr="0043428E">
        <w:t xml:space="preserve"> – </w:t>
      </w:r>
      <w:r w:rsidRPr="0043428E">
        <w:rPr>
          <w:b/>
          <w:bCs/>
        </w:rPr>
        <w:t>Reflects</w:t>
      </w:r>
      <w:r w:rsidRPr="0043428E">
        <w:t xml:space="preserve"> the average transaction value.</w:t>
      </w:r>
    </w:p>
    <w:p w14:paraId="5A52C28D" w14:textId="77777777" w:rsidR="0043428E" w:rsidRPr="0043428E" w:rsidRDefault="0043428E" w:rsidP="0043428E">
      <w:pPr>
        <w:rPr>
          <w:b/>
          <w:bCs/>
        </w:rPr>
      </w:pPr>
      <w:r w:rsidRPr="0043428E">
        <w:rPr>
          <w:b/>
          <w:bCs/>
        </w:rPr>
        <w:t>Charts:</w:t>
      </w:r>
    </w:p>
    <w:p w14:paraId="33FE89E5" w14:textId="77777777" w:rsidR="0043428E" w:rsidRPr="0043428E" w:rsidRDefault="0043428E" w:rsidP="0043428E">
      <w:pPr>
        <w:numPr>
          <w:ilvl w:val="0"/>
          <w:numId w:val="9"/>
        </w:numPr>
      </w:pPr>
      <w:r w:rsidRPr="0043428E">
        <w:rPr>
          <w:b/>
          <w:bCs/>
        </w:rPr>
        <w:t>Churn Rate by Age Group:</w:t>
      </w:r>
      <w:r w:rsidRPr="0043428E">
        <w:t xml:space="preserve"> A </w:t>
      </w:r>
      <w:r w:rsidRPr="0043428E">
        <w:rPr>
          <w:b/>
          <w:bCs/>
        </w:rPr>
        <w:t>bar chart</w:t>
      </w:r>
      <w:r w:rsidRPr="0043428E">
        <w:t xml:space="preserve"> effectively </w:t>
      </w:r>
      <w:r w:rsidRPr="0043428E">
        <w:rPr>
          <w:b/>
          <w:bCs/>
        </w:rPr>
        <w:t>illustrates</w:t>
      </w:r>
      <w:r w:rsidRPr="0043428E">
        <w:t xml:space="preserve"> the highest churn rate of </w:t>
      </w:r>
      <w:r w:rsidRPr="0043428E">
        <w:rPr>
          <w:b/>
          <w:bCs/>
        </w:rPr>
        <w:t>21.07%</w:t>
      </w:r>
      <w:r w:rsidRPr="0043428E">
        <w:t xml:space="preserve"> within the </w:t>
      </w:r>
      <w:r w:rsidRPr="0043428E">
        <w:rPr>
          <w:b/>
          <w:bCs/>
        </w:rPr>
        <w:t>18-24 age group</w:t>
      </w:r>
      <w:r w:rsidRPr="0043428E">
        <w:t>, pinpointing a critical demographic for retention efforts.</w:t>
      </w:r>
    </w:p>
    <w:p w14:paraId="46FCD488" w14:textId="77777777" w:rsidR="0043428E" w:rsidRPr="0043428E" w:rsidRDefault="0043428E" w:rsidP="0043428E">
      <w:pPr>
        <w:numPr>
          <w:ilvl w:val="0"/>
          <w:numId w:val="9"/>
        </w:numPr>
      </w:pPr>
      <w:r w:rsidRPr="0043428E">
        <w:rPr>
          <w:b/>
          <w:bCs/>
        </w:rPr>
        <w:t>Churn Rate by Gender:</w:t>
      </w:r>
      <w:r w:rsidRPr="0043428E">
        <w:t xml:space="preserve"> A </w:t>
      </w:r>
      <w:r w:rsidRPr="0043428E">
        <w:rPr>
          <w:b/>
          <w:bCs/>
        </w:rPr>
        <w:t>bar chart</w:t>
      </w:r>
      <w:r w:rsidRPr="0043428E">
        <w:t xml:space="preserve"> </w:t>
      </w:r>
      <w:r w:rsidRPr="0043428E">
        <w:rPr>
          <w:b/>
          <w:bCs/>
        </w:rPr>
        <w:t>compares</w:t>
      </w:r>
      <w:r w:rsidRPr="0043428E">
        <w:t xml:space="preserve"> churn rates between genders, revealing specific patterns.</w:t>
      </w:r>
    </w:p>
    <w:p w14:paraId="6C72440A" w14:textId="77777777" w:rsidR="0043428E" w:rsidRPr="0043428E" w:rsidRDefault="0043428E" w:rsidP="0043428E">
      <w:pPr>
        <w:numPr>
          <w:ilvl w:val="0"/>
          <w:numId w:val="9"/>
        </w:numPr>
      </w:pPr>
      <w:r w:rsidRPr="0043428E">
        <w:rPr>
          <w:b/>
          <w:bCs/>
        </w:rPr>
        <w:t>Churn with/without Returns:</w:t>
      </w:r>
      <w:r w:rsidRPr="0043428E">
        <w:t xml:space="preserve"> </w:t>
      </w:r>
      <w:r w:rsidRPr="0043428E">
        <w:rPr>
          <w:b/>
          <w:bCs/>
        </w:rPr>
        <w:t>Gauge charts</w:t>
      </w:r>
      <w:r w:rsidRPr="0043428E">
        <w:t xml:space="preserve"> </w:t>
      </w:r>
      <w:r w:rsidRPr="0043428E">
        <w:rPr>
          <w:b/>
          <w:bCs/>
        </w:rPr>
        <w:t>contrast</w:t>
      </w:r>
      <w:r w:rsidRPr="0043428E">
        <w:t xml:space="preserve"> churn rates for customers who made returns (19.95%) versus those who did not (20.12%), </w:t>
      </w:r>
      <w:r w:rsidRPr="0043428E">
        <w:rPr>
          <w:b/>
          <w:bCs/>
        </w:rPr>
        <w:t>disproving</w:t>
      </w:r>
      <w:r w:rsidRPr="0043428E">
        <w:t xml:space="preserve"> a direct link between simple returns and churn.</w:t>
      </w:r>
    </w:p>
    <w:p w14:paraId="76A91D47" w14:textId="77777777" w:rsidR="0043428E" w:rsidRPr="0043428E" w:rsidRDefault="0043428E" w:rsidP="0043428E">
      <w:pPr>
        <w:numPr>
          <w:ilvl w:val="0"/>
          <w:numId w:val="9"/>
        </w:numPr>
      </w:pPr>
      <w:r w:rsidRPr="0043428E">
        <w:rPr>
          <w:b/>
          <w:bCs/>
        </w:rPr>
        <w:t>Total Customers by RFM Segment Group:</w:t>
      </w:r>
      <w:r w:rsidRPr="0043428E">
        <w:t xml:space="preserve"> A </w:t>
      </w:r>
      <w:r w:rsidRPr="0043428E">
        <w:rPr>
          <w:b/>
          <w:bCs/>
        </w:rPr>
        <w:t>bar chart</w:t>
      </w:r>
      <w:r w:rsidRPr="0043428E">
        <w:t xml:space="preserve"> (or Treemap) </w:t>
      </w:r>
      <w:r w:rsidRPr="0043428E">
        <w:rPr>
          <w:b/>
          <w:bCs/>
        </w:rPr>
        <w:t>visualizes</w:t>
      </w:r>
      <w:r w:rsidRPr="0043428E">
        <w:t xml:space="preserve"> customer distribution across segments like "At-Risk," "Lost," and "Other," enabling targeted marketing.</w:t>
      </w:r>
    </w:p>
    <w:p w14:paraId="50D5317E" w14:textId="77777777" w:rsidR="0043428E" w:rsidRPr="0043428E" w:rsidRDefault="0043428E" w:rsidP="0043428E">
      <w:pPr>
        <w:numPr>
          <w:ilvl w:val="0"/>
          <w:numId w:val="9"/>
        </w:numPr>
      </w:pPr>
      <w:r w:rsidRPr="0043428E">
        <w:rPr>
          <w:b/>
          <w:bCs/>
        </w:rPr>
        <w:t>Monthly Churn Trend:</w:t>
      </w:r>
      <w:r w:rsidRPr="0043428E">
        <w:t xml:space="preserve"> A </w:t>
      </w:r>
      <w:r w:rsidRPr="0043428E">
        <w:rPr>
          <w:b/>
          <w:bCs/>
        </w:rPr>
        <w:t>line chart</w:t>
      </w:r>
      <w:r w:rsidRPr="0043428E">
        <w:t xml:space="preserve"> </w:t>
      </w:r>
      <w:r w:rsidRPr="0043428E">
        <w:rPr>
          <w:b/>
          <w:bCs/>
        </w:rPr>
        <w:t>tracks</w:t>
      </w:r>
      <w:r w:rsidRPr="0043428E">
        <w:t xml:space="preserve"> the churn rate over time, </w:t>
      </w:r>
      <w:r w:rsidRPr="0043428E">
        <w:rPr>
          <w:b/>
          <w:bCs/>
        </w:rPr>
        <w:t>revealing</w:t>
      </w:r>
      <w:r w:rsidRPr="0043428E">
        <w:t xml:space="preserve"> a consistent trend around 20%, reinforcing the need for systemic solutions.</w:t>
      </w:r>
    </w:p>
    <w:p w14:paraId="1DD87CA0" w14:textId="77777777" w:rsidR="0043428E" w:rsidRPr="0043428E" w:rsidRDefault="0043428E" w:rsidP="0043428E">
      <w:pPr>
        <w:rPr>
          <w:b/>
          <w:bCs/>
        </w:rPr>
      </w:pPr>
      <w:r w:rsidRPr="0043428E">
        <w:rPr>
          <w:b/>
          <w:bCs/>
        </w:rPr>
        <w:t>Business Problem Solutions:</w:t>
      </w:r>
    </w:p>
    <w:p w14:paraId="1531D567" w14:textId="77777777" w:rsidR="0043428E" w:rsidRPr="0043428E" w:rsidRDefault="0043428E" w:rsidP="0043428E">
      <w:pPr>
        <w:numPr>
          <w:ilvl w:val="0"/>
          <w:numId w:val="10"/>
        </w:numPr>
      </w:pPr>
      <w:r w:rsidRPr="0043428E">
        <w:rPr>
          <w:b/>
          <w:bCs/>
        </w:rPr>
        <w:t>Targeted Retention Campaigns:</w:t>
      </w:r>
      <w:r w:rsidRPr="0043428E">
        <w:t xml:space="preserve"> Insights into the </w:t>
      </w:r>
      <w:r w:rsidRPr="0043428E">
        <w:rPr>
          <w:b/>
          <w:bCs/>
        </w:rPr>
        <w:t>highest churn among 18-24 year olds</w:t>
      </w:r>
      <w:r w:rsidRPr="0043428E">
        <w:t xml:space="preserve"> will </w:t>
      </w:r>
      <w:r w:rsidRPr="0043428E">
        <w:rPr>
          <w:b/>
          <w:bCs/>
        </w:rPr>
        <w:t>inform</w:t>
      </w:r>
      <w:r w:rsidRPr="0043428E">
        <w:t xml:space="preserve"> dedicated marketing campaigns, aiming to </w:t>
      </w:r>
      <w:r w:rsidRPr="0043428E">
        <w:rPr>
          <w:b/>
          <w:bCs/>
        </w:rPr>
        <w:t>reduce</w:t>
      </w:r>
      <w:r w:rsidRPr="0043428E">
        <w:t xml:space="preserve"> churn in this segment.</w:t>
      </w:r>
    </w:p>
    <w:p w14:paraId="33D48AA3" w14:textId="77777777" w:rsidR="0043428E" w:rsidRPr="0043428E" w:rsidRDefault="0043428E" w:rsidP="0043428E">
      <w:pPr>
        <w:numPr>
          <w:ilvl w:val="0"/>
          <w:numId w:val="10"/>
        </w:numPr>
      </w:pPr>
      <w:r w:rsidRPr="0043428E">
        <w:rPr>
          <w:b/>
          <w:bCs/>
        </w:rPr>
        <w:t>Product Quality &amp; Returns Process Audit:</w:t>
      </w:r>
      <w:r w:rsidRPr="0043428E">
        <w:t xml:space="preserve"> The </w:t>
      </w:r>
      <w:r w:rsidRPr="0043428E">
        <w:rPr>
          <w:b/>
          <w:bCs/>
        </w:rPr>
        <w:t>unexpected correlation</w:t>
      </w:r>
      <w:r w:rsidRPr="0043428E">
        <w:t xml:space="preserve"> between </w:t>
      </w:r>
      <w:r w:rsidRPr="0043428E">
        <w:rPr>
          <w:b/>
          <w:bCs/>
        </w:rPr>
        <w:t>high-spending customers and elevated return rates</w:t>
      </w:r>
      <w:r w:rsidRPr="0043428E">
        <w:t xml:space="preserve"> (not directly shown but a key insight in the report) </w:t>
      </w:r>
      <w:r w:rsidRPr="0043428E">
        <w:rPr>
          <w:b/>
          <w:bCs/>
        </w:rPr>
        <w:t>mandates</w:t>
      </w:r>
      <w:r w:rsidRPr="0043428E">
        <w:t xml:space="preserve"> an audit of high-value product quality and the return process to </w:t>
      </w:r>
      <w:r w:rsidRPr="0043428E">
        <w:rPr>
          <w:b/>
          <w:bCs/>
        </w:rPr>
        <w:t>mitigate</w:t>
      </w:r>
      <w:r w:rsidRPr="0043428E">
        <w:t xml:space="preserve"> churn among valuable customers.</w:t>
      </w:r>
    </w:p>
    <w:p w14:paraId="7BD76E38" w14:textId="77777777" w:rsidR="0043428E" w:rsidRPr="0043428E" w:rsidRDefault="0043428E" w:rsidP="0043428E">
      <w:pPr>
        <w:numPr>
          <w:ilvl w:val="0"/>
          <w:numId w:val="10"/>
        </w:numPr>
      </w:pPr>
      <w:r w:rsidRPr="0043428E">
        <w:rPr>
          <w:b/>
          <w:bCs/>
        </w:rPr>
        <w:t>Personalized Customer Engagement:</w:t>
      </w:r>
      <w:r w:rsidRPr="0043428E">
        <w:t xml:space="preserve"> RFM segmentation (implied by the RFM Segment Group chart) will </w:t>
      </w:r>
      <w:r w:rsidRPr="0043428E">
        <w:rPr>
          <w:b/>
          <w:bCs/>
        </w:rPr>
        <w:t>enable</w:t>
      </w:r>
      <w:r w:rsidRPr="0043428E">
        <w:t xml:space="preserve"> tailored engagement strategies for "At-Risk," "High-Value," and "Lost" customer groups, moving towards proactive churn prevention and customer win-back.</w:t>
      </w:r>
    </w:p>
    <w:p w14:paraId="5FE0650E" w14:textId="77777777" w:rsidR="00FF2596" w:rsidRDefault="00FF2596"/>
    <w:sectPr w:rsidR="00FF25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B9B9BA" w14:textId="77777777" w:rsidR="00147245" w:rsidRDefault="00147245" w:rsidP="00147245">
      <w:pPr>
        <w:spacing w:after="0" w:line="240" w:lineRule="auto"/>
      </w:pPr>
      <w:r>
        <w:separator/>
      </w:r>
    </w:p>
  </w:endnote>
  <w:endnote w:type="continuationSeparator" w:id="0">
    <w:p w14:paraId="615400B3" w14:textId="77777777" w:rsidR="00147245" w:rsidRDefault="00147245" w:rsidP="00147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D692C4" w14:textId="77777777" w:rsidR="00147245" w:rsidRDefault="00147245" w:rsidP="00147245">
      <w:pPr>
        <w:spacing w:after="0" w:line="240" w:lineRule="auto"/>
      </w:pPr>
      <w:r>
        <w:separator/>
      </w:r>
    </w:p>
  </w:footnote>
  <w:footnote w:type="continuationSeparator" w:id="0">
    <w:p w14:paraId="4E1E0C9D" w14:textId="77777777" w:rsidR="00147245" w:rsidRDefault="00147245" w:rsidP="001472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E6FF5"/>
    <w:multiLevelType w:val="multilevel"/>
    <w:tmpl w:val="B3BE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74811"/>
    <w:multiLevelType w:val="multilevel"/>
    <w:tmpl w:val="D3F8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56C3E"/>
    <w:multiLevelType w:val="multilevel"/>
    <w:tmpl w:val="A912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F3B49"/>
    <w:multiLevelType w:val="multilevel"/>
    <w:tmpl w:val="2DCE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41483"/>
    <w:multiLevelType w:val="multilevel"/>
    <w:tmpl w:val="1E26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126A5B"/>
    <w:multiLevelType w:val="hybridMultilevel"/>
    <w:tmpl w:val="F6663F0C"/>
    <w:lvl w:ilvl="0" w:tplc="FA8C5450">
      <w:numFmt w:val="bullet"/>
      <w:lvlText w:val=""/>
      <w:lvlJc w:val="left"/>
      <w:pPr>
        <w:ind w:left="720" w:hanging="360"/>
      </w:pPr>
      <w:rPr>
        <w:rFonts w:ascii="Symbol" w:eastAsiaTheme="minorHAnsi" w:hAnsi="Symbol" w:cstheme="minorBidi"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440FE0"/>
    <w:multiLevelType w:val="multilevel"/>
    <w:tmpl w:val="51D6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A54986"/>
    <w:multiLevelType w:val="multilevel"/>
    <w:tmpl w:val="AE72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221C31"/>
    <w:multiLevelType w:val="multilevel"/>
    <w:tmpl w:val="7428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440E9C"/>
    <w:multiLevelType w:val="multilevel"/>
    <w:tmpl w:val="6F86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7358371">
    <w:abstractNumId w:val="5"/>
  </w:num>
  <w:num w:numId="2" w16cid:durableId="201938006">
    <w:abstractNumId w:val="6"/>
  </w:num>
  <w:num w:numId="3" w16cid:durableId="1716350453">
    <w:abstractNumId w:val="8"/>
  </w:num>
  <w:num w:numId="4" w16cid:durableId="431168767">
    <w:abstractNumId w:val="0"/>
  </w:num>
  <w:num w:numId="5" w16cid:durableId="487593542">
    <w:abstractNumId w:val="3"/>
  </w:num>
  <w:num w:numId="6" w16cid:durableId="1225680464">
    <w:abstractNumId w:val="2"/>
  </w:num>
  <w:num w:numId="7" w16cid:durableId="1456215366">
    <w:abstractNumId w:val="1"/>
  </w:num>
  <w:num w:numId="8" w16cid:durableId="935406179">
    <w:abstractNumId w:val="9"/>
  </w:num>
  <w:num w:numId="9" w16cid:durableId="464935592">
    <w:abstractNumId w:val="7"/>
  </w:num>
  <w:num w:numId="10" w16cid:durableId="3770476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596"/>
    <w:rsid w:val="00147245"/>
    <w:rsid w:val="003853FD"/>
    <w:rsid w:val="0043428E"/>
    <w:rsid w:val="00616642"/>
    <w:rsid w:val="009410AB"/>
    <w:rsid w:val="00FF2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4F2D3"/>
  <w15:chartTrackingRefBased/>
  <w15:docId w15:val="{A6D21816-6722-4AC7-AB5A-4414FC803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5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25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25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25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25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25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25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25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25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5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25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25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25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25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25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25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25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2596"/>
    <w:rPr>
      <w:rFonts w:eastAsiaTheme="majorEastAsia" w:cstheme="majorBidi"/>
      <w:color w:val="272727" w:themeColor="text1" w:themeTint="D8"/>
    </w:rPr>
  </w:style>
  <w:style w:type="paragraph" w:styleId="Title">
    <w:name w:val="Title"/>
    <w:basedOn w:val="Normal"/>
    <w:next w:val="Normal"/>
    <w:link w:val="TitleChar"/>
    <w:uiPriority w:val="10"/>
    <w:qFormat/>
    <w:rsid w:val="00FF25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5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25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25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2596"/>
    <w:pPr>
      <w:spacing w:before="160"/>
      <w:jc w:val="center"/>
    </w:pPr>
    <w:rPr>
      <w:i/>
      <w:iCs/>
      <w:color w:val="404040" w:themeColor="text1" w:themeTint="BF"/>
    </w:rPr>
  </w:style>
  <w:style w:type="character" w:customStyle="1" w:styleId="QuoteChar">
    <w:name w:val="Quote Char"/>
    <w:basedOn w:val="DefaultParagraphFont"/>
    <w:link w:val="Quote"/>
    <w:uiPriority w:val="29"/>
    <w:rsid w:val="00FF2596"/>
    <w:rPr>
      <w:i/>
      <w:iCs/>
      <w:color w:val="404040" w:themeColor="text1" w:themeTint="BF"/>
    </w:rPr>
  </w:style>
  <w:style w:type="paragraph" w:styleId="ListParagraph">
    <w:name w:val="List Paragraph"/>
    <w:basedOn w:val="Normal"/>
    <w:uiPriority w:val="34"/>
    <w:qFormat/>
    <w:rsid w:val="00FF2596"/>
    <w:pPr>
      <w:ind w:left="720"/>
      <w:contextualSpacing/>
    </w:pPr>
  </w:style>
  <w:style w:type="character" w:styleId="IntenseEmphasis">
    <w:name w:val="Intense Emphasis"/>
    <w:basedOn w:val="DefaultParagraphFont"/>
    <w:uiPriority w:val="21"/>
    <w:qFormat/>
    <w:rsid w:val="00FF2596"/>
    <w:rPr>
      <w:i/>
      <w:iCs/>
      <w:color w:val="2F5496" w:themeColor="accent1" w:themeShade="BF"/>
    </w:rPr>
  </w:style>
  <w:style w:type="paragraph" w:styleId="IntenseQuote">
    <w:name w:val="Intense Quote"/>
    <w:basedOn w:val="Normal"/>
    <w:next w:val="Normal"/>
    <w:link w:val="IntenseQuoteChar"/>
    <w:uiPriority w:val="30"/>
    <w:qFormat/>
    <w:rsid w:val="00FF25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2596"/>
    <w:rPr>
      <w:i/>
      <w:iCs/>
      <w:color w:val="2F5496" w:themeColor="accent1" w:themeShade="BF"/>
    </w:rPr>
  </w:style>
  <w:style w:type="character" w:styleId="IntenseReference">
    <w:name w:val="Intense Reference"/>
    <w:basedOn w:val="DefaultParagraphFont"/>
    <w:uiPriority w:val="32"/>
    <w:qFormat/>
    <w:rsid w:val="00FF2596"/>
    <w:rPr>
      <w:b/>
      <w:bCs/>
      <w:smallCaps/>
      <w:color w:val="2F5496" w:themeColor="accent1" w:themeShade="BF"/>
      <w:spacing w:val="5"/>
    </w:rPr>
  </w:style>
  <w:style w:type="paragraph" w:styleId="Header">
    <w:name w:val="header"/>
    <w:basedOn w:val="Normal"/>
    <w:link w:val="HeaderChar"/>
    <w:uiPriority w:val="99"/>
    <w:unhideWhenUsed/>
    <w:rsid w:val="001472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7245"/>
  </w:style>
  <w:style w:type="paragraph" w:styleId="Footer">
    <w:name w:val="footer"/>
    <w:basedOn w:val="Normal"/>
    <w:link w:val="FooterChar"/>
    <w:uiPriority w:val="99"/>
    <w:unhideWhenUsed/>
    <w:rsid w:val="001472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7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1529</Words>
  <Characters>8717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KALTA RAWAL</dc:creator>
  <cp:keywords/>
  <dc:description/>
  <cp:lastModifiedBy>KALTA RAWAL</cp:lastModifiedBy>
  <cp:revision>2</cp:revision>
  <dcterms:created xsi:type="dcterms:W3CDTF">2025-09-03T03:25:00Z</dcterms:created>
  <dcterms:modified xsi:type="dcterms:W3CDTF">2025-09-03T17:36:00Z</dcterms:modified>
</cp:coreProperties>
</file>