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Fixture User</w:t>
      </w:r>
    </w:p>
    <w:p>
      <w:r>
        <w:rPr>
          <w:b/>
          <w:sz w:val="24"/>
        </w:rPr>
        <w:t>Accountant</w:t>
      </w:r>
    </w:p>
    <w:p>
      <w:r>
        <w:rPr>
          <w:sz w:val="20"/>
        </w:rPr>
        <w:t>+260971234567 · fixture@example.com · Lusaka</w:t>
      </w:r>
    </w:p>
    <w:p>
      <w:pPr>
        <w:pStyle w:val="Heading2"/>
      </w:pPr>
      <w:r>
        <w:t>Summary</w:t>
      </w:r>
    </w:p>
    <w:p>
      <w:r>
        <w:t>Fixture summary for export tests.</w:t>
      </w:r>
    </w:p>
    <w:p>
      <w:r>
        <w:br w:type="page"/>
      </w:r>
    </w:p>
    <w:p>
      <w:pPr>
        <w:pStyle w:val="Heading2"/>
      </w:pPr>
      <w:r>
        <w:t>Experience</w:t>
      </w:r>
    </w:p>
    <w:p>
      <w:r>
        <w:rPr>
          <w:b/>
        </w:rPr>
        <w:t>Analyst, ACME (Lusaka) [2020 – 2024]</w:t>
      </w:r>
    </w:p>
    <w:p>
      <w:pPr>
        <w:pStyle w:val="ListBullet"/>
      </w:pPr>
      <w:r>
        <w:t>Delivered reporting.</w:t>
      </w:r>
    </w:p>
    <w:p>
      <w:r>
        <w:br w:type="page"/>
      </w:r>
    </w:p>
    <w:p>
      <w:pPr>
        <w:pStyle w:val="Heading2"/>
      </w:pPr>
      <w:r>
        <w:t>Education</w:t>
      </w:r>
    </w:p>
    <w:p>
      <w:r>
        <w:rPr>
          <w:b/>
        </w:rPr>
        <w:t>BSc Finance, UNZA (Lusaka) [2016 – 2019]</w:t>
      </w:r>
    </w:p>
    <w:p>
      <w:r>
        <w:br w:type="page"/>
      </w:r>
    </w:p>
    <w:p>
      <w:pPr>
        <w:pStyle w:val="Heading2"/>
      </w:pPr>
      <w:r>
        <w:t>Skills</w:t>
      </w:r>
    </w:p>
    <w:p>
      <w:r>
        <w:t>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