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1-2: Introduction to Network Assets and Threat Analysis</w:t>
      </w:r>
    </w:p>
    <w:p w:rsidR="00FC0C7A" w:rsidRPr="00FC0C7A" w:rsidRDefault="00FC0C7A" w:rsidP="00FC0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C7A">
        <w:rPr>
          <w:sz w:val="24"/>
          <w:szCs w:val="24"/>
        </w:rPr>
        <w:t>Overview of network assets and their significance</w:t>
      </w:r>
    </w:p>
    <w:p w:rsidR="00FC0C7A" w:rsidRPr="00FC0C7A" w:rsidRDefault="00FC0C7A" w:rsidP="00FC0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C7A">
        <w:rPr>
          <w:sz w:val="24"/>
          <w:szCs w:val="24"/>
        </w:rPr>
        <w:t>Introduction to threat analysis methodologies</w:t>
      </w:r>
    </w:p>
    <w:p w:rsidR="00FC0C7A" w:rsidRPr="00FC0C7A" w:rsidRDefault="00FC0C7A" w:rsidP="00FC0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C7A">
        <w:rPr>
          <w:sz w:val="24"/>
          <w:szCs w:val="24"/>
        </w:rPr>
        <w:t>Identifying common vulnerabilities in network assets</w:t>
      </w:r>
    </w:p>
    <w:p w:rsidR="00FC0C7A" w:rsidRPr="00FC0C7A" w:rsidRDefault="00FC0C7A" w:rsidP="00FC0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C0C7A">
        <w:rPr>
          <w:sz w:val="24"/>
          <w:szCs w:val="24"/>
        </w:rPr>
        <w:t>Risk assessment and risk management in the context of cybersecurity</w:t>
      </w:r>
    </w:p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3-4: Security Services and Physical/Logical Security</w:t>
      </w:r>
    </w:p>
    <w:p w:rsidR="00FC0C7A" w:rsidRPr="00FC0C7A" w:rsidRDefault="00FC0C7A" w:rsidP="00FC0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C7A">
        <w:rPr>
          <w:sz w:val="24"/>
          <w:szCs w:val="24"/>
        </w:rPr>
        <w:t>Understanding core security services (confidentiality, integrity, availability)</w:t>
      </w:r>
    </w:p>
    <w:p w:rsidR="00FC0C7A" w:rsidRPr="00FC0C7A" w:rsidRDefault="00FC0C7A" w:rsidP="00FC0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C7A">
        <w:rPr>
          <w:sz w:val="24"/>
          <w:szCs w:val="24"/>
        </w:rPr>
        <w:t>Implementing physical security measures for network infrastructure</w:t>
      </w:r>
    </w:p>
    <w:p w:rsidR="00FC0C7A" w:rsidRPr="00FC0C7A" w:rsidRDefault="00FC0C7A" w:rsidP="00FC0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C7A">
        <w:rPr>
          <w:sz w:val="24"/>
          <w:szCs w:val="24"/>
        </w:rPr>
        <w:t>Configuring logical security measures such as firewalls and intrusion detection systems</w:t>
      </w:r>
    </w:p>
    <w:p w:rsidR="00FC0C7A" w:rsidRPr="00FC0C7A" w:rsidRDefault="00FC0C7A" w:rsidP="00FC0C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C0C7A">
        <w:rPr>
          <w:sz w:val="24"/>
          <w:szCs w:val="24"/>
        </w:rPr>
        <w:t>Establishing and enforcing security policies and procedures</w:t>
      </w:r>
    </w:p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5-6: Protection in Operating Systems</w:t>
      </w:r>
    </w:p>
    <w:p w:rsidR="00FC0C7A" w:rsidRPr="00FC0C7A" w:rsidRDefault="00FC0C7A" w:rsidP="00FC0C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C7A">
        <w:rPr>
          <w:sz w:val="24"/>
          <w:szCs w:val="24"/>
        </w:rPr>
        <w:t xml:space="preserve">Securing various operating systems (Windows, Linux, </w:t>
      </w:r>
      <w:proofErr w:type="spellStart"/>
      <w:r w:rsidRPr="00FC0C7A">
        <w:rPr>
          <w:sz w:val="24"/>
          <w:szCs w:val="24"/>
        </w:rPr>
        <w:t>macOS</w:t>
      </w:r>
      <w:proofErr w:type="spellEnd"/>
      <w:r w:rsidRPr="00FC0C7A">
        <w:rPr>
          <w:sz w:val="24"/>
          <w:szCs w:val="24"/>
        </w:rPr>
        <w:t>)</w:t>
      </w:r>
    </w:p>
    <w:p w:rsidR="00FC0C7A" w:rsidRPr="00FC0C7A" w:rsidRDefault="00FC0C7A" w:rsidP="00FC0C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C7A">
        <w:rPr>
          <w:sz w:val="24"/>
          <w:szCs w:val="24"/>
        </w:rPr>
        <w:t>User account management and access control</w:t>
      </w:r>
    </w:p>
    <w:p w:rsidR="00FC0C7A" w:rsidRPr="00FC0C7A" w:rsidRDefault="00FC0C7A" w:rsidP="00FC0C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C7A">
        <w:rPr>
          <w:sz w:val="24"/>
          <w:szCs w:val="24"/>
        </w:rPr>
        <w:t>File system security practices</w:t>
      </w:r>
    </w:p>
    <w:p w:rsidR="00FC0C7A" w:rsidRPr="00FC0C7A" w:rsidRDefault="00FC0C7A" w:rsidP="00FC0C7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C0C7A">
        <w:rPr>
          <w:sz w:val="24"/>
          <w:szCs w:val="24"/>
        </w:rPr>
        <w:t>Patch management, updates, and vulnerability mitigation</w:t>
      </w:r>
    </w:p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7: Network Access Model and Passwords</w:t>
      </w:r>
    </w:p>
    <w:p w:rsidR="00FC0C7A" w:rsidRPr="00FC0C7A" w:rsidRDefault="00FC0C7A" w:rsidP="00FC0C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0C7A">
        <w:rPr>
          <w:sz w:val="24"/>
          <w:szCs w:val="24"/>
        </w:rPr>
        <w:t>In-depth exploration of network access control models (RBAC, MAC, DAC)</w:t>
      </w:r>
    </w:p>
    <w:p w:rsidR="00FC0C7A" w:rsidRPr="00FC0C7A" w:rsidRDefault="00FC0C7A" w:rsidP="00FC0C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0C7A">
        <w:rPr>
          <w:sz w:val="24"/>
          <w:szCs w:val="24"/>
        </w:rPr>
        <w:t>Best practices for password policies and management</w:t>
      </w:r>
    </w:p>
    <w:p w:rsidR="00FC0C7A" w:rsidRPr="00FC0C7A" w:rsidRDefault="00FC0C7A" w:rsidP="00FC0C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0C7A">
        <w:rPr>
          <w:sz w:val="24"/>
          <w:szCs w:val="24"/>
        </w:rPr>
        <w:t>Multi-factor authentication and its implementation</w:t>
      </w:r>
    </w:p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8: Biometrics and Authorization Policies</w:t>
      </w:r>
    </w:p>
    <w:p w:rsidR="00FC0C7A" w:rsidRPr="00FC0C7A" w:rsidRDefault="00FC0C7A" w:rsidP="00FC0C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0C7A">
        <w:rPr>
          <w:sz w:val="24"/>
          <w:szCs w:val="24"/>
        </w:rPr>
        <w:t>Understanding biometric authentication technologies</w:t>
      </w:r>
    </w:p>
    <w:p w:rsidR="00FC0C7A" w:rsidRPr="00FC0C7A" w:rsidRDefault="00FC0C7A" w:rsidP="00FC0C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0C7A">
        <w:rPr>
          <w:sz w:val="24"/>
          <w:szCs w:val="24"/>
        </w:rPr>
        <w:t>Designing and implementing effective authorization policies</w:t>
      </w:r>
    </w:p>
    <w:p w:rsidR="00FC0C7A" w:rsidRPr="00FC0C7A" w:rsidRDefault="00FC0C7A" w:rsidP="00FC0C7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0C7A">
        <w:rPr>
          <w:sz w:val="24"/>
          <w:szCs w:val="24"/>
        </w:rPr>
        <w:t>Role-based access control (RBAC) implementation</w:t>
      </w:r>
    </w:p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9: Programmed Threats and Database Security</w:t>
      </w:r>
    </w:p>
    <w:p w:rsidR="00FC0C7A" w:rsidRPr="00FC0C7A" w:rsidRDefault="00FC0C7A" w:rsidP="00FC0C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0C7A">
        <w:rPr>
          <w:sz w:val="24"/>
          <w:szCs w:val="24"/>
        </w:rPr>
        <w:t>Analyzing programmed threats (viruses, worms, Trojans)</w:t>
      </w:r>
    </w:p>
    <w:p w:rsidR="00FC0C7A" w:rsidRPr="00FC0C7A" w:rsidRDefault="00FC0C7A" w:rsidP="00FC0C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0C7A">
        <w:rPr>
          <w:sz w:val="24"/>
          <w:szCs w:val="24"/>
        </w:rPr>
        <w:t>Strategies for securing databases and sensitive information</w:t>
      </w:r>
    </w:p>
    <w:p w:rsidR="00FC0C7A" w:rsidRPr="00FC0C7A" w:rsidRDefault="00FC0C7A" w:rsidP="00FC0C7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0C7A">
        <w:rPr>
          <w:sz w:val="24"/>
          <w:szCs w:val="24"/>
        </w:rPr>
        <w:t>Access control and encryption in database security</w:t>
      </w:r>
    </w:p>
    <w:p w:rsidR="00FC0C7A" w:rsidRPr="00FC0C7A" w:rsidRDefault="00FC0C7A" w:rsidP="00FC0C7A">
      <w:pPr>
        <w:rPr>
          <w:b/>
          <w:sz w:val="24"/>
          <w:szCs w:val="24"/>
        </w:rPr>
      </w:pPr>
      <w:r w:rsidRPr="00FC0C7A">
        <w:rPr>
          <w:b/>
          <w:sz w:val="24"/>
          <w:szCs w:val="24"/>
        </w:rPr>
        <w:t>Week 10: Private Network Security Policies, Firewalls, and Virtual Private Networks (VPNs)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Developing private network security policies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Configuring and managing firewalls for network security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Implementing and securing Virtual Private Networks (VPNs)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Bonus Topics (integrated throughout the course):</w:t>
      </w:r>
    </w:p>
    <w:p w:rsidR="00FC0C7A" w:rsidRPr="00FC0C7A" w:rsidRDefault="00FC0C7A" w:rsidP="00FC0C7A">
      <w:pPr>
        <w:rPr>
          <w:sz w:val="24"/>
          <w:szCs w:val="24"/>
        </w:rPr>
      </w:pPr>
      <w:bookmarkStart w:id="0" w:name="_GoBack"/>
      <w:bookmarkEnd w:id="0"/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Message Confidentiality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Message Authentication, Integrity, and Non-repudiation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Digital signatures and public-key certificates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Mutual authentication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Distributed authentication systems (e.g., Kerberos)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Email Security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Web Security</w:t>
      </w:r>
    </w:p>
    <w:p w:rsidR="00FC0C7A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Administering Security</w:t>
      </w:r>
    </w:p>
    <w:p w:rsidR="00B72E52" w:rsidRPr="00FC0C7A" w:rsidRDefault="00FC0C7A" w:rsidP="00FC0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C0C7A">
        <w:rPr>
          <w:sz w:val="24"/>
          <w:szCs w:val="24"/>
        </w:rPr>
        <w:t>Legal and Ethical Issues in Cybersecurity</w:t>
      </w:r>
    </w:p>
    <w:sectPr w:rsidR="00B72E52" w:rsidRPr="00FC0C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6DD"/>
    <w:multiLevelType w:val="hybridMultilevel"/>
    <w:tmpl w:val="DAEE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B0870"/>
    <w:multiLevelType w:val="hybridMultilevel"/>
    <w:tmpl w:val="CC24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C4CBE"/>
    <w:multiLevelType w:val="hybridMultilevel"/>
    <w:tmpl w:val="B8F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1462"/>
    <w:multiLevelType w:val="hybridMultilevel"/>
    <w:tmpl w:val="4F8C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A4369"/>
    <w:multiLevelType w:val="hybridMultilevel"/>
    <w:tmpl w:val="9000E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82CA9"/>
    <w:multiLevelType w:val="hybridMultilevel"/>
    <w:tmpl w:val="F880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B5625"/>
    <w:multiLevelType w:val="hybridMultilevel"/>
    <w:tmpl w:val="0CA8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92"/>
    <w:rsid w:val="00B72E52"/>
    <w:rsid w:val="00D24292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29A08-8F01-459B-8E04-834C5537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Odhiambo</dc:creator>
  <cp:keywords/>
  <dc:description/>
  <cp:lastModifiedBy>Odhiambo</cp:lastModifiedBy>
  <cp:revision>2</cp:revision>
  <dcterms:created xsi:type="dcterms:W3CDTF">2024-01-17T14:27:00Z</dcterms:created>
  <dcterms:modified xsi:type="dcterms:W3CDTF">2024-01-17T14:28:00Z</dcterms:modified>
</cp:coreProperties>
</file>