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4ABA" w:rsidRPr="00604ABA" w:rsidRDefault="00604ABA" w:rsidP="00604ABA">
      <w:pPr>
        <w:shd w:val="clear" w:color="auto" w:fill="FFFFFF"/>
        <w:spacing w:after="300" w:line="240" w:lineRule="auto"/>
        <w:rPr>
          <w:rFonts w:ascii="Neo-Sans" w:eastAsia="Times New Roman" w:hAnsi="Neo-Sans" w:cs="Times New Roman"/>
          <w:color w:val="333333"/>
          <w:sz w:val="21"/>
          <w:szCs w:val="21"/>
        </w:rPr>
      </w:pPr>
      <w:r w:rsidRPr="00604ABA">
        <w:rPr>
          <w:rFonts w:ascii="Neo-Sans" w:eastAsia="Times New Roman" w:hAnsi="Neo-Sans" w:cs="Times New Roman"/>
          <w:color w:val="333333"/>
          <w:sz w:val="21"/>
          <w:szCs w:val="21"/>
        </w:rPr>
        <w:t>Roy Fielding, one of the principal authors behind the HTTP specification, wrote a dissertation laying out the theoretical foundation for REST. Based on his work, this article takes a look at the motivation behind REST, as well as its primary fundamental principles.</w:t>
      </w:r>
    </w:p>
    <w:p w:rsidR="00604ABA" w:rsidRPr="00604ABA" w:rsidRDefault="00604ABA" w:rsidP="00604ABA">
      <w:pPr>
        <w:shd w:val="clear" w:color="auto" w:fill="FFFFFF"/>
        <w:spacing w:after="120" w:line="240" w:lineRule="auto"/>
        <w:outlineLvl w:val="2"/>
        <w:rPr>
          <w:rFonts w:ascii="Neo-Sans" w:eastAsia="Times New Roman" w:hAnsi="Neo-Sans" w:cs="Times New Roman"/>
          <w:color w:val="462753"/>
          <w:sz w:val="27"/>
          <w:szCs w:val="27"/>
        </w:rPr>
      </w:pPr>
      <w:r w:rsidRPr="00604ABA">
        <w:rPr>
          <w:rFonts w:ascii="Neo-Sans" w:eastAsia="Times New Roman" w:hAnsi="Neo-Sans" w:cs="Times New Roman"/>
          <w:color w:val="462753"/>
          <w:sz w:val="27"/>
          <w:szCs w:val="27"/>
        </w:rPr>
        <w:t>REST as an Architectural Style for the Modern Web</w:t>
      </w:r>
    </w:p>
    <w:p w:rsidR="00604ABA" w:rsidRPr="00604ABA" w:rsidRDefault="00604ABA" w:rsidP="00604ABA">
      <w:pPr>
        <w:shd w:val="clear" w:color="auto" w:fill="FFFFFF"/>
        <w:spacing w:after="300" w:line="240" w:lineRule="auto"/>
        <w:rPr>
          <w:rFonts w:ascii="Neo-Sans" w:eastAsia="Times New Roman" w:hAnsi="Neo-Sans" w:cs="Times New Roman"/>
          <w:color w:val="333333"/>
          <w:sz w:val="21"/>
          <w:szCs w:val="21"/>
        </w:rPr>
      </w:pPr>
      <w:r w:rsidRPr="00604ABA">
        <w:rPr>
          <w:rFonts w:ascii="Neo-Sans" w:eastAsia="Times New Roman" w:hAnsi="Neo-Sans" w:cs="Times New Roman"/>
          <w:color w:val="333333"/>
          <w:sz w:val="21"/>
          <w:szCs w:val="21"/>
        </w:rPr>
        <w:t>The famous academic work by Roy Fielding is called “Architectural Styles and the Design of Network-based Software Architectures.” In the </w:t>
      </w:r>
      <w:hyperlink r:id="rId5" w:tgtFrame="_blank" w:history="1">
        <w:r w:rsidRPr="00604ABA">
          <w:rPr>
            <w:rFonts w:ascii="Neo-Sans" w:eastAsia="Times New Roman" w:hAnsi="Neo-Sans" w:cs="Times New Roman"/>
            <w:color w:val="42A62A"/>
            <w:sz w:val="21"/>
            <w:szCs w:val="21"/>
          </w:rPr>
          <w:t>abstract</w:t>
        </w:r>
      </w:hyperlink>
      <w:r w:rsidRPr="00604ABA">
        <w:rPr>
          <w:rFonts w:ascii="Neo-Sans" w:eastAsia="Times New Roman" w:hAnsi="Neo-Sans" w:cs="Times New Roman"/>
          <w:color w:val="333333"/>
          <w:sz w:val="21"/>
          <w:szCs w:val="21"/>
        </w:rPr>
        <w:t>, Fielding introduced REST as an architectural style for design and development on the modern Web.</w:t>
      </w:r>
    </w:p>
    <w:p w:rsidR="00604ABA" w:rsidRPr="00604ABA" w:rsidRDefault="00604ABA" w:rsidP="00604ABA">
      <w:pPr>
        <w:shd w:val="clear" w:color="auto" w:fill="FFFFFF"/>
        <w:spacing w:after="300" w:line="240" w:lineRule="auto"/>
        <w:rPr>
          <w:rFonts w:ascii="Neo-Sans" w:eastAsia="Times New Roman" w:hAnsi="Neo-Sans" w:cs="Times New Roman"/>
          <w:color w:val="333333"/>
          <w:sz w:val="21"/>
          <w:szCs w:val="21"/>
        </w:rPr>
      </w:pPr>
      <w:r w:rsidRPr="00604ABA">
        <w:rPr>
          <w:rFonts w:ascii="Neo-Sans" w:eastAsia="Times New Roman" w:hAnsi="Neo-Sans" w:cs="Times New Roman"/>
          <w:color w:val="333333"/>
          <w:sz w:val="21"/>
          <w:szCs w:val="21"/>
        </w:rPr>
        <w:t>The term “</w:t>
      </w:r>
      <w:proofErr w:type="spellStart"/>
      <w:r w:rsidRPr="00604ABA">
        <w:rPr>
          <w:rFonts w:ascii="Neo-Sans" w:eastAsia="Times New Roman" w:hAnsi="Neo-Sans" w:cs="Times New Roman"/>
          <w:b/>
          <w:bCs/>
          <w:color w:val="333333"/>
          <w:sz w:val="21"/>
          <w:szCs w:val="21"/>
        </w:rPr>
        <w:t>RE</w:t>
      </w:r>
      <w:r w:rsidRPr="00604ABA">
        <w:rPr>
          <w:rFonts w:ascii="Neo-Sans" w:eastAsia="Times New Roman" w:hAnsi="Neo-Sans" w:cs="Times New Roman"/>
          <w:color w:val="333333"/>
          <w:sz w:val="21"/>
          <w:szCs w:val="21"/>
        </w:rPr>
        <w:t>presentational</w:t>
      </w:r>
      <w:proofErr w:type="spellEnd"/>
      <w:r w:rsidRPr="00604ABA">
        <w:rPr>
          <w:rFonts w:ascii="Neo-Sans" w:eastAsia="Times New Roman" w:hAnsi="Neo-Sans" w:cs="Times New Roman"/>
          <w:color w:val="333333"/>
          <w:sz w:val="21"/>
          <w:szCs w:val="21"/>
        </w:rPr>
        <w:t> </w:t>
      </w:r>
      <w:r w:rsidRPr="00604ABA">
        <w:rPr>
          <w:rFonts w:ascii="Neo-Sans" w:eastAsia="Times New Roman" w:hAnsi="Neo-Sans" w:cs="Times New Roman"/>
          <w:b/>
          <w:bCs/>
          <w:color w:val="333333"/>
          <w:sz w:val="21"/>
          <w:szCs w:val="21"/>
        </w:rPr>
        <w:t>S</w:t>
      </w:r>
      <w:r w:rsidRPr="00604ABA">
        <w:rPr>
          <w:rFonts w:ascii="Neo-Sans" w:eastAsia="Times New Roman" w:hAnsi="Neo-Sans" w:cs="Times New Roman"/>
          <w:color w:val="333333"/>
          <w:sz w:val="21"/>
          <w:szCs w:val="21"/>
        </w:rPr>
        <w:t>tate </w:t>
      </w:r>
      <w:r w:rsidRPr="00604ABA">
        <w:rPr>
          <w:rFonts w:ascii="Neo-Sans" w:eastAsia="Times New Roman" w:hAnsi="Neo-Sans" w:cs="Times New Roman"/>
          <w:b/>
          <w:bCs/>
          <w:color w:val="333333"/>
          <w:sz w:val="21"/>
          <w:szCs w:val="21"/>
        </w:rPr>
        <w:t>T</w:t>
      </w:r>
      <w:r w:rsidRPr="00604ABA">
        <w:rPr>
          <w:rFonts w:ascii="Neo-Sans" w:eastAsia="Times New Roman" w:hAnsi="Neo-Sans" w:cs="Times New Roman"/>
          <w:color w:val="333333"/>
          <w:sz w:val="21"/>
          <w:szCs w:val="21"/>
        </w:rPr>
        <w:t>ransfer” is derived from the properties of the generic interface used for communication. We’ll be going deeper into those details in a later blog article. For now, we’ll be focusing on the term “architectural style.” Fielding’s definition of an </w:t>
      </w:r>
      <w:hyperlink r:id="rId6" w:tgtFrame="_blank" w:history="1">
        <w:r w:rsidRPr="00604ABA">
          <w:rPr>
            <w:rFonts w:ascii="Neo-Sans" w:eastAsia="Times New Roman" w:hAnsi="Neo-Sans" w:cs="Times New Roman"/>
            <w:color w:val="42A62A"/>
            <w:sz w:val="21"/>
            <w:szCs w:val="21"/>
          </w:rPr>
          <w:t>architectural style</w:t>
        </w:r>
      </w:hyperlink>
      <w:r w:rsidRPr="00604ABA">
        <w:rPr>
          <w:rFonts w:ascii="Neo-Sans" w:eastAsia="Times New Roman" w:hAnsi="Neo-Sans" w:cs="Times New Roman"/>
          <w:color w:val="333333"/>
          <w:sz w:val="21"/>
          <w:szCs w:val="21"/>
        </w:rPr>
        <w:t> is:</w:t>
      </w:r>
    </w:p>
    <w:p w:rsidR="00604ABA" w:rsidRPr="00604ABA" w:rsidRDefault="00604ABA" w:rsidP="00604ABA">
      <w:pPr>
        <w:shd w:val="clear" w:color="auto" w:fill="FFFFFF"/>
        <w:spacing w:after="300" w:line="240" w:lineRule="auto"/>
        <w:rPr>
          <w:rFonts w:ascii="Neo-Sans" w:eastAsia="Times New Roman" w:hAnsi="Neo-Sans" w:cs="Times New Roman"/>
          <w:color w:val="333333"/>
          <w:sz w:val="21"/>
          <w:szCs w:val="21"/>
        </w:rPr>
      </w:pPr>
      <w:r w:rsidRPr="00604ABA">
        <w:rPr>
          <w:rFonts w:ascii="Neo-Sans" w:eastAsia="Times New Roman" w:hAnsi="Neo-Sans" w:cs="Times New Roman"/>
          <w:i/>
          <w:iCs/>
          <w:color w:val="333333"/>
          <w:sz w:val="21"/>
          <w:szCs w:val="21"/>
        </w:rPr>
        <w:t>An architectural style is a coordinated set of architectural constraints that restricts the roles/features of architectural elements and the allowed relationships among those elements within any architecture that conforms to that style.</w:t>
      </w:r>
    </w:p>
    <w:p w:rsidR="00604ABA" w:rsidRPr="00604ABA" w:rsidRDefault="00604ABA" w:rsidP="00604ABA">
      <w:pPr>
        <w:shd w:val="clear" w:color="auto" w:fill="FFFFFF"/>
        <w:spacing w:after="300" w:line="240" w:lineRule="auto"/>
        <w:rPr>
          <w:rFonts w:ascii="Neo-Sans" w:eastAsia="Times New Roman" w:hAnsi="Neo-Sans" w:cs="Times New Roman"/>
          <w:color w:val="333333"/>
          <w:sz w:val="21"/>
          <w:szCs w:val="21"/>
        </w:rPr>
      </w:pPr>
      <w:r w:rsidRPr="00604ABA">
        <w:rPr>
          <w:rFonts w:ascii="Neo-Sans" w:eastAsia="Times New Roman" w:hAnsi="Neo-Sans" w:cs="Times New Roman"/>
          <w:color w:val="333333"/>
          <w:sz w:val="21"/>
          <w:szCs w:val="21"/>
        </w:rPr>
        <w:t>Here, the word “constraints” can also be understood to be “properties.” Thus, REST is an architectural style and describes the properties in the elements of (modern) web architecture.</w:t>
      </w:r>
    </w:p>
    <w:p w:rsidR="00604ABA" w:rsidRPr="00604ABA" w:rsidRDefault="00604ABA" w:rsidP="00604ABA">
      <w:pPr>
        <w:shd w:val="clear" w:color="auto" w:fill="FFFFFF"/>
        <w:spacing w:after="120" w:line="240" w:lineRule="auto"/>
        <w:outlineLvl w:val="2"/>
        <w:rPr>
          <w:rFonts w:ascii="Neo-Sans" w:eastAsia="Times New Roman" w:hAnsi="Neo-Sans" w:cs="Times New Roman"/>
          <w:color w:val="462753"/>
          <w:sz w:val="27"/>
          <w:szCs w:val="27"/>
        </w:rPr>
      </w:pPr>
      <w:r w:rsidRPr="00604ABA">
        <w:rPr>
          <w:rFonts w:ascii="Neo-Sans" w:eastAsia="Times New Roman" w:hAnsi="Neo-Sans" w:cs="Times New Roman"/>
          <w:color w:val="462753"/>
          <w:sz w:val="27"/>
          <w:szCs w:val="27"/>
        </w:rPr>
        <w:t>Hypermedia is the Focus</w:t>
      </w:r>
    </w:p>
    <w:p w:rsidR="00604ABA" w:rsidRPr="00604ABA" w:rsidRDefault="00604ABA" w:rsidP="00604ABA">
      <w:pPr>
        <w:shd w:val="clear" w:color="auto" w:fill="FFFFFF"/>
        <w:spacing w:after="300" w:line="240" w:lineRule="auto"/>
        <w:rPr>
          <w:rFonts w:ascii="Neo-Sans" w:eastAsia="Times New Roman" w:hAnsi="Neo-Sans" w:cs="Times New Roman"/>
          <w:color w:val="333333"/>
          <w:sz w:val="21"/>
          <w:szCs w:val="21"/>
        </w:rPr>
      </w:pPr>
      <w:r w:rsidRPr="00604ABA">
        <w:rPr>
          <w:rFonts w:ascii="Neo-Sans" w:eastAsia="Times New Roman" w:hAnsi="Neo-Sans" w:cs="Times New Roman"/>
          <w:color w:val="333333"/>
          <w:sz w:val="21"/>
          <w:szCs w:val="21"/>
        </w:rPr>
        <w:t>When it comes to REST, hypermedia is of central importance. In the </w:t>
      </w:r>
      <w:hyperlink r:id="rId7" w:tgtFrame="_blank" w:history="1">
        <w:r w:rsidRPr="00604ABA">
          <w:rPr>
            <w:rFonts w:ascii="Neo-Sans" w:eastAsia="Times New Roman" w:hAnsi="Neo-Sans" w:cs="Times New Roman"/>
            <w:color w:val="42A62A"/>
            <w:sz w:val="21"/>
            <w:szCs w:val="21"/>
          </w:rPr>
          <w:t>very first sentence</w:t>
        </w:r>
      </w:hyperlink>
      <w:r w:rsidRPr="00604ABA">
        <w:rPr>
          <w:rFonts w:ascii="Neo-Sans" w:eastAsia="Times New Roman" w:hAnsi="Neo-Sans" w:cs="Times New Roman"/>
          <w:color w:val="333333"/>
          <w:sz w:val="21"/>
          <w:szCs w:val="21"/>
        </w:rPr>
        <w:t> of his dissertation, Fielding describes how the success of the Web can largely be explained by its attribute of being a distributed hypermedia system:</w:t>
      </w:r>
    </w:p>
    <w:p w:rsidR="00604ABA" w:rsidRPr="00604ABA" w:rsidRDefault="00604ABA" w:rsidP="00604ABA">
      <w:pPr>
        <w:shd w:val="clear" w:color="auto" w:fill="FFFFFF"/>
        <w:spacing w:after="300" w:line="240" w:lineRule="auto"/>
        <w:rPr>
          <w:rFonts w:ascii="Neo-Sans" w:eastAsia="Times New Roman" w:hAnsi="Neo-Sans" w:cs="Times New Roman"/>
          <w:color w:val="333333"/>
          <w:sz w:val="21"/>
          <w:szCs w:val="21"/>
        </w:rPr>
      </w:pPr>
      <w:r w:rsidRPr="00604ABA">
        <w:rPr>
          <w:rFonts w:ascii="Neo-Sans" w:eastAsia="Times New Roman" w:hAnsi="Neo-Sans" w:cs="Times New Roman"/>
          <w:i/>
          <w:iCs/>
          <w:color w:val="333333"/>
          <w:sz w:val="21"/>
          <w:szCs w:val="21"/>
        </w:rPr>
        <w:t>The World Wide Web has succeeded in large part because its software architecture has been designed to meet the needs of an Internet-scale distributed hypermedia system.</w:t>
      </w:r>
    </w:p>
    <w:p w:rsidR="00604ABA" w:rsidRPr="00604ABA" w:rsidRDefault="00604ABA" w:rsidP="00604ABA">
      <w:pPr>
        <w:shd w:val="clear" w:color="auto" w:fill="FFFFFF"/>
        <w:spacing w:after="300" w:line="240" w:lineRule="auto"/>
        <w:rPr>
          <w:rFonts w:ascii="Neo-Sans" w:eastAsia="Times New Roman" w:hAnsi="Neo-Sans" w:cs="Times New Roman"/>
          <w:color w:val="333333"/>
          <w:sz w:val="21"/>
          <w:szCs w:val="21"/>
        </w:rPr>
      </w:pPr>
      <w:r w:rsidRPr="00604ABA">
        <w:rPr>
          <w:rFonts w:ascii="Neo-Sans" w:eastAsia="Times New Roman" w:hAnsi="Neo-Sans" w:cs="Times New Roman"/>
          <w:color w:val="333333"/>
          <w:sz w:val="21"/>
          <w:szCs w:val="21"/>
        </w:rPr>
        <w:t>For Fielding, the terms “(modern) Web” and “(distributed) hypermedia” are inseparable. REST is therefore an architectural style for an (Internet-scaled) distributed hypermedia system (i.e. a Web).</w:t>
      </w:r>
    </w:p>
    <w:p w:rsidR="00604ABA" w:rsidRPr="00604ABA" w:rsidRDefault="00604ABA" w:rsidP="00604ABA">
      <w:pPr>
        <w:shd w:val="clear" w:color="auto" w:fill="FFFFFF"/>
        <w:spacing w:after="300" w:line="240" w:lineRule="auto"/>
        <w:rPr>
          <w:rFonts w:ascii="Neo-Sans" w:eastAsia="Times New Roman" w:hAnsi="Neo-Sans" w:cs="Times New Roman"/>
          <w:color w:val="333333"/>
          <w:sz w:val="21"/>
          <w:szCs w:val="21"/>
        </w:rPr>
      </w:pPr>
      <w:r w:rsidRPr="00604ABA">
        <w:rPr>
          <w:rFonts w:ascii="Neo-Sans" w:eastAsia="Times New Roman" w:hAnsi="Neo-Sans" w:cs="Times New Roman"/>
          <w:color w:val="333333"/>
          <w:sz w:val="21"/>
          <w:szCs w:val="21"/>
        </w:rPr>
        <w:t>You won’t find clarification for the term “hypermedia” anywhere in the dissertation. This may be one of the reasons why REST is so often misunderstood. It wasn’t until a later</w:t>
      </w:r>
      <w:hyperlink r:id="rId8" w:tgtFrame="_blank" w:history="1">
        <w:r w:rsidRPr="00604ABA">
          <w:rPr>
            <w:rFonts w:ascii="Neo-Sans" w:eastAsia="Times New Roman" w:hAnsi="Neo-Sans" w:cs="Times New Roman"/>
            <w:color w:val="42A62A"/>
            <w:sz w:val="21"/>
            <w:szCs w:val="21"/>
          </w:rPr>
          <w:t> blog article</w:t>
        </w:r>
      </w:hyperlink>
      <w:r w:rsidRPr="00604ABA">
        <w:rPr>
          <w:rFonts w:ascii="Neo-Sans" w:eastAsia="Times New Roman" w:hAnsi="Neo-Sans" w:cs="Times New Roman"/>
          <w:color w:val="333333"/>
          <w:sz w:val="21"/>
          <w:szCs w:val="21"/>
        </w:rPr>
        <w:t> that Fielding explained what he meant with hypertext (synonymous with hypermedia):</w:t>
      </w:r>
    </w:p>
    <w:p w:rsidR="00604ABA" w:rsidRPr="00604ABA" w:rsidRDefault="00604ABA" w:rsidP="00604ABA">
      <w:pPr>
        <w:shd w:val="clear" w:color="auto" w:fill="FFFFFF"/>
        <w:spacing w:after="300" w:line="240" w:lineRule="auto"/>
        <w:rPr>
          <w:rFonts w:ascii="Neo-Sans" w:eastAsia="Times New Roman" w:hAnsi="Neo-Sans" w:cs="Times New Roman"/>
          <w:color w:val="333333"/>
          <w:sz w:val="21"/>
          <w:szCs w:val="21"/>
        </w:rPr>
      </w:pPr>
      <w:r w:rsidRPr="00604ABA">
        <w:rPr>
          <w:rFonts w:ascii="Neo-Sans" w:eastAsia="Times New Roman" w:hAnsi="Neo-Sans" w:cs="Times New Roman"/>
          <w:i/>
          <w:iCs/>
          <w:color w:val="333333"/>
          <w:sz w:val="21"/>
          <w:szCs w:val="21"/>
        </w:rPr>
        <w:t>When I say hypertext, I mean the simultaneous presentation of information and controls such that the information becomes the affordance through which the user (or automaton) obtains choices and selects actions.</w:t>
      </w:r>
    </w:p>
    <w:p w:rsidR="00604ABA" w:rsidRPr="00604ABA" w:rsidRDefault="00604ABA" w:rsidP="00604ABA">
      <w:pPr>
        <w:shd w:val="clear" w:color="auto" w:fill="FFFFFF"/>
        <w:spacing w:after="300" w:line="240" w:lineRule="auto"/>
        <w:rPr>
          <w:rFonts w:ascii="Neo-Sans" w:eastAsia="Times New Roman" w:hAnsi="Neo-Sans" w:cs="Times New Roman"/>
          <w:color w:val="333333"/>
          <w:sz w:val="21"/>
          <w:szCs w:val="21"/>
        </w:rPr>
      </w:pPr>
      <w:r w:rsidRPr="00604ABA">
        <w:rPr>
          <w:rFonts w:ascii="Neo-Sans" w:eastAsia="Times New Roman" w:hAnsi="Neo-Sans" w:cs="Times New Roman"/>
          <w:color w:val="333333"/>
          <w:sz w:val="21"/>
          <w:szCs w:val="21"/>
        </w:rPr>
        <w:t>In today’s Web, we are met with hypermedia on a daily basis by clicking a link on one webpage that forwards us to another, or by opening a document via a link. In this context, hypermedia is about linking information on the Web.</w:t>
      </w:r>
    </w:p>
    <w:p w:rsidR="00604ABA" w:rsidRPr="00604ABA" w:rsidRDefault="00604ABA" w:rsidP="00604ABA">
      <w:pPr>
        <w:shd w:val="clear" w:color="auto" w:fill="FFFFFF"/>
        <w:spacing w:after="300" w:line="240" w:lineRule="auto"/>
        <w:rPr>
          <w:rFonts w:ascii="Neo-Sans" w:eastAsia="Times New Roman" w:hAnsi="Neo-Sans" w:cs="Times New Roman"/>
          <w:color w:val="333333"/>
          <w:sz w:val="21"/>
          <w:szCs w:val="21"/>
        </w:rPr>
      </w:pPr>
      <w:r w:rsidRPr="00604ABA">
        <w:rPr>
          <w:rFonts w:ascii="Neo-Sans" w:eastAsia="Times New Roman" w:hAnsi="Neo-Sans" w:cs="Times New Roman"/>
          <w:color w:val="333333"/>
          <w:sz w:val="21"/>
          <w:szCs w:val="21"/>
        </w:rPr>
        <w:t>Fielding views hypermedia as a simple generic user interface that allows complex relationships between information to be mapped via links, regardless of the information source and its physical location (e.g. database or webpage, local machine or remote web server).</w:t>
      </w:r>
    </w:p>
    <w:p w:rsidR="00604ABA" w:rsidRPr="00604ABA" w:rsidRDefault="00604ABA" w:rsidP="00604ABA">
      <w:pPr>
        <w:shd w:val="clear" w:color="auto" w:fill="FFFFFF"/>
        <w:spacing w:after="120" w:line="240" w:lineRule="auto"/>
        <w:outlineLvl w:val="2"/>
        <w:rPr>
          <w:rFonts w:ascii="Neo-Sans" w:eastAsia="Times New Roman" w:hAnsi="Neo-Sans" w:cs="Times New Roman"/>
          <w:color w:val="462753"/>
          <w:sz w:val="27"/>
          <w:szCs w:val="27"/>
        </w:rPr>
      </w:pPr>
      <w:r w:rsidRPr="00604ABA">
        <w:rPr>
          <w:rFonts w:ascii="Neo-Sans" w:eastAsia="Times New Roman" w:hAnsi="Neo-Sans" w:cs="Times New Roman"/>
          <w:color w:val="462753"/>
          <w:sz w:val="27"/>
          <w:szCs w:val="27"/>
        </w:rPr>
        <w:t>Motivation</w:t>
      </w:r>
    </w:p>
    <w:p w:rsidR="00604ABA" w:rsidRPr="00604ABA" w:rsidRDefault="00604ABA" w:rsidP="00604ABA">
      <w:pPr>
        <w:shd w:val="clear" w:color="auto" w:fill="FFFFFF"/>
        <w:spacing w:after="300" w:line="240" w:lineRule="auto"/>
        <w:rPr>
          <w:rFonts w:ascii="Neo-Sans" w:eastAsia="Times New Roman" w:hAnsi="Neo-Sans" w:cs="Times New Roman"/>
          <w:color w:val="333333"/>
          <w:sz w:val="21"/>
          <w:szCs w:val="21"/>
        </w:rPr>
      </w:pPr>
      <w:r w:rsidRPr="00604ABA">
        <w:rPr>
          <w:rFonts w:ascii="Neo-Sans" w:eastAsia="Times New Roman" w:hAnsi="Neo-Sans" w:cs="Times New Roman"/>
          <w:color w:val="333333"/>
          <w:sz w:val="21"/>
          <w:szCs w:val="21"/>
        </w:rPr>
        <w:lastRenderedPageBreak/>
        <w:t>The Web was created in 1989 in a research project at CERN. The researchers developed the first specifications for HTTP, URL and HTML. There were a lot of ideas for enhancing the Web. Numerous enhancements were created. What was missing was a uniform strategy. It quickly became clear that the successful development of the Web would be virtually impossible without standardization.</w:t>
      </w:r>
    </w:p>
    <w:p w:rsidR="00604ABA" w:rsidRPr="00604ABA" w:rsidRDefault="00604ABA" w:rsidP="00604ABA">
      <w:pPr>
        <w:shd w:val="clear" w:color="auto" w:fill="FFFFFF"/>
        <w:spacing w:after="300" w:line="240" w:lineRule="auto"/>
        <w:rPr>
          <w:rFonts w:ascii="Neo-Sans" w:eastAsia="Times New Roman" w:hAnsi="Neo-Sans" w:cs="Times New Roman"/>
          <w:color w:val="333333"/>
          <w:sz w:val="21"/>
          <w:szCs w:val="21"/>
        </w:rPr>
      </w:pPr>
      <w:r w:rsidRPr="00604ABA">
        <w:rPr>
          <w:rFonts w:ascii="Neo-Sans" w:eastAsia="Times New Roman" w:hAnsi="Neo-Sans" w:cs="Times New Roman"/>
          <w:color w:val="333333"/>
          <w:sz w:val="21"/>
          <w:szCs w:val="21"/>
        </w:rPr>
        <w:t>With REST, they were looking to develop a </w:t>
      </w:r>
      <w:hyperlink r:id="rId9" w:tgtFrame="_blank" w:history="1">
        <w:r w:rsidRPr="00604ABA">
          <w:rPr>
            <w:rFonts w:ascii="Neo-Sans" w:eastAsia="Times New Roman" w:hAnsi="Neo-Sans" w:cs="Times New Roman"/>
            <w:color w:val="42A62A"/>
            <w:sz w:val="21"/>
            <w:szCs w:val="21"/>
          </w:rPr>
          <w:t>standard</w:t>
        </w:r>
      </w:hyperlink>
      <w:r w:rsidRPr="00604ABA">
        <w:rPr>
          <w:rFonts w:ascii="Neo-Sans" w:eastAsia="Times New Roman" w:hAnsi="Neo-Sans" w:cs="Times New Roman"/>
          <w:color w:val="333333"/>
          <w:sz w:val="21"/>
          <w:szCs w:val="21"/>
        </w:rPr>
        <w:t> to describe the way the Web works and serve as a framework for developing Web protocols:</w:t>
      </w:r>
    </w:p>
    <w:p w:rsidR="00604ABA" w:rsidRPr="00604ABA" w:rsidRDefault="00604ABA" w:rsidP="00604ABA">
      <w:pPr>
        <w:shd w:val="clear" w:color="auto" w:fill="FFFFFF"/>
        <w:spacing w:after="300" w:line="240" w:lineRule="auto"/>
        <w:rPr>
          <w:rFonts w:ascii="Neo-Sans" w:eastAsia="Times New Roman" w:hAnsi="Neo-Sans" w:cs="Times New Roman"/>
          <w:color w:val="333333"/>
          <w:sz w:val="21"/>
          <w:szCs w:val="21"/>
        </w:rPr>
      </w:pPr>
      <w:r w:rsidRPr="00604ABA">
        <w:rPr>
          <w:rFonts w:ascii="Neo-Sans" w:eastAsia="Times New Roman" w:hAnsi="Neo-Sans" w:cs="Times New Roman"/>
          <w:i/>
          <w:iCs/>
          <w:color w:val="333333"/>
          <w:sz w:val="21"/>
          <w:szCs w:val="21"/>
        </w:rPr>
        <w:t>(…) the motivation for developing REST was to create an architectural model for how the Web should work, such that it could serve as the guiding framework for the Web protocol standards. REST has been applied to describe the desired Web architecture, help identify existing problems, compare alternative solutions, and ensure that protocol extensions would not violate the core constraints that make the Web successful.</w:t>
      </w:r>
    </w:p>
    <w:p w:rsidR="00604ABA" w:rsidRPr="00604ABA" w:rsidRDefault="00604ABA" w:rsidP="00604ABA">
      <w:pPr>
        <w:shd w:val="clear" w:color="auto" w:fill="FFFFFF"/>
        <w:spacing w:after="120" w:line="240" w:lineRule="auto"/>
        <w:outlineLvl w:val="2"/>
        <w:rPr>
          <w:rFonts w:ascii="Neo-Sans" w:eastAsia="Times New Roman" w:hAnsi="Neo-Sans" w:cs="Times New Roman"/>
          <w:color w:val="462753"/>
          <w:sz w:val="27"/>
          <w:szCs w:val="27"/>
        </w:rPr>
      </w:pPr>
      <w:r w:rsidRPr="00604ABA">
        <w:rPr>
          <w:rFonts w:ascii="Neo-Sans" w:eastAsia="Times New Roman" w:hAnsi="Neo-Sans" w:cs="Times New Roman"/>
          <w:color w:val="462753"/>
          <w:sz w:val="27"/>
          <w:szCs w:val="27"/>
        </w:rPr>
        <w:t>6 Constraints of REST</w:t>
      </w:r>
    </w:p>
    <w:p w:rsidR="00604ABA" w:rsidRPr="00604ABA" w:rsidRDefault="00604ABA" w:rsidP="00604ABA">
      <w:pPr>
        <w:shd w:val="clear" w:color="auto" w:fill="FFFFFF"/>
        <w:spacing w:after="300" w:line="240" w:lineRule="auto"/>
        <w:rPr>
          <w:rFonts w:ascii="Neo-Sans" w:eastAsia="Times New Roman" w:hAnsi="Neo-Sans" w:cs="Times New Roman"/>
          <w:color w:val="333333"/>
          <w:sz w:val="21"/>
          <w:szCs w:val="21"/>
        </w:rPr>
      </w:pPr>
      <w:r w:rsidRPr="00604ABA">
        <w:rPr>
          <w:rFonts w:ascii="Neo-Sans" w:eastAsia="Times New Roman" w:hAnsi="Neo-Sans" w:cs="Times New Roman"/>
          <w:color w:val="333333"/>
          <w:sz w:val="21"/>
          <w:szCs w:val="21"/>
        </w:rPr>
        <w:t>According to Fielding, REST-compatible architecture should have the following </w:t>
      </w:r>
      <w:hyperlink r:id="rId10" w:tgtFrame="_blank" w:history="1">
        <w:r w:rsidRPr="00604ABA">
          <w:rPr>
            <w:rFonts w:ascii="Neo-Sans" w:eastAsia="Times New Roman" w:hAnsi="Neo-Sans" w:cs="Times New Roman"/>
            <w:color w:val="42A62A"/>
            <w:sz w:val="21"/>
            <w:szCs w:val="21"/>
          </w:rPr>
          <w:t>constraints</w:t>
        </w:r>
      </w:hyperlink>
      <w:r w:rsidRPr="00604ABA">
        <w:rPr>
          <w:rFonts w:ascii="Neo-Sans" w:eastAsia="Times New Roman" w:hAnsi="Neo-Sans" w:cs="Times New Roman"/>
          <w:color w:val="333333"/>
          <w:sz w:val="21"/>
          <w:szCs w:val="21"/>
        </w:rPr>
        <w:t>:</w:t>
      </w:r>
    </w:p>
    <w:p w:rsidR="00604ABA" w:rsidRPr="00604ABA" w:rsidRDefault="00604ABA" w:rsidP="00604ABA">
      <w:pPr>
        <w:numPr>
          <w:ilvl w:val="0"/>
          <w:numId w:val="1"/>
        </w:numPr>
        <w:shd w:val="clear" w:color="auto" w:fill="FFFFFF"/>
        <w:spacing w:after="0" w:line="332" w:lineRule="atLeast"/>
        <w:ind w:left="468"/>
        <w:rPr>
          <w:rFonts w:ascii="Neo-Sans" w:eastAsia="Times New Roman" w:hAnsi="Neo-Sans" w:cs="Times New Roman"/>
          <w:color w:val="333333"/>
          <w:sz w:val="20"/>
          <w:szCs w:val="20"/>
        </w:rPr>
      </w:pPr>
      <w:r w:rsidRPr="00604ABA">
        <w:rPr>
          <w:rFonts w:ascii="Neo-Sans" w:eastAsia="Times New Roman" w:hAnsi="Neo-Sans" w:cs="Times New Roman"/>
          <w:b/>
          <w:bCs/>
          <w:color w:val="333333"/>
          <w:sz w:val="20"/>
          <w:szCs w:val="20"/>
        </w:rPr>
        <w:t>1. Client-server architecture:</w:t>
      </w:r>
      <w:r w:rsidRPr="00604ABA">
        <w:rPr>
          <w:rFonts w:ascii="Neo-Sans" w:eastAsia="Times New Roman" w:hAnsi="Neo-Sans" w:cs="Times New Roman"/>
          <w:color w:val="333333"/>
          <w:sz w:val="20"/>
          <w:szCs w:val="20"/>
        </w:rPr>
        <w:t> A server component offers services requested by clients. This is a classic “separation of concerns” principle: Client and server each perform different tasks. In the context of the Web, the client is usually a Web browser. However, the client-server constraint of REST is not limited to Web browsers. Advantage: Client and server can be developed and deployed independently.</w:t>
      </w:r>
    </w:p>
    <w:p w:rsidR="00604ABA" w:rsidRPr="00604ABA" w:rsidRDefault="00604ABA" w:rsidP="00604ABA">
      <w:pPr>
        <w:numPr>
          <w:ilvl w:val="0"/>
          <w:numId w:val="1"/>
        </w:numPr>
        <w:shd w:val="clear" w:color="auto" w:fill="FFFFFF"/>
        <w:spacing w:after="0" w:line="332" w:lineRule="atLeast"/>
        <w:ind w:left="468"/>
        <w:rPr>
          <w:rFonts w:ascii="Neo-Sans" w:eastAsia="Times New Roman" w:hAnsi="Neo-Sans" w:cs="Times New Roman"/>
          <w:color w:val="333333"/>
          <w:sz w:val="20"/>
          <w:szCs w:val="20"/>
        </w:rPr>
      </w:pPr>
      <w:r w:rsidRPr="00604ABA">
        <w:rPr>
          <w:rFonts w:ascii="Neo-Sans" w:eastAsia="Times New Roman" w:hAnsi="Neo-Sans" w:cs="Times New Roman"/>
          <w:b/>
          <w:bCs/>
          <w:color w:val="333333"/>
          <w:sz w:val="20"/>
          <w:szCs w:val="20"/>
        </w:rPr>
        <w:t>2. Stateless protocol:</w:t>
      </w:r>
      <w:r w:rsidRPr="00604ABA">
        <w:rPr>
          <w:rFonts w:ascii="Neo-Sans" w:eastAsia="Times New Roman" w:hAnsi="Neo-Sans" w:cs="Times New Roman"/>
          <w:color w:val="333333"/>
          <w:sz w:val="20"/>
          <w:szCs w:val="20"/>
        </w:rPr>
        <w:t> Each client request should contain all necessary information for the server to understand and reply to the request. Servers are not allowed to store specific information about the client and use it for processing a request. In this context, one also speaks of application state. By contrast, the client can save specific information and send it to the server with each request. For this approach, which is exclusive to the client, one speaks of session state. Advantage: Servers can scale better and serve multiple clients.</w:t>
      </w:r>
    </w:p>
    <w:p w:rsidR="00604ABA" w:rsidRPr="00604ABA" w:rsidRDefault="00604ABA" w:rsidP="00604ABA">
      <w:pPr>
        <w:numPr>
          <w:ilvl w:val="0"/>
          <w:numId w:val="1"/>
        </w:numPr>
        <w:shd w:val="clear" w:color="auto" w:fill="FFFFFF"/>
        <w:spacing w:after="0" w:line="332" w:lineRule="atLeast"/>
        <w:ind w:left="468"/>
        <w:rPr>
          <w:rFonts w:ascii="Neo-Sans" w:eastAsia="Times New Roman" w:hAnsi="Neo-Sans" w:cs="Times New Roman"/>
          <w:color w:val="333333"/>
          <w:sz w:val="20"/>
          <w:szCs w:val="20"/>
        </w:rPr>
      </w:pPr>
      <w:r w:rsidRPr="00604ABA">
        <w:rPr>
          <w:rFonts w:ascii="Neo-Sans" w:eastAsia="Times New Roman" w:hAnsi="Neo-Sans" w:cs="Times New Roman"/>
          <w:b/>
          <w:bCs/>
          <w:color w:val="333333"/>
          <w:sz w:val="20"/>
          <w:szCs w:val="20"/>
        </w:rPr>
        <w:t xml:space="preserve">3. </w:t>
      </w:r>
      <w:proofErr w:type="spellStart"/>
      <w:r w:rsidRPr="00604ABA">
        <w:rPr>
          <w:rFonts w:ascii="Neo-Sans" w:eastAsia="Times New Roman" w:hAnsi="Neo-Sans" w:cs="Times New Roman"/>
          <w:b/>
          <w:bCs/>
          <w:color w:val="333333"/>
          <w:sz w:val="20"/>
          <w:szCs w:val="20"/>
        </w:rPr>
        <w:t>Cacheability</w:t>
      </w:r>
      <w:proofErr w:type="spellEnd"/>
      <w:r w:rsidRPr="00604ABA">
        <w:rPr>
          <w:rFonts w:ascii="Neo-Sans" w:eastAsia="Times New Roman" w:hAnsi="Neo-Sans" w:cs="Times New Roman"/>
          <w:b/>
          <w:bCs/>
          <w:color w:val="333333"/>
          <w:sz w:val="20"/>
          <w:szCs w:val="20"/>
        </w:rPr>
        <w:t>:</w:t>
      </w:r>
      <w:r w:rsidRPr="00604ABA">
        <w:rPr>
          <w:rFonts w:ascii="Neo-Sans" w:eastAsia="Times New Roman" w:hAnsi="Neo-Sans" w:cs="Times New Roman"/>
          <w:color w:val="333333"/>
          <w:sz w:val="20"/>
          <w:szCs w:val="20"/>
        </w:rPr>
        <w:t> When a server supplies data to a client after a previous request, this data should be marked as cacheable or not cacheable. If the data is cacheable, the client can store it and reuse it as needed without having to request the server again. Advantage: Unnecessary data transmissions are avoided.</w:t>
      </w:r>
    </w:p>
    <w:p w:rsidR="00604ABA" w:rsidRPr="00604ABA" w:rsidRDefault="00604ABA" w:rsidP="00604ABA">
      <w:pPr>
        <w:numPr>
          <w:ilvl w:val="0"/>
          <w:numId w:val="1"/>
        </w:numPr>
        <w:shd w:val="clear" w:color="auto" w:fill="FFFFFF"/>
        <w:spacing w:after="0" w:line="332" w:lineRule="atLeast"/>
        <w:ind w:left="468"/>
        <w:rPr>
          <w:rFonts w:ascii="Neo-Sans" w:eastAsia="Times New Roman" w:hAnsi="Neo-Sans" w:cs="Times New Roman"/>
          <w:color w:val="333333"/>
          <w:sz w:val="20"/>
          <w:szCs w:val="20"/>
        </w:rPr>
      </w:pPr>
      <w:r w:rsidRPr="00604ABA">
        <w:rPr>
          <w:rFonts w:ascii="Neo-Sans" w:eastAsia="Times New Roman" w:hAnsi="Neo-Sans" w:cs="Times New Roman"/>
          <w:b/>
          <w:bCs/>
          <w:color w:val="333333"/>
          <w:sz w:val="20"/>
          <w:szCs w:val="20"/>
        </w:rPr>
        <w:t>4. Uniform interface:</w:t>
      </w:r>
      <w:r w:rsidRPr="00604ABA">
        <w:rPr>
          <w:rFonts w:ascii="Neo-Sans" w:eastAsia="Times New Roman" w:hAnsi="Neo-Sans" w:cs="Times New Roman"/>
          <w:color w:val="333333"/>
          <w:sz w:val="20"/>
          <w:szCs w:val="20"/>
        </w:rPr>
        <w:t> When multiple clients are using a server’s services, then communication runs via interfaces that are uniform. This means the server won’t have to offer different types of interfaces depending on client technology. Advantage: the interface remains decoupled from the technical implementation. </w:t>
      </w:r>
      <w:r w:rsidRPr="00604ABA">
        <w:rPr>
          <w:rFonts w:ascii="Neo-Sans" w:eastAsia="Times New Roman" w:hAnsi="Neo-Sans" w:cs="Times New Roman"/>
          <w:b/>
          <w:bCs/>
          <w:color w:val="333333"/>
          <w:sz w:val="20"/>
          <w:szCs w:val="20"/>
        </w:rPr>
        <w:t>According to Fielding, a uniform interface is the most important constraint of REST</w:t>
      </w:r>
      <w:r w:rsidRPr="00604ABA">
        <w:rPr>
          <w:rFonts w:ascii="Neo-Sans" w:eastAsia="Times New Roman" w:hAnsi="Neo-Sans" w:cs="Times New Roman"/>
          <w:color w:val="333333"/>
          <w:sz w:val="20"/>
          <w:szCs w:val="20"/>
        </w:rPr>
        <w:t>. The significance of this constraint requires separate attention and we’ll be exploring it in more detail in a separate blog article.</w:t>
      </w:r>
    </w:p>
    <w:p w:rsidR="00604ABA" w:rsidRPr="00604ABA" w:rsidRDefault="00604ABA" w:rsidP="00604ABA">
      <w:pPr>
        <w:numPr>
          <w:ilvl w:val="0"/>
          <w:numId w:val="1"/>
        </w:numPr>
        <w:shd w:val="clear" w:color="auto" w:fill="FFFFFF"/>
        <w:spacing w:after="0" w:line="332" w:lineRule="atLeast"/>
        <w:ind w:left="468"/>
        <w:rPr>
          <w:rFonts w:ascii="Neo-Sans" w:eastAsia="Times New Roman" w:hAnsi="Neo-Sans" w:cs="Times New Roman"/>
          <w:color w:val="333333"/>
          <w:sz w:val="20"/>
          <w:szCs w:val="20"/>
        </w:rPr>
      </w:pPr>
      <w:r w:rsidRPr="00604ABA">
        <w:rPr>
          <w:rFonts w:ascii="Neo-Sans" w:eastAsia="Times New Roman" w:hAnsi="Neo-Sans" w:cs="Times New Roman"/>
          <w:b/>
          <w:bCs/>
          <w:color w:val="333333"/>
          <w:sz w:val="20"/>
          <w:szCs w:val="20"/>
        </w:rPr>
        <w:t>5. Layered system:</w:t>
      </w:r>
      <w:r w:rsidRPr="00604ABA">
        <w:rPr>
          <w:rFonts w:ascii="Neo-Sans" w:eastAsia="Times New Roman" w:hAnsi="Neo-Sans" w:cs="Times New Roman"/>
          <w:color w:val="333333"/>
          <w:sz w:val="20"/>
          <w:szCs w:val="20"/>
        </w:rPr>
        <w:t> This is a hierarchical structure. The components of one layer are only able to communicate with the next respective layer. Communication beyond one layer is not possible. Advantage: A component only needs to know the interface of its adjacent layer.</w:t>
      </w:r>
    </w:p>
    <w:p w:rsidR="00604ABA" w:rsidRPr="00604ABA" w:rsidRDefault="00604ABA" w:rsidP="00604ABA">
      <w:pPr>
        <w:numPr>
          <w:ilvl w:val="0"/>
          <w:numId w:val="1"/>
        </w:numPr>
        <w:shd w:val="clear" w:color="auto" w:fill="FFFFFF"/>
        <w:spacing w:after="0" w:line="332" w:lineRule="atLeast"/>
        <w:ind w:left="468"/>
        <w:rPr>
          <w:rFonts w:ascii="Neo-Sans" w:eastAsia="Times New Roman" w:hAnsi="Neo-Sans" w:cs="Times New Roman"/>
          <w:color w:val="333333"/>
          <w:sz w:val="20"/>
          <w:szCs w:val="20"/>
        </w:rPr>
      </w:pPr>
      <w:r w:rsidRPr="00604ABA">
        <w:rPr>
          <w:rFonts w:ascii="Neo-Sans" w:eastAsia="Times New Roman" w:hAnsi="Neo-Sans" w:cs="Times New Roman"/>
          <w:b/>
          <w:bCs/>
          <w:color w:val="333333"/>
          <w:sz w:val="20"/>
          <w:szCs w:val="20"/>
        </w:rPr>
        <w:t>6. Code on demand:</w:t>
      </w:r>
      <w:r w:rsidRPr="00604ABA">
        <w:rPr>
          <w:rFonts w:ascii="Neo-Sans" w:eastAsia="Times New Roman" w:hAnsi="Neo-Sans" w:cs="Times New Roman"/>
          <w:color w:val="333333"/>
          <w:sz w:val="20"/>
          <w:szCs w:val="20"/>
        </w:rPr>
        <w:t xml:space="preserve"> This is the only optional constraint. The client can download code (e.g. JavaScript) and </w:t>
      </w:r>
      <w:proofErr w:type="gramStart"/>
      <w:r w:rsidRPr="00604ABA">
        <w:rPr>
          <w:rFonts w:ascii="Neo-Sans" w:eastAsia="Times New Roman" w:hAnsi="Neo-Sans" w:cs="Times New Roman"/>
          <w:color w:val="333333"/>
          <w:sz w:val="20"/>
          <w:szCs w:val="20"/>
        </w:rPr>
        <w:t>run</w:t>
      </w:r>
      <w:proofErr w:type="gramEnd"/>
      <w:r w:rsidRPr="00604ABA">
        <w:rPr>
          <w:rFonts w:ascii="Neo-Sans" w:eastAsia="Times New Roman" w:hAnsi="Neo-Sans" w:cs="Times New Roman"/>
          <w:color w:val="333333"/>
          <w:sz w:val="20"/>
          <w:szCs w:val="20"/>
        </w:rPr>
        <w:t xml:space="preserve"> it locally. Advantage: Client functionality can be expanded without the need for client-side deployment.</w:t>
      </w:r>
    </w:p>
    <w:p w:rsidR="00604ABA" w:rsidRPr="00604ABA" w:rsidRDefault="00604ABA" w:rsidP="00604ABA">
      <w:pPr>
        <w:shd w:val="clear" w:color="auto" w:fill="FFFFFF"/>
        <w:spacing w:after="300" w:line="240" w:lineRule="auto"/>
        <w:rPr>
          <w:rFonts w:ascii="Neo-Sans" w:eastAsia="Times New Roman" w:hAnsi="Neo-Sans" w:cs="Times New Roman"/>
          <w:color w:val="333333"/>
          <w:sz w:val="21"/>
          <w:szCs w:val="21"/>
        </w:rPr>
      </w:pPr>
      <w:r w:rsidRPr="00604ABA">
        <w:rPr>
          <w:rFonts w:ascii="Neo-Sans" w:eastAsia="Times New Roman" w:hAnsi="Neo-Sans" w:cs="Times New Roman"/>
          <w:color w:val="333333"/>
          <w:sz w:val="21"/>
          <w:szCs w:val="21"/>
        </w:rPr>
        <w:t>Architecture is REST-compatible (i.e. RESTful) when constraints 1 to 5 are met. Fielding refers to this as Uniform-Layered-Client-Cache-Stateless-Server.</w:t>
      </w:r>
    </w:p>
    <w:p w:rsidR="00604ABA" w:rsidRPr="00604ABA" w:rsidRDefault="00604ABA" w:rsidP="00604ABA">
      <w:pPr>
        <w:shd w:val="clear" w:color="auto" w:fill="FFFFFF"/>
        <w:spacing w:after="120" w:line="240" w:lineRule="auto"/>
        <w:outlineLvl w:val="2"/>
        <w:rPr>
          <w:rFonts w:ascii="Neo-Sans" w:eastAsia="Times New Roman" w:hAnsi="Neo-Sans" w:cs="Times New Roman"/>
          <w:color w:val="462753"/>
          <w:sz w:val="27"/>
          <w:szCs w:val="27"/>
        </w:rPr>
      </w:pPr>
      <w:r w:rsidRPr="00604ABA">
        <w:rPr>
          <w:rFonts w:ascii="Neo-Sans" w:eastAsia="Times New Roman" w:hAnsi="Neo-Sans" w:cs="Times New Roman"/>
          <w:color w:val="462753"/>
          <w:sz w:val="27"/>
          <w:szCs w:val="27"/>
        </w:rPr>
        <w:lastRenderedPageBreak/>
        <w:t>Summary</w:t>
      </w:r>
    </w:p>
    <w:p w:rsidR="00604ABA" w:rsidRPr="00604ABA" w:rsidRDefault="00604ABA" w:rsidP="00604ABA">
      <w:pPr>
        <w:numPr>
          <w:ilvl w:val="0"/>
          <w:numId w:val="2"/>
        </w:numPr>
        <w:shd w:val="clear" w:color="auto" w:fill="FFFFFF"/>
        <w:spacing w:after="0" w:line="332" w:lineRule="atLeast"/>
        <w:ind w:left="468"/>
        <w:rPr>
          <w:rFonts w:ascii="Neo-Sans" w:eastAsia="Times New Roman" w:hAnsi="Neo-Sans" w:cs="Times New Roman"/>
          <w:color w:val="333333"/>
          <w:sz w:val="20"/>
          <w:szCs w:val="20"/>
        </w:rPr>
      </w:pPr>
      <w:r w:rsidRPr="00604ABA">
        <w:rPr>
          <w:rFonts w:ascii="Neo-Sans" w:eastAsia="Times New Roman" w:hAnsi="Neo-Sans" w:cs="Times New Roman"/>
          <w:b/>
          <w:bCs/>
          <w:color w:val="333333"/>
          <w:sz w:val="20"/>
          <w:szCs w:val="20"/>
        </w:rPr>
        <w:t>REST is a style of architecture for the Web. The central component of REST is a generic user interface based on hypermedia.</w:t>
      </w:r>
    </w:p>
    <w:p w:rsidR="00BB20D6" w:rsidRDefault="00BB20D6">
      <w:bookmarkStart w:id="0" w:name="_GoBack"/>
      <w:bookmarkEnd w:id="0"/>
    </w:p>
    <w:sectPr w:rsidR="00BB20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eo-San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4327400"/>
    <w:multiLevelType w:val="multilevel"/>
    <w:tmpl w:val="ECC62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D38586C"/>
    <w:multiLevelType w:val="multilevel"/>
    <w:tmpl w:val="FA264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4ABA"/>
    <w:rsid w:val="003D42B2"/>
    <w:rsid w:val="00604ABA"/>
    <w:rsid w:val="00BB20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40B604-DAEC-4F32-B94E-277813BE8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604AB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04AB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04AB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04ABA"/>
    <w:rPr>
      <w:color w:val="0000FF"/>
      <w:u w:val="single"/>
    </w:rPr>
  </w:style>
  <w:style w:type="character" w:styleId="Strong">
    <w:name w:val="Strong"/>
    <w:basedOn w:val="DefaultParagraphFont"/>
    <w:uiPriority w:val="22"/>
    <w:qFormat/>
    <w:rsid w:val="00604ABA"/>
    <w:rPr>
      <w:b/>
      <w:bCs/>
    </w:rPr>
  </w:style>
  <w:style w:type="character" w:styleId="Emphasis">
    <w:name w:val="Emphasis"/>
    <w:basedOn w:val="DefaultParagraphFont"/>
    <w:uiPriority w:val="20"/>
    <w:qFormat/>
    <w:rsid w:val="00604AB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184168">
      <w:bodyDiv w:val="1"/>
      <w:marLeft w:val="0"/>
      <w:marRight w:val="0"/>
      <w:marTop w:val="0"/>
      <w:marBottom w:val="0"/>
      <w:divBdr>
        <w:top w:val="none" w:sz="0" w:space="0" w:color="auto"/>
        <w:left w:val="none" w:sz="0" w:space="0" w:color="auto"/>
        <w:bottom w:val="none" w:sz="0" w:space="0" w:color="auto"/>
        <w:right w:val="none" w:sz="0" w:space="0" w:color="auto"/>
      </w:divBdr>
      <w:divsChild>
        <w:div w:id="1174761784">
          <w:marLeft w:val="0"/>
          <w:marRight w:val="0"/>
          <w:marTop w:val="0"/>
          <w:marBottom w:val="0"/>
          <w:divBdr>
            <w:top w:val="none" w:sz="0" w:space="0" w:color="auto"/>
            <w:left w:val="none" w:sz="0" w:space="0" w:color="auto"/>
            <w:bottom w:val="none" w:sz="0" w:space="0" w:color="auto"/>
            <w:right w:val="none" w:sz="0" w:space="0" w:color="auto"/>
          </w:divBdr>
        </w:div>
        <w:div w:id="286282771">
          <w:marLeft w:val="0"/>
          <w:marRight w:val="0"/>
          <w:marTop w:val="600"/>
          <w:marBottom w:val="120"/>
          <w:divBdr>
            <w:top w:val="none" w:sz="0" w:space="0" w:color="auto"/>
            <w:left w:val="none" w:sz="0" w:space="0" w:color="auto"/>
            <w:bottom w:val="none" w:sz="0" w:space="0" w:color="auto"/>
            <w:right w:val="none" w:sz="0" w:space="0" w:color="auto"/>
          </w:divBdr>
        </w:div>
        <w:div w:id="237983251">
          <w:marLeft w:val="0"/>
          <w:marRight w:val="0"/>
          <w:marTop w:val="0"/>
          <w:marBottom w:val="0"/>
          <w:divBdr>
            <w:top w:val="none" w:sz="0" w:space="0" w:color="auto"/>
            <w:left w:val="none" w:sz="0" w:space="0" w:color="auto"/>
            <w:bottom w:val="none" w:sz="0" w:space="0" w:color="auto"/>
            <w:right w:val="none" w:sz="0" w:space="0" w:color="auto"/>
          </w:divBdr>
        </w:div>
        <w:div w:id="954559264">
          <w:marLeft w:val="0"/>
          <w:marRight w:val="0"/>
          <w:marTop w:val="600"/>
          <w:marBottom w:val="120"/>
          <w:divBdr>
            <w:top w:val="none" w:sz="0" w:space="0" w:color="auto"/>
            <w:left w:val="none" w:sz="0" w:space="0" w:color="auto"/>
            <w:bottom w:val="none" w:sz="0" w:space="0" w:color="auto"/>
            <w:right w:val="none" w:sz="0" w:space="0" w:color="auto"/>
          </w:divBdr>
        </w:div>
        <w:div w:id="1101225551">
          <w:marLeft w:val="0"/>
          <w:marRight w:val="0"/>
          <w:marTop w:val="0"/>
          <w:marBottom w:val="0"/>
          <w:divBdr>
            <w:top w:val="none" w:sz="0" w:space="0" w:color="auto"/>
            <w:left w:val="none" w:sz="0" w:space="0" w:color="auto"/>
            <w:bottom w:val="none" w:sz="0" w:space="0" w:color="auto"/>
            <w:right w:val="none" w:sz="0" w:space="0" w:color="auto"/>
          </w:divBdr>
        </w:div>
        <w:div w:id="784929107">
          <w:marLeft w:val="0"/>
          <w:marRight w:val="0"/>
          <w:marTop w:val="600"/>
          <w:marBottom w:val="120"/>
          <w:divBdr>
            <w:top w:val="none" w:sz="0" w:space="0" w:color="auto"/>
            <w:left w:val="none" w:sz="0" w:space="0" w:color="auto"/>
            <w:bottom w:val="none" w:sz="0" w:space="0" w:color="auto"/>
            <w:right w:val="none" w:sz="0" w:space="0" w:color="auto"/>
          </w:divBdr>
        </w:div>
        <w:div w:id="651640261">
          <w:marLeft w:val="0"/>
          <w:marRight w:val="0"/>
          <w:marTop w:val="0"/>
          <w:marBottom w:val="0"/>
          <w:divBdr>
            <w:top w:val="none" w:sz="0" w:space="0" w:color="auto"/>
            <w:left w:val="none" w:sz="0" w:space="0" w:color="auto"/>
            <w:bottom w:val="none" w:sz="0" w:space="0" w:color="auto"/>
            <w:right w:val="none" w:sz="0" w:space="0" w:color="auto"/>
          </w:divBdr>
        </w:div>
        <w:div w:id="1074007204">
          <w:marLeft w:val="0"/>
          <w:marRight w:val="0"/>
          <w:marTop w:val="600"/>
          <w:marBottom w:val="120"/>
          <w:divBdr>
            <w:top w:val="none" w:sz="0" w:space="0" w:color="auto"/>
            <w:left w:val="none" w:sz="0" w:space="0" w:color="auto"/>
            <w:bottom w:val="none" w:sz="0" w:space="0" w:color="auto"/>
            <w:right w:val="none" w:sz="0" w:space="0" w:color="auto"/>
          </w:divBdr>
        </w:div>
        <w:div w:id="1777750888">
          <w:marLeft w:val="0"/>
          <w:marRight w:val="0"/>
          <w:marTop w:val="0"/>
          <w:marBottom w:val="0"/>
          <w:divBdr>
            <w:top w:val="none" w:sz="0" w:space="0" w:color="auto"/>
            <w:left w:val="none" w:sz="0" w:space="0" w:color="auto"/>
            <w:bottom w:val="none" w:sz="0" w:space="0" w:color="auto"/>
            <w:right w:val="none" w:sz="0" w:space="0" w:color="auto"/>
          </w:divBdr>
        </w:div>
        <w:div w:id="306712873">
          <w:marLeft w:val="468"/>
          <w:marRight w:val="0"/>
          <w:marTop w:val="0"/>
          <w:marBottom w:val="0"/>
          <w:divBdr>
            <w:top w:val="none" w:sz="0" w:space="0" w:color="auto"/>
            <w:left w:val="none" w:sz="0" w:space="0" w:color="auto"/>
            <w:bottom w:val="none" w:sz="0" w:space="0" w:color="auto"/>
            <w:right w:val="none" w:sz="0" w:space="0" w:color="auto"/>
          </w:divBdr>
        </w:div>
        <w:div w:id="1415469891">
          <w:marLeft w:val="468"/>
          <w:marRight w:val="0"/>
          <w:marTop w:val="0"/>
          <w:marBottom w:val="0"/>
          <w:divBdr>
            <w:top w:val="none" w:sz="0" w:space="0" w:color="auto"/>
            <w:left w:val="none" w:sz="0" w:space="0" w:color="auto"/>
            <w:bottom w:val="none" w:sz="0" w:space="0" w:color="auto"/>
            <w:right w:val="none" w:sz="0" w:space="0" w:color="auto"/>
          </w:divBdr>
        </w:div>
        <w:div w:id="1273393539">
          <w:marLeft w:val="468"/>
          <w:marRight w:val="0"/>
          <w:marTop w:val="0"/>
          <w:marBottom w:val="0"/>
          <w:divBdr>
            <w:top w:val="none" w:sz="0" w:space="0" w:color="auto"/>
            <w:left w:val="none" w:sz="0" w:space="0" w:color="auto"/>
            <w:bottom w:val="none" w:sz="0" w:space="0" w:color="auto"/>
            <w:right w:val="none" w:sz="0" w:space="0" w:color="auto"/>
          </w:divBdr>
        </w:div>
        <w:div w:id="1645701357">
          <w:marLeft w:val="468"/>
          <w:marRight w:val="0"/>
          <w:marTop w:val="0"/>
          <w:marBottom w:val="0"/>
          <w:divBdr>
            <w:top w:val="none" w:sz="0" w:space="0" w:color="auto"/>
            <w:left w:val="none" w:sz="0" w:space="0" w:color="auto"/>
            <w:bottom w:val="none" w:sz="0" w:space="0" w:color="auto"/>
            <w:right w:val="none" w:sz="0" w:space="0" w:color="auto"/>
          </w:divBdr>
        </w:div>
        <w:div w:id="1673026178">
          <w:marLeft w:val="468"/>
          <w:marRight w:val="0"/>
          <w:marTop w:val="0"/>
          <w:marBottom w:val="0"/>
          <w:divBdr>
            <w:top w:val="none" w:sz="0" w:space="0" w:color="auto"/>
            <w:left w:val="none" w:sz="0" w:space="0" w:color="auto"/>
            <w:bottom w:val="none" w:sz="0" w:space="0" w:color="auto"/>
            <w:right w:val="none" w:sz="0" w:space="0" w:color="auto"/>
          </w:divBdr>
        </w:div>
        <w:div w:id="1212378405">
          <w:marLeft w:val="468"/>
          <w:marRight w:val="0"/>
          <w:marTop w:val="0"/>
          <w:marBottom w:val="0"/>
          <w:divBdr>
            <w:top w:val="none" w:sz="0" w:space="0" w:color="auto"/>
            <w:left w:val="none" w:sz="0" w:space="0" w:color="auto"/>
            <w:bottom w:val="none" w:sz="0" w:space="0" w:color="auto"/>
            <w:right w:val="none" w:sz="0" w:space="0" w:color="auto"/>
          </w:divBdr>
        </w:div>
        <w:div w:id="1202399205">
          <w:marLeft w:val="0"/>
          <w:marRight w:val="0"/>
          <w:marTop w:val="0"/>
          <w:marBottom w:val="0"/>
          <w:divBdr>
            <w:top w:val="none" w:sz="0" w:space="0" w:color="auto"/>
            <w:left w:val="none" w:sz="0" w:space="0" w:color="auto"/>
            <w:bottom w:val="none" w:sz="0" w:space="0" w:color="auto"/>
            <w:right w:val="none" w:sz="0" w:space="0" w:color="auto"/>
          </w:divBdr>
        </w:div>
        <w:div w:id="44060686">
          <w:marLeft w:val="0"/>
          <w:marRight w:val="0"/>
          <w:marTop w:val="600"/>
          <w:marBottom w:val="120"/>
          <w:divBdr>
            <w:top w:val="none" w:sz="0" w:space="0" w:color="auto"/>
            <w:left w:val="none" w:sz="0" w:space="0" w:color="auto"/>
            <w:bottom w:val="none" w:sz="0" w:space="0" w:color="auto"/>
            <w:right w:val="none" w:sz="0" w:space="0" w:color="auto"/>
          </w:divBdr>
        </w:div>
        <w:div w:id="417751347">
          <w:marLeft w:val="468"/>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oy.gbiv.com/untangled/2008/rest-apis-must-be-hypertext-driven" TargetMode="External"/><Relationship Id="rId3" Type="http://schemas.openxmlformats.org/officeDocument/2006/relationships/settings" Target="settings.xml"/><Relationship Id="rId7" Type="http://schemas.openxmlformats.org/officeDocument/2006/relationships/hyperlink" Target="https://www.ics.uci.edu/~fielding/pubs/dissertation/abstract.ht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cs.uci.edu/~fielding/pubs/dissertation/software_arch.htm" TargetMode="External"/><Relationship Id="rId11" Type="http://schemas.openxmlformats.org/officeDocument/2006/relationships/fontTable" Target="fontTable.xml"/><Relationship Id="rId5" Type="http://schemas.openxmlformats.org/officeDocument/2006/relationships/hyperlink" Target="https://www.ics.uci.edu/~fielding/pubs/dissertation/abstract.htm" TargetMode="External"/><Relationship Id="rId10" Type="http://schemas.openxmlformats.org/officeDocument/2006/relationships/hyperlink" Target="https://www.ics.uci.edu/~fielding/pubs/dissertation/rest_arch_style.htm" TargetMode="External"/><Relationship Id="rId4" Type="http://schemas.openxmlformats.org/officeDocument/2006/relationships/webSettings" Target="webSettings.xml"/><Relationship Id="rId9" Type="http://schemas.openxmlformats.org/officeDocument/2006/relationships/hyperlink" Target="https://www.ics.uci.edu/~fielding/pubs/dissertation/evaluation.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1060</Words>
  <Characters>6045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2021-09-10T08:57:00Z</dcterms:created>
  <dcterms:modified xsi:type="dcterms:W3CDTF">2021-09-10T08:57:00Z</dcterms:modified>
</cp:coreProperties>
</file>