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061" w14:textId="29E543AB" w:rsidR="00F23DCB" w:rsidRDefault="00F23DCB" w:rsidP="00AC0E77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F9896" wp14:editId="1D03C1AA">
            <wp:simplePos x="0" y="0"/>
            <wp:positionH relativeFrom="margin">
              <wp:posOffset>1169035</wp:posOffset>
            </wp:positionH>
            <wp:positionV relativeFrom="paragraph">
              <wp:posOffset>582295</wp:posOffset>
            </wp:positionV>
            <wp:extent cx="2433320" cy="532765"/>
            <wp:effectExtent l="0" t="0" r="508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Overall </w:t>
      </w:r>
      <w:r w:rsidR="00E742E6">
        <w:t xml:space="preserve">Embedded </w:t>
      </w:r>
      <w:r>
        <w:t>F</w:t>
      </w:r>
      <w:r>
        <w:rPr>
          <w:rFonts w:hint="eastAsia"/>
        </w:rPr>
        <w:t>eature</w:t>
      </w:r>
      <w:r>
        <w:t xml:space="preserve"> selection</w:t>
      </w:r>
    </w:p>
    <w:p w14:paraId="757EFC38" w14:textId="16D65B42" w:rsidR="00F23DCB" w:rsidRDefault="002832E5" w:rsidP="00F23DCB">
      <w:r>
        <w:rPr>
          <w:rFonts w:hint="eastAsia"/>
        </w:rPr>
        <w:t>R</w:t>
      </w:r>
      <w:r>
        <w:t xml:space="preserve">isk: </w:t>
      </w:r>
    </w:p>
    <w:p w14:paraId="0805EA09" w14:textId="1E4BBEFE" w:rsidR="00F23DCB" w:rsidRDefault="00F23DCB" w:rsidP="00F23DCB"/>
    <w:p w14:paraId="1BF0BA33" w14:textId="1B0F45B3" w:rsidR="00AF0CD4" w:rsidRDefault="00AC0E77" w:rsidP="00AC0E77">
      <w:pPr>
        <w:pStyle w:val="3"/>
      </w:pPr>
      <w:r>
        <w:rPr>
          <w:rFonts w:hint="eastAsia"/>
        </w:rPr>
        <w:t>Feature</w:t>
      </w:r>
      <w:r>
        <w:t xml:space="preserve"> selection with l1 norm (LASSO)</w:t>
      </w:r>
    </w:p>
    <w:p w14:paraId="0C30CC18" w14:textId="6E7BA637" w:rsidR="00AC0E77" w:rsidRDefault="00AC0E77">
      <w:r>
        <w:rPr>
          <w:noProof/>
        </w:rPr>
        <w:drawing>
          <wp:anchor distT="0" distB="0" distL="114300" distR="114300" simplePos="0" relativeHeight="251658240" behindDoc="0" locked="0" layoutInCell="1" allowOverlap="1" wp14:anchorId="0CE022A5" wp14:editId="74E6F769">
            <wp:simplePos x="0" y="0"/>
            <wp:positionH relativeFrom="column">
              <wp:posOffset>770255</wp:posOffset>
            </wp:positionH>
            <wp:positionV relativeFrom="paragraph">
              <wp:posOffset>10160</wp:posOffset>
            </wp:positionV>
            <wp:extent cx="3041650" cy="70802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0390F" w14:textId="08A7F08D" w:rsidR="00AC0E77" w:rsidRDefault="00E742E6">
      <w:r>
        <w:rPr>
          <w:rFonts w:hint="eastAsia"/>
        </w:rPr>
        <w:t>Loss</w:t>
      </w:r>
      <w:r w:rsidR="002832E5">
        <w:t>:</w:t>
      </w:r>
    </w:p>
    <w:p w14:paraId="6937D137" w14:textId="5BAE7639" w:rsidR="00AC0E77" w:rsidRDefault="00AC0E77"/>
    <w:p w14:paraId="4EFA44F1" w14:textId="77777777" w:rsidR="00AC0E77" w:rsidRDefault="00AC0E77"/>
    <w:p w14:paraId="3DE0CE80" w14:textId="77777777" w:rsidR="00AC0E77" w:rsidRDefault="00AC0E77">
      <w:r>
        <w:t xml:space="preserve">Disadvantage: </w:t>
      </w:r>
    </w:p>
    <w:p w14:paraId="79BA0ECE" w14:textId="14B84B79" w:rsidR="00AC0E77" w:rsidRDefault="00AC0E77">
      <w:r>
        <w:t xml:space="preserve">1. Achieves through </w:t>
      </w:r>
      <w:r w:rsidRPr="009450B7">
        <w:rPr>
          <w:b/>
          <w:bCs/>
          <w:sz w:val="22"/>
          <w:szCs w:val="24"/>
        </w:rPr>
        <w:t>shrinkage</w:t>
      </w:r>
      <w:r w:rsidRPr="009450B7">
        <w:rPr>
          <w:sz w:val="22"/>
          <w:szCs w:val="24"/>
        </w:rPr>
        <w:t xml:space="preserve"> </w:t>
      </w:r>
      <w:r>
        <w:t>of the coefficients</w:t>
      </w:r>
    </w:p>
    <w:p w14:paraId="708C893F" w14:textId="238E6EBA" w:rsidR="00AC0E77" w:rsidRDefault="00AC0E77">
      <w:r>
        <w:t xml:space="preserve">2. is restricted to </w:t>
      </w:r>
      <w:r w:rsidRPr="009450B7">
        <w:rPr>
          <w:b/>
          <w:bCs/>
          <w:sz w:val="22"/>
          <w:szCs w:val="24"/>
        </w:rPr>
        <w:t>linear</w:t>
      </w:r>
      <w:r w:rsidRPr="009450B7">
        <w:rPr>
          <w:sz w:val="22"/>
          <w:szCs w:val="24"/>
        </w:rPr>
        <w:t xml:space="preserve"> </w:t>
      </w:r>
      <w:r>
        <w:t>models</w:t>
      </w:r>
    </w:p>
    <w:p w14:paraId="2A3A9F4D" w14:textId="25FE1CA0" w:rsidR="00AC0E77" w:rsidRDefault="00AC0E77"/>
    <w:p w14:paraId="009698BC" w14:textId="6AA89CB9" w:rsidR="00AC0E77" w:rsidRDefault="009450B7" w:rsidP="00AC0E77">
      <w:r>
        <w:rPr>
          <w:rFonts w:hint="eastAsia"/>
        </w:rPr>
        <w:t>G</w:t>
      </w:r>
      <w:r>
        <w:t>oal:</w:t>
      </w:r>
    </w:p>
    <w:p w14:paraId="6191438A" w14:textId="7D342956" w:rsidR="009450B7" w:rsidRDefault="009450B7" w:rsidP="00AC0E77">
      <w:r>
        <w:rPr>
          <w:rFonts w:hint="eastAsia"/>
        </w:rPr>
        <w:t>1</w:t>
      </w:r>
      <w:r>
        <w:t xml:space="preserve">. Avoid </w:t>
      </w:r>
      <w:r w:rsidRPr="009450B7">
        <w:rPr>
          <w:b/>
          <w:bCs/>
        </w:rPr>
        <w:t>shrinkage</w:t>
      </w:r>
    </w:p>
    <w:p w14:paraId="56CD48E4" w14:textId="1BD3A237" w:rsidR="009450B7" w:rsidRDefault="009450B7" w:rsidP="00AC0E77">
      <w:r>
        <w:rPr>
          <w:rFonts w:hint="eastAsia"/>
        </w:rPr>
        <w:t>2</w:t>
      </w:r>
      <w:r>
        <w:t xml:space="preserve">. perform feature selection while learning a </w:t>
      </w:r>
      <w:r w:rsidRPr="009450B7">
        <w:rPr>
          <w:b/>
          <w:bCs/>
        </w:rPr>
        <w:t>nonlinear</w:t>
      </w:r>
      <w:r>
        <w:t xml:space="preserve"> function</w:t>
      </w:r>
    </w:p>
    <w:p w14:paraId="2102C829" w14:textId="49517F25" w:rsidR="009450B7" w:rsidRDefault="009450B7" w:rsidP="009450B7">
      <w:pPr>
        <w:pStyle w:val="3"/>
      </w:pPr>
      <w:r>
        <w:rPr>
          <w:rFonts w:hint="eastAsia"/>
        </w:rPr>
        <w:t>S</w:t>
      </w:r>
      <w:r>
        <w:t>TG</w:t>
      </w:r>
    </w:p>
    <w:p w14:paraId="56878FFF" w14:textId="245E897A" w:rsidR="009450B7" w:rsidRDefault="009450B7" w:rsidP="001277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Pr="00127731">
        <w:rPr>
          <w:b/>
          <w:bCs/>
        </w:rPr>
        <w:t>probabilistic</w:t>
      </w:r>
      <w:r>
        <w:t xml:space="preserve"> and computationally efficient neural network approach</w:t>
      </w:r>
    </w:p>
    <w:p w14:paraId="72309247" w14:textId="040FCA66" w:rsidR="009450B7" w:rsidRPr="00127731" w:rsidRDefault="009450B7" w:rsidP="00127731">
      <w:pPr>
        <w:ind w:leftChars="200" w:left="420"/>
        <w:rPr>
          <w:b/>
          <w:bCs/>
          <w:i/>
          <w:iCs/>
          <w:sz w:val="18"/>
          <w:szCs w:val="20"/>
        </w:rPr>
      </w:pPr>
      <w:r w:rsidRPr="00127731">
        <w:rPr>
          <w:b/>
          <w:bCs/>
          <w:i/>
          <w:iCs/>
          <w:sz w:val="18"/>
          <w:szCs w:val="20"/>
        </w:rPr>
        <w:t>Why is that probabilistic?</w:t>
      </w:r>
    </w:p>
    <w:p w14:paraId="6CD4638C" w14:textId="0DCF7F15" w:rsidR="009450B7" w:rsidRPr="00127731" w:rsidRDefault="009450B7" w:rsidP="00127731">
      <w:pPr>
        <w:ind w:leftChars="200" w:left="420"/>
        <w:rPr>
          <w:i/>
          <w:iCs/>
          <w:sz w:val="18"/>
          <w:szCs w:val="20"/>
        </w:rPr>
      </w:pPr>
      <w:r w:rsidRPr="00127731">
        <w:rPr>
          <w:rFonts w:hint="eastAsia"/>
          <w:i/>
          <w:iCs/>
          <w:sz w:val="18"/>
          <w:szCs w:val="20"/>
        </w:rPr>
        <w:t>1</w:t>
      </w:r>
      <w:r w:rsidRPr="00127731">
        <w:rPr>
          <w:i/>
          <w:iCs/>
          <w:sz w:val="18"/>
          <w:szCs w:val="20"/>
        </w:rPr>
        <w:t xml:space="preserve">. l0 regularization is </w:t>
      </w:r>
      <w:r w:rsidRPr="00127731">
        <w:rPr>
          <w:b/>
          <w:bCs/>
          <w:i/>
          <w:iCs/>
          <w:sz w:val="18"/>
          <w:szCs w:val="20"/>
        </w:rPr>
        <w:t>computationally expensive</w:t>
      </w:r>
      <w:r w:rsidRPr="00127731">
        <w:rPr>
          <w:i/>
          <w:iCs/>
          <w:sz w:val="18"/>
          <w:szCs w:val="20"/>
        </w:rPr>
        <w:t xml:space="preserve"> and </w:t>
      </w:r>
      <w:r w:rsidRPr="00127731">
        <w:rPr>
          <w:b/>
          <w:bCs/>
          <w:i/>
          <w:iCs/>
          <w:sz w:val="18"/>
          <w:szCs w:val="20"/>
        </w:rPr>
        <w:t>intractable</w:t>
      </w:r>
      <w:r w:rsidRPr="00127731">
        <w:rPr>
          <w:i/>
          <w:iCs/>
          <w:sz w:val="18"/>
          <w:szCs w:val="20"/>
        </w:rPr>
        <w:t xml:space="preserve"> for </w:t>
      </w:r>
      <w:r w:rsidRPr="00127731">
        <w:rPr>
          <w:b/>
          <w:bCs/>
          <w:i/>
          <w:iCs/>
          <w:sz w:val="18"/>
          <w:szCs w:val="20"/>
        </w:rPr>
        <w:t>high dimensions</w:t>
      </w:r>
    </w:p>
    <w:p w14:paraId="0DEE2161" w14:textId="1E8FB1F6" w:rsidR="009450B7" w:rsidRPr="00127731" w:rsidRDefault="009450B7" w:rsidP="00127731">
      <w:pPr>
        <w:ind w:leftChars="200" w:left="420"/>
        <w:rPr>
          <w:i/>
          <w:iCs/>
          <w:sz w:val="18"/>
          <w:szCs w:val="20"/>
        </w:rPr>
      </w:pPr>
      <w:r w:rsidRPr="00127731">
        <w:rPr>
          <w:rFonts w:hint="eastAsia"/>
          <w:i/>
          <w:iCs/>
          <w:sz w:val="18"/>
          <w:szCs w:val="20"/>
        </w:rPr>
        <w:t>2</w:t>
      </w:r>
      <w:r w:rsidRPr="00127731">
        <w:rPr>
          <w:i/>
          <w:iCs/>
          <w:sz w:val="18"/>
          <w:szCs w:val="20"/>
        </w:rPr>
        <w:t xml:space="preserve">. l0 norm cannot be incorporated into a gradient </w:t>
      </w:r>
      <w:proofErr w:type="gramStart"/>
      <w:r w:rsidRPr="00127731">
        <w:rPr>
          <w:i/>
          <w:iCs/>
          <w:sz w:val="18"/>
          <w:szCs w:val="20"/>
        </w:rPr>
        <w:t>descent based</w:t>
      </w:r>
      <w:proofErr w:type="gramEnd"/>
      <w:r w:rsidRPr="00127731">
        <w:rPr>
          <w:i/>
          <w:iCs/>
          <w:sz w:val="18"/>
          <w:szCs w:val="20"/>
        </w:rPr>
        <w:t xml:space="preserve"> optimization</w:t>
      </w:r>
    </w:p>
    <w:p w14:paraId="6FAB1015" w14:textId="77777777" w:rsidR="00127731" w:rsidRDefault="00127731" w:rsidP="00127731">
      <w:pPr>
        <w:pStyle w:val="a7"/>
        <w:numPr>
          <w:ilvl w:val="0"/>
          <w:numId w:val="1"/>
        </w:numPr>
        <w:ind w:firstLineChars="0"/>
      </w:pPr>
      <w:r w:rsidRPr="00127731">
        <w:rPr>
          <w:b/>
          <w:bCs/>
        </w:rPr>
        <w:t>Bernoulli gates</w:t>
      </w:r>
      <w:r>
        <w:t xml:space="preserve"> applied to each of the d input nodes of a neural network</w:t>
      </w:r>
    </w:p>
    <w:p w14:paraId="6D25FA17" w14:textId="0E970560" w:rsidR="00F23DCB" w:rsidRDefault="00F23DCB" w:rsidP="00F23DCB">
      <w:pPr>
        <w:pStyle w:val="a7"/>
        <w:ind w:left="360" w:firstLineChars="0" w:firstLine="0"/>
        <w:rPr>
          <w:b/>
          <w:bCs/>
          <w:i/>
          <w:iCs/>
          <w:sz w:val="18"/>
          <w:szCs w:val="20"/>
        </w:rPr>
      </w:pPr>
      <w:r w:rsidRPr="00F23DCB">
        <w:rPr>
          <w:b/>
          <w:bCs/>
          <w:i/>
          <w:iCs/>
          <w:sz w:val="18"/>
          <w:szCs w:val="20"/>
        </w:rPr>
        <w:t>Wh</w:t>
      </w:r>
      <w:r>
        <w:rPr>
          <w:b/>
          <w:bCs/>
          <w:i/>
          <w:iCs/>
          <w:sz w:val="18"/>
          <w:szCs w:val="20"/>
        </w:rPr>
        <w:t>at is Bernoulli gate</w:t>
      </w:r>
      <w:r w:rsidRPr="00F23DCB">
        <w:rPr>
          <w:b/>
          <w:bCs/>
          <w:i/>
          <w:iCs/>
          <w:sz w:val="18"/>
          <w:szCs w:val="20"/>
        </w:rPr>
        <w:t>?</w:t>
      </w:r>
    </w:p>
    <w:p w14:paraId="52B5F968" w14:textId="129927F4" w:rsidR="00F23DCB" w:rsidRPr="00F23DCB" w:rsidRDefault="00F23DCB" w:rsidP="00F23DCB">
      <w:pPr>
        <w:pStyle w:val="a7"/>
        <w:ind w:left="360" w:firstLineChars="0" w:firstLine="0"/>
        <w:rPr>
          <w:i/>
          <w:iCs/>
          <w:sz w:val="18"/>
          <w:szCs w:val="20"/>
        </w:rPr>
      </w:pPr>
      <w:r w:rsidRPr="00F23DCB">
        <w:rPr>
          <w:rFonts w:hint="eastAsia"/>
          <w:i/>
          <w:iCs/>
          <w:sz w:val="18"/>
          <w:szCs w:val="20"/>
        </w:rPr>
        <w:t>A</w:t>
      </w:r>
      <w:r w:rsidRPr="00F23DCB">
        <w:rPr>
          <w:i/>
          <w:iCs/>
          <w:sz w:val="18"/>
          <w:szCs w:val="20"/>
        </w:rPr>
        <w:t xml:space="preserve"> Bernoulli gate takes a logic signal (trigger or gate) as an input, and routes it to either of its two outputs according to a random coin toss.</w:t>
      </w:r>
    </w:p>
    <w:p w14:paraId="081D579C" w14:textId="77777777" w:rsidR="002832E5" w:rsidRDefault="002832E5" w:rsidP="002832E5">
      <w:r>
        <w:rPr>
          <w:noProof/>
        </w:rPr>
        <w:drawing>
          <wp:anchor distT="0" distB="0" distL="114300" distR="114300" simplePos="0" relativeHeight="251662336" behindDoc="0" locked="0" layoutInCell="1" allowOverlap="1" wp14:anchorId="041B45EF" wp14:editId="141763E9">
            <wp:simplePos x="0" y="0"/>
            <wp:positionH relativeFrom="margin">
              <wp:posOffset>1377950</wp:posOffset>
            </wp:positionH>
            <wp:positionV relativeFrom="paragraph">
              <wp:posOffset>71755</wp:posOffset>
            </wp:positionV>
            <wp:extent cx="2433320" cy="532765"/>
            <wp:effectExtent l="0" t="0" r="508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D42A2" w14:textId="4D035E76" w:rsidR="002832E5" w:rsidRDefault="002832E5" w:rsidP="007C6AB1">
      <w:pPr>
        <w:ind w:firstLine="360"/>
      </w:pPr>
      <w:r>
        <w:t xml:space="preserve">Overall </w:t>
      </w:r>
      <w:r>
        <w:rPr>
          <w:rFonts w:hint="eastAsia"/>
        </w:rPr>
        <w:t>Risk</w:t>
      </w:r>
      <w:r>
        <w:t>:</w:t>
      </w:r>
    </w:p>
    <w:p w14:paraId="1E441102" w14:textId="5B23A468" w:rsidR="002832E5" w:rsidRDefault="002832E5" w:rsidP="00F23DCB"/>
    <w:p w14:paraId="4471810F" w14:textId="4A9B1062" w:rsidR="002832E5" w:rsidRDefault="002832E5" w:rsidP="00F23DCB">
      <w:r>
        <w:rPr>
          <w:noProof/>
        </w:rPr>
        <w:drawing>
          <wp:anchor distT="0" distB="0" distL="114300" distR="114300" simplePos="0" relativeHeight="251660288" behindDoc="0" locked="0" layoutInCell="1" allowOverlap="1" wp14:anchorId="7D97ADA7" wp14:editId="31862D22">
            <wp:simplePos x="0" y="0"/>
            <wp:positionH relativeFrom="column">
              <wp:posOffset>1474470</wp:posOffset>
            </wp:positionH>
            <wp:positionV relativeFrom="paragraph">
              <wp:posOffset>83820</wp:posOffset>
            </wp:positionV>
            <wp:extent cx="3058160" cy="468630"/>
            <wp:effectExtent l="0" t="0" r="889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A09E" w14:textId="4538B0D0" w:rsidR="002832E5" w:rsidRDefault="002832E5" w:rsidP="007C6AB1">
      <w:pPr>
        <w:ind w:firstLine="360"/>
      </w:pPr>
      <w:r>
        <w:rPr>
          <w:rFonts w:hint="eastAsia"/>
        </w:rPr>
        <w:t>B</w:t>
      </w:r>
      <w:r>
        <w:t>ernoulli gate Risk:</w:t>
      </w:r>
    </w:p>
    <w:p w14:paraId="2AE3EECF" w14:textId="054D4D79" w:rsidR="007C06B4" w:rsidRDefault="007C06B4" w:rsidP="007C06B4"/>
    <w:p w14:paraId="01A1DF5F" w14:textId="4700A8A9" w:rsidR="007C06B4" w:rsidRDefault="007C06B4" w:rsidP="007C6AB1">
      <w:pPr>
        <w:ind w:firstLine="360"/>
      </w:pPr>
      <w:r>
        <w:t xml:space="preserve">For </w:t>
      </w:r>
      <w:r>
        <w:rPr>
          <w:rFonts w:hint="eastAsia"/>
        </w:rPr>
        <w:t>Ber</w:t>
      </w:r>
      <w:r>
        <w:t>noulli gates, whose entries are independent and satisfy</w:t>
      </w:r>
      <w:r>
        <w:rPr>
          <w:noProof/>
        </w:rPr>
        <w:drawing>
          <wp:inline distT="0" distB="0" distL="0" distR="0" wp14:anchorId="260AE4C7" wp14:editId="2F43EC58">
            <wp:extent cx="1436370" cy="15238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30" cy="1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532AE4" w14:textId="38F2813E" w:rsidR="007C6AB1" w:rsidRDefault="007C6AB1" w:rsidP="007C6AB1">
      <w:pPr>
        <w:ind w:firstLine="360"/>
      </w:pPr>
      <w:r>
        <w:rPr>
          <w:noProof/>
        </w:rPr>
        <w:drawing>
          <wp:inline distT="0" distB="0" distL="0" distR="0" wp14:anchorId="5A11FF0F" wp14:editId="49631AAF">
            <wp:extent cx="502920" cy="16475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07" cy="1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boils down to the sum of Bernoulli parameters </w:t>
      </w:r>
      <w:r>
        <w:rPr>
          <w:noProof/>
        </w:rPr>
        <w:drawing>
          <wp:inline distT="0" distB="0" distL="0" distR="0" wp14:anchorId="7AF087BC" wp14:editId="0818C493">
            <wp:extent cx="525585" cy="17907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15" cy="1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B68" w14:textId="36D7E45A" w:rsidR="006737C4" w:rsidRDefault="006737C4" w:rsidP="007C6AB1">
      <w:pPr>
        <w:ind w:firstLine="360"/>
      </w:pPr>
    </w:p>
    <w:p w14:paraId="136015EF" w14:textId="77777777" w:rsidR="006737C4" w:rsidRDefault="006737C4" w:rsidP="007C6AB1">
      <w:pPr>
        <w:ind w:firstLine="360"/>
      </w:pPr>
    </w:p>
    <w:p w14:paraId="00684A13" w14:textId="7BFA5C3D" w:rsidR="007C6AB1" w:rsidRDefault="007C6AB1" w:rsidP="007C6AB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C6AB1">
        <w:rPr>
          <w:rFonts w:hint="eastAsia"/>
          <w:b/>
          <w:bCs/>
        </w:rPr>
        <w:lastRenderedPageBreak/>
        <w:t>P</w:t>
      </w:r>
      <w:r w:rsidRPr="007C6AB1">
        <w:rPr>
          <w:b/>
          <w:bCs/>
        </w:rPr>
        <w:t>roblem Translation</w:t>
      </w:r>
    </w:p>
    <w:p w14:paraId="4EB19C80" w14:textId="58E6F26F" w:rsidR="007C6AB1" w:rsidRDefault="007C6AB1" w:rsidP="007C6AB1">
      <w:pPr>
        <w:pStyle w:val="a7"/>
        <w:ind w:left="360" w:firstLineChars="0" w:firstLine="0"/>
        <w:rPr>
          <w:noProof/>
        </w:rPr>
      </w:pPr>
      <w:r>
        <w:t>The problem of feature selection translates to finding Theta</w:t>
      </w:r>
      <w:r w:rsidR="006737C4" w:rsidRPr="006737C4">
        <w:rPr>
          <w:noProof/>
        </w:rPr>
        <w:t xml:space="preserve"> </w:t>
      </w:r>
      <w:r w:rsidR="006737C4">
        <w:rPr>
          <w:noProof/>
        </w:rPr>
        <w:drawing>
          <wp:inline distT="0" distB="0" distL="0" distR="0" wp14:anchorId="659DE9A2" wp14:editId="765E1269">
            <wp:extent cx="163830" cy="14269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78" cy="1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7C4">
        <w:rPr>
          <w:rFonts w:hint="eastAsia"/>
          <w:noProof/>
        </w:rPr>
        <w:t>a</w:t>
      </w:r>
      <w:r w:rsidR="006737C4">
        <w:rPr>
          <w:noProof/>
        </w:rPr>
        <w:t>nd Pi</w:t>
      </w:r>
      <w:r w:rsidR="006737C4" w:rsidRPr="006737C4">
        <w:rPr>
          <w:noProof/>
        </w:rPr>
        <w:t xml:space="preserve"> </w:t>
      </w:r>
      <w:r w:rsidR="006737C4">
        <w:rPr>
          <w:noProof/>
        </w:rPr>
        <w:drawing>
          <wp:inline distT="0" distB="0" distL="0" distR="0" wp14:anchorId="1DAED1F5" wp14:editId="7719D2AC">
            <wp:extent cx="209550" cy="13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7C4">
        <w:rPr>
          <w:rFonts w:hint="eastAsia"/>
          <w:noProof/>
        </w:rPr>
        <w:t>that</w:t>
      </w:r>
      <w:r w:rsidR="006737C4">
        <w:rPr>
          <w:noProof/>
        </w:rPr>
        <w:t xml:space="preserve"> minimize the empirical risk based on the above formulation</w:t>
      </w:r>
    </w:p>
    <w:p w14:paraId="0AB4915C" w14:textId="4C393D9A" w:rsidR="003971CB" w:rsidRDefault="003971CB" w:rsidP="003971CB"/>
    <w:p w14:paraId="4AFD2C37" w14:textId="341F7783" w:rsidR="003971CB" w:rsidRDefault="003971CB" w:rsidP="003971CB">
      <w:r>
        <w:tab/>
        <w:t>Develop an empirically superior continuous distribution that is fully differentiable and implemented only to activate or deactivate the gates linking each feature (node) to the rest of the network</w:t>
      </w:r>
    </w:p>
    <w:p w14:paraId="36389A08" w14:textId="3479FCA6" w:rsidR="002852DD" w:rsidRDefault="002852DD" w:rsidP="003971CB"/>
    <w:p w14:paraId="46DE3AAE" w14:textId="4402E133" w:rsidR="002852DD" w:rsidRDefault="002852DD" w:rsidP="002852DD">
      <w:pPr>
        <w:pStyle w:val="3"/>
      </w:pPr>
      <w:r>
        <w:rPr>
          <w:rFonts w:hint="eastAsia"/>
        </w:rPr>
        <w:t>B</w:t>
      </w:r>
      <w:r>
        <w:t>ernoulli Continuous Relaxation for Feature Selection</w:t>
      </w:r>
    </w:p>
    <w:p w14:paraId="3D863D64" w14:textId="4EA059F3" w:rsidR="002852DD" w:rsidRDefault="002852DD" w:rsidP="002852DD">
      <w:r w:rsidRPr="008C3911">
        <w:rPr>
          <w:rFonts w:hint="eastAsia"/>
          <w:b/>
          <w:bCs/>
        </w:rPr>
        <w:t>P</w:t>
      </w:r>
      <w:r w:rsidRPr="008C3911">
        <w:rPr>
          <w:b/>
          <w:bCs/>
        </w:rPr>
        <w:t>roblem</w:t>
      </w:r>
      <w:r>
        <w:t xml:space="preserve">: </w:t>
      </w:r>
      <w:r w:rsidR="008C3911">
        <w:t xml:space="preserve">Feature selection requires </w:t>
      </w:r>
      <w:r w:rsidR="008C3911" w:rsidRPr="008C3911">
        <w:rPr>
          <w:b/>
          <w:bCs/>
        </w:rPr>
        <w:t>stability</w:t>
      </w:r>
      <w:r w:rsidR="008C3911" w:rsidRPr="008C3911">
        <w:t xml:space="preserve"> in the selected set of features</w:t>
      </w:r>
      <w:r w:rsidR="008C3911">
        <w:t>, but Bernoulli variables due to the heavy-</w:t>
      </w:r>
      <w:proofErr w:type="spellStart"/>
      <w:r w:rsidR="008C3911">
        <w:t>tailedness</w:t>
      </w:r>
      <w:proofErr w:type="spellEnd"/>
      <w:r w:rsidR="008C3911">
        <w:t xml:space="preserve">, which often leads to </w:t>
      </w:r>
      <w:r w:rsidR="008C3911" w:rsidRPr="008C3911">
        <w:rPr>
          <w:b/>
          <w:bCs/>
        </w:rPr>
        <w:t>inconsistency</w:t>
      </w:r>
      <w:r w:rsidR="008C3911">
        <w:t xml:space="preserve"> in the set of selected features</w:t>
      </w:r>
    </w:p>
    <w:p w14:paraId="78A794D8" w14:textId="500623F2" w:rsidR="008C3911" w:rsidRDefault="008C3911" w:rsidP="002852DD"/>
    <w:p w14:paraId="45A12CE3" w14:textId="55F73E1F" w:rsidR="00DF424E" w:rsidRDefault="008C3911" w:rsidP="002852DD">
      <w:pPr>
        <w:rPr>
          <w:noProof/>
        </w:rPr>
      </w:pPr>
      <w:r w:rsidRPr="008C3911">
        <w:rPr>
          <w:b/>
          <w:bCs/>
        </w:rPr>
        <w:t>Solution</w:t>
      </w:r>
      <w:r>
        <w:t>: A Gaussian-based continuous relaxation</w:t>
      </w:r>
      <w:r w:rsidR="005863E1">
        <w:t xml:space="preserve"> (</w:t>
      </w:r>
      <w:r w:rsidR="005863E1" w:rsidRPr="005863E1">
        <w:rPr>
          <w:b/>
          <w:bCs/>
        </w:rPr>
        <w:t>Approximation</w:t>
      </w:r>
      <w:r w:rsidR="005863E1">
        <w:t>)</w:t>
      </w:r>
      <w:r>
        <w:t xml:space="preserve"> for the Bernoulli variables</w:t>
      </w:r>
      <w:r w:rsidRPr="008C39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E41B5" wp14:editId="4D2F1347">
            <wp:extent cx="681990" cy="15244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118" cy="1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.</w:t>
      </w:r>
      <w:r w:rsidR="005863E1">
        <w:rPr>
          <w:rFonts w:hint="eastAsia"/>
          <w:noProof/>
        </w:rPr>
        <w:t xml:space="preserve"> </w:t>
      </w:r>
      <w:r w:rsidR="00DF424E">
        <w:rPr>
          <w:rFonts w:hint="eastAsia"/>
          <w:noProof/>
        </w:rPr>
        <w:t>W</w:t>
      </w:r>
      <w:r w:rsidR="00DF424E">
        <w:rPr>
          <w:noProof/>
        </w:rPr>
        <w:t xml:space="preserve">e refer to each relaxed Bernoulli variable as a stochastic gate(STG) defined by </w:t>
      </w:r>
      <w:r w:rsidR="00DF424E">
        <w:rPr>
          <w:noProof/>
        </w:rPr>
        <w:drawing>
          <wp:inline distT="0" distB="0" distL="0" distR="0" wp14:anchorId="66E95BD3" wp14:editId="07C46138">
            <wp:extent cx="1717971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401" cy="16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FEE3" w14:textId="17E83709" w:rsidR="000C542F" w:rsidRDefault="000C542F" w:rsidP="002852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04642F" wp14:editId="6F079F67">
            <wp:simplePos x="0" y="0"/>
            <wp:positionH relativeFrom="margin">
              <wp:posOffset>1497330</wp:posOffset>
            </wp:positionH>
            <wp:positionV relativeFrom="paragraph">
              <wp:posOffset>12700</wp:posOffset>
            </wp:positionV>
            <wp:extent cx="2896870" cy="6667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D6B5E" w14:textId="6876FE1B" w:rsidR="000C542F" w:rsidRDefault="000C542F" w:rsidP="002852DD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ewrite the risk:</w:t>
      </w:r>
    </w:p>
    <w:p w14:paraId="49471B4C" w14:textId="60AE405E" w:rsidR="000C542F" w:rsidRDefault="000C542F" w:rsidP="002852DD">
      <w:pPr>
        <w:rPr>
          <w:noProof/>
        </w:rPr>
      </w:pPr>
    </w:p>
    <w:p w14:paraId="39FF5AF7" w14:textId="1B516DE1" w:rsidR="000C542F" w:rsidRDefault="00B003DC" w:rsidP="002852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5C8CD1" wp14:editId="1DB23A0C">
            <wp:simplePos x="0" y="0"/>
            <wp:positionH relativeFrom="column">
              <wp:posOffset>-175260</wp:posOffset>
            </wp:positionH>
            <wp:positionV relativeFrom="paragraph">
              <wp:posOffset>180340</wp:posOffset>
            </wp:positionV>
            <wp:extent cx="3680460" cy="891540"/>
            <wp:effectExtent l="0" t="0" r="0" b="381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252" r="2381" b="7773"/>
                    <a:stretch/>
                  </pic:blipFill>
                  <pic:spPr bwMode="auto">
                    <a:xfrm>
                      <a:off x="0" y="0"/>
                      <a:ext cx="368046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4C5A2" w14:textId="7C106075" w:rsidR="00B003DC" w:rsidRDefault="00B003DC" w:rsidP="002852DD">
      <w:pPr>
        <w:rPr>
          <w:noProof/>
        </w:rPr>
      </w:pPr>
    </w:p>
    <w:p w14:paraId="58B634FD" w14:textId="56D7977B" w:rsidR="000C542F" w:rsidRDefault="000C542F" w:rsidP="002852DD">
      <w:pPr>
        <w:rPr>
          <w:noProof/>
        </w:rPr>
      </w:pPr>
    </w:p>
    <w:p w14:paraId="00C516F9" w14:textId="240EFDE4" w:rsidR="000C542F" w:rsidRDefault="000C542F" w:rsidP="002852DD">
      <w:pPr>
        <w:rPr>
          <w:noProof/>
        </w:rPr>
      </w:pPr>
    </w:p>
    <w:p w14:paraId="6E2EC67A" w14:textId="138139EF" w:rsidR="000C542F" w:rsidRDefault="000C542F" w:rsidP="002852DD">
      <w:pPr>
        <w:rPr>
          <w:noProof/>
        </w:rPr>
      </w:pPr>
    </w:p>
    <w:p w14:paraId="5F984E94" w14:textId="710B6BEA" w:rsidR="000C542F" w:rsidRDefault="000C542F" w:rsidP="002852DD">
      <w:pPr>
        <w:rPr>
          <w:noProof/>
        </w:rPr>
      </w:pPr>
    </w:p>
    <w:p w14:paraId="5E37DC47" w14:textId="77777777" w:rsidR="000C542F" w:rsidRDefault="000C542F" w:rsidP="002852DD">
      <w:pPr>
        <w:rPr>
          <w:noProof/>
        </w:rPr>
      </w:pPr>
    </w:p>
    <w:p w14:paraId="51DDD09B" w14:textId="66D8606E" w:rsidR="005863E1" w:rsidRDefault="005863E1" w:rsidP="002852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966870" wp14:editId="61498701">
            <wp:extent cx="3421919" cy="326001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457" cy="32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FEB" w14:textId="77777777" w:rsidR="000800A8" w:rsidRPr="002852DD" w:rsidRDefault="000800A8" w:rsidP="002852DD">
      <w:pPr>
        <w:rPr>
          <w:noProof/>
        </w:rPr>
      </w:pPr>
    </w:p>
    <w:sectPr w:rsidR="000800A8" w:rsidRPr="0028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B67"/>
    <w:multiLevelType w:val="hybridMultilevel"/>
    <w:tmpl w:val="B97A18CA"/>
    <w:lvl w:ilvl="0" w:tplc="345C1A1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24"/>
    <w:rsid w:val="000800A8"/>
    <w:rsid w:val="00090651"/>
    <w:rsid w:val="000C542F"/>
    <w:rsid w:val="00127731"/>
    <w:rsid w:val="00236924"/>
    <w:rsid w:val="00252D7A"/>
    <w:rsid w:val="002832E5"/>
    <w:rsid w:val="002852DD"/>
    <w:rsid w:val="003971CB"/>
    <w:rsid w:val="003A1B2A"/>
    <w:rsid w:val="004F1FAA"/>
    <w:rsid w:val="005863E1"/>
    <w:rsid w:val="006737C4"/>
    <w:rsid w:val="007C06B4"/>
    <w:rsid w:val="007C6AB1"/>
    <w:rsid w:val="008C3911"/>
    <w:rsid w:val="009317B1"/>
    <w:rsid w:val="009450B7"/>
    <w:rsid w:val="00AC0E77"/>
    <w:rsid w:val="00AF0CD4"/>
    <w:rsid w:val="00B003DC"/>
    <w:rsid w:val="00B22C33"/>
    <w:rsid w:val="00DA0348"/>
    <w:rsid w:val="00DF424E"/>
    <w:rsid w:val="00E742E6"/>
    <w:rsid w:val="00F23DCB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48E1"/>
  <w15:chartTrackingRefBased/>
  <w15:docId w15:val="{61236732-E3BB-4305-BE05-978707A0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0E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0E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0E77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450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450B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450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45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0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27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Hou</dc:creator>
  <cp:keywords/>
  <dc:description/>
  <cp:lastModifiedBy>Xuefeng Hou</cp:lastModifiedBy>
  <cp:revision>7</cp:revision>
  <dcterms:created xsi:type="dcterms:W3CDTF">2022-01-16T12:01:00Z</dcterms:created>
  <dcterms:modified xsi:type="dcterms:W3CDTF">2022-01-19T14:07:00Z</dcterms:modified>
</cp:coreProperties>
</file>