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5A43F" w14:textId="77777777" w:rsidR="00B02C93" w:rsidRDefault="00B02C93" w:rsidP="00B02C93">
      <w:pPr>
        <w:pStyle w:val="Title"/>
        <w:jc w:val="center"/>
        <w:rPr>
          <w:color w:val="2F5496" w:themeColor="accent1" w:themeShade="BF"/>
        </w:rPr>
      </w:pPr>
      <w:r w:rsidRPr="00B02C93">
        <w:rPr>
          <w:color w:val="2F5496" w:themeColor="accent1" w:themeShade="BF"/>
        </w:rPr>
        <w:t>Microsoft Defender End Poin</w:t>
      </w:r>
      <w:r w:rsidR="00A90493">
        <w:rPr>
          <w:color w:val="2F5496" w:themeColor="accent1" w:themeShade="BF"/>
        </w:rPr>
        <w:t>t</w:t>
      </w:r>
    </w:p>
    <w:p w14:paraId="30CAED1D" w14:textId="77777777" w:rsidR="00A90493" w:rsidRPr="00A90493" w:rsidRDefault="00A90493" w:rsidP="00A90493"/>
    <w:tbl>
      <w:tblPr>
        <w:tblStyle w:val="TableGrid"/>
        <w:tblW w:w="9376" w:type="dxa"/>
        <w:tblLayout w:type="fixed"/>
        <w:tblLook w:val="04A0" w:firstRow="1" w:lastRow="0" w:firstColumn="1" w:lastColumn="0" w:noHBand="0" w:noVBand="1"/>
      </w:tblPr>
      <w:tblGrid>
        <w:gridCol w:w="741"/>
        <w:gridCol w:w="2070"/>
        <w:gridCol w:w="6565"/>
      </w:tblGrid>
      <w:tr w:rsidR="00371F1F" w14:paraId="32756158" w14:textId="77777777" w:rsidTr="12F1B57C">
        <w:tc>
          <w:tcPr>
            <w:tcW w:w="741" w:type="dxa"/>
          </w:tcPr>
          <w:p w14:paraId="73F73E69" w14:textId="77777777" w:rsidR="00371F1F" w:rsidRPr="003D48F5" w:rsidRDefault="00371F1F">
            <w:pPr>
              <w:rPr>
                <w:b/>
                <w:bCs/>
              </w:rPr>
            </w:pPr>
            <w:r w:rsidRPr="003D48F5">
              <w:rPr>
                <w:b/>
                <w:bCs/>
              </w:rPr>
              <w:t>S.</w:t>
            </w:r>
            <w:r w:rsidR="002C5E8F">
              <w:rPr>
                <w:b/>
                <w:bCs/>
              </w:rPr>
              <w:t xml:space="preserve"> </w:t>
            </w:r>
            <w:r w:rsidRPr="003D48F5">
              <w:rPr>
                <w:b/>
                <w:bCs/>
              </w:rPr>
              <w:t>No</w:t>
            </w:r>
          </w:p>
        </w:tc>
        <w:tc>
          <w:tcPr>
            <w:tcW w:w="2070" w:type="dxa"/>
          </w:tcPr>
          <w:p w14:paraId="6F2229EB" w14:textId="77777777" w:rsidR="00371F1F" w:rsidRPr="003D48F5" w:rsidRDefault="00371F1F">
            <w:pPr>
              <w:rPr>
                <w:b/>
                <w:bCs/>
              </w:rPr>
            </w:pPr>
            <w:r w:rsidRPr="003D48F5">
              <w:rPr>
                <w:b/>
                <w:bCs/>
              </w:rPr>
              <w:t>Table Name</w:t>
            </w:r>
          </w:p>
        </w:tc>
        <w:tc>
          <w:tcPr>
            <w:tcW w:w="6565" w:type="dxa"/>
          </w:tcPr>
          <w:p w14:paraId="0CAF0C3E" w14:textId="77777777" w:rsidR="00371F1F" w:rsidRPr="003D48F5" w:rsidRDefault="00371F1F">
            <w:pPr>
              <w:rPr>
                <w:b/>
                <w:bCs/>
              </w:rPr>
            </w:pPr>
            <w:r w:rsidRPr="003D48F5">
              <w:rPr>
                <w:b/>
                <w:bCs/>
              </w:rPr>
              <w:t>API</w:t>
            </w:r>
          </w:p>
        </w:tc>
      </w:tr>
      <w:tr w:rsidR="00371F1F" w14:paraId="5BE6558D" w14:textId="77777777" w:rsidTr="12F1B57C">
        <w:tc>
          <w:tcPr>
            <w:tcW w:w="741" w:type="dxa"/>
          </w:tcPr>
          <w:p w14:paraId="2543A3A7" w14:textId="77777777" w:rsidR="00371F1F" w:rsidRDefault="003D48F5">
            <w:r>
              <w:t>2</w:t>
            </w:r>
          </w:p>
        </w:tc>
        <w:tc>
          <w:tcPr>
            <w:tcW w:w="2070" w:type="dxa"/>
          </w:tcPr>
          <w:p w14:paraId="2EEA1509" w14:textId="77777777" w:rsidR="00371F1F" w:rsidRDefault="00371F1F">
            <w:r>
              <w:t>Alerts</w:t>
            </w:r>
          </w:p>
        </w:tc>
        <w:tc>
          <w:tcPr>
            <w:tcW w:w="6565" w:type="dxa"/>
          </w:tcPr>
          <w:p w14:paraId="6535CC2A" w14:textId="42C48890" w:rsidR="00371F1F" w:rsidRDefault="00747164">
            <w:hyperlink r:id="rId8">
              <w:r w:rsidR="00371F1F" w:rsidRPr="6F2420B9">
                <w:rPr>
                  <w:rStyle w:val="Hyperlink"/>
                </w:rPr>
                <w:t>https://api.securitycenter.windows.com/api/Alerts?$filter=alertCreationTime gt 2019-08-01T18:30:00Z</w:t>
              </w:r>
            </w:hyperlink>
            <w:r w:rsidR="6F7826CB">
              <w:t xml:space="preserve"> </w:t>
            </w:r>
          </w:p>
        </w:tc>
      </w:tr>
      <w:tr w:rsidR="00371F1F" w14:paraId="64A62ED8" w14:textId="77777777" w:rsidTr="12F1B57C">
        <w:tc>
          <w:tcPr>
            <w:tcW w:w="741" w:type="dxa"/>
          </w:tcPr>
          <w:p w14:paraId="2E6CEA73" w14:textId="77777777" w:rsidR="00371F1F" w:rsidRDefault="003D48F5">
            <w:r>
              <w:t>3</w:t>
            </w:r>
          </w:p>
        </w:tc>
        <w:tc>
          <w:tcPr>
            <w:tcW w:w="2070" w:type="dxa"/>
          </w:tcPr>
          <w:p w14:paraId="236B0AA8" w14:textId="77777777" w:rsidR="00371F1F" w:rsidRDefault="00371F1F">
            <w:r>
              <w:t>Machine All State</w:t>
            </w:r>
          </w:p>
        </w:tc>
        <w:tc>
          <w:tcPr>
            <w:tcW w:w="6565" w:type="dxa"/>
          </w:tcPr>
          <w:p w14:paraId="5C849071" w14:textId="4FCB797C" w:rsidR="00371F1F" w:rsidRDefault="0219F663" w:rsidP="12F1B57C">
            <w:r>
              <w:t xml:space="preserve">https://api.securitycenter.microsoft.com/api/machines?$filter=lastSeen </w:t>
            </w:r>
            <w:proofErr w:type="spellStart"/>
            <w:r>
              <w:t>gt</w:t>
            </w:r>
            <w:proofErr w:type="spellEnd"/>
            <w:r>
              <w:t xml:space="preserve"> 2022-01-01Z</w:t>
            </w:r>
          </w:p>
        </w:tc>
      </w:tr>
      <w:tr w:rsidR="003D48F5" w14:paraId="422B2E47" w14:textId="77777777" w:rsidTr="12F1B57C">
        <w:tc>
          <w:tcPr>
            <w:tcW w:w="741" w:type="dxa"/>
          </w:tcPr>
          <w:p w14:paraId="7D5FC32B" w14:textId="77777777" w:rsidR="003D48F5" w:rsidRDefault="003D48F5">
            <w:r>
              <w:t>6</w:t>
            </w:r>
          </w:p>
        </w:tc>
        <w:tc>
          <w:tcPr>
            <w:tcW w:w="2070" w:type="dxa"/>
          </w:tcPr>
          <w:p w14:paraId="5DCF350A" w14:textId="116F790A" w:rsidR="003D48F5" w:rsidRDefault="003D48F5">
            <w:r>
              <w:t>Device</w:t>
            </w:r>
            <w:r w:rsidR="0C4BBEA1">
              <w:t xml:space="preserve"> </w:t>
            </w:r>
            <w:proofErr w:type="spellStart"/>
            <w:r w:rsidR="0C4BBEA1">
              <w:t>AV</w:t>
            </w:r>
            <w:r w:rsidR="5FB76744">
              <w:t>info</w:t>
            </w:r>
            <w:proofErr w:type="spellEnd"/>
          </w:p>
        </w:tc>
        <w:tc>
          <w:tcPr>
            <w:tcW w:w="6565" w:type="dxa"/>
          </w:tcPr>
          <w:p w14:paraId="7132BA8A" w14:textId="48B008CF" w:rsidR="003D48F5" w:rsidRPr="00371F1F" w:rsidRDefault="00747164" w:rsidP="003D48F5">
            <w:hyperlink r:id="rId9">
              <w:r w:rsidR="003D48F5" w:rsidRPr="6F2420B9">
                <w:rPr>
                  <w:rStyle w:val="Hyperlink"/>
                </w:rPr>
                <w:t>https://api.securitycenter.microsoft.com/api/deviceavinfo</w:t>
              </w:r>
            </w:hyperlink>
            <w:r w:rsidR="00BA5C93">
              <w:t xml:space="preserve"> </w:t>
            </w:r>
          </w:p>
        </w:tc>
      </w:tr>
    </w:tbl>
    <w:p w14:paraId="0D9B343C" w14:textId="4DB97B9F" w:rsidR="00B02C93" w:rsidRDefault="00B02C93"/>
    <w:p w14:paraId="5FC86DE8" w14:textId="70D5FF06" w:rsidR="00B60E88" w:rsidRPr="00B60E88" w:rsidRDefault="00B60E88">
      <w:pPr>
        <w:rPr>
          <w:rFonts w:cstheme="minorHAnsi"/>
          <w:b/>
          <w:bCs/>
        </w:rPr>
      </w:pPr>
      <w:r w:rsidRPr="00B60E88">
        <w:rPr>
          <w:rFonts w:cstheme="minorHAnsi"/>
          <w:b/>
          <w:bCs/>
        </w:rPr>
        <w:t>Overview:</w:t>
      </w:r>
    </w:p>
    <w:p w14:paraId="5CA58C87" w14:textId="71A70B4A" w:rsidR="00B60E88" w:rsidRPr="00B60E88" w:rsidRDefault="00B60E88">
      <w:pPr>
        <w:rPr>
          <w:rFonts w:cstheme="minorHAnsi"/>
          <w:color w:val="171717"/>
          <w:shd w:val="clear" w:color="auto" w:fill="FFFFFF"/>
        </w:rPr>
      </w:pPr>
      <w:r w:rsidRPr="00B60E88">
        <w:rPr>
          <w:rFonts w:cstheme="minorHAnsi"/>
          <w:color w:val="171717"/>
          <w:shd w:val="clear" w:color="auto" w:fill="FFFFFF"/>
        </w:rPr>
        <w:t>Microsoft Defender for Endpoint is an enterprise endpoint security platform designed to help enterprise networks prevent, detect, investigate, and respond to advanced threats.</w:t>
      </w:r>
    </w:p>
    <w:p w14:paraId="65C7718B" w14:textId="77777777" w:rsidR="00B60E88" w:rsidRPr="00B60E88" w:rsidRDefault="00B60E88" w:rsidP="12F1B57C">
      <w:pPr>
        <w:pStyle w:val="NormalWeb"/>
        <w:shd w:val="clear" w:color="auto" w:fill="FFFFFF" w:themeFill="background1"/>
        <w:rPr>
          <w:rFonts w:asciiTheme="minorHAnsi" w:hAnsiTheme="minorHAnsi" w:cstheme="minorBidi"/>
          <w:color w:val="171717"/>
          <w:sz w:val="22"/>
          <w:szCs w:val="22"/>
        </w:rPr>
      </w:pPr>
      <w:r w:rsidRPr="12F1B57C">
        <w:rPr>
          <w:rFonts w:asciiTheme="minorHAnsi" w:hAnsiTheme="minorHAnsi" w:cstheme="minorBidi"/>
          <w:color w:val="171717" w:themeColor="background2" w:themeShade="1A"/>
          <w:sz w:val="22"/>
          <w:szCs w:val="22"/>
        </w:rPr>
        <w:t>Defender for Endpoint uses the following combination of technology built into Windows 10 and Microsoft's robust cloud service:</w:t>
      </w:r>
    </w:p>
    <w:p w14:paraId="22D0D21B" w14:textId="53540E6E" w:rsidR="12F1B57C" w:rsidRDefault="12F1B57C" w:rsidP="12F1B57C">
      <w:pPr>
        <w:pStyle w:val="NormalWeb"/>
        <w:shd w:val="clear" w:color="auto" w:fill="FFFFFF" w:themeFill="background1"/>
        <w:rPr>
          <w:rFonts w:asciiTheme="minorHAnsi" w:hAnsiTheme="minorHAnsi" w:cstheme="minorBidi"/>
          <w:color w:val="171717" w:themeColor="background2" w:themeShade="1A"/>
          <w:sz w:val="22"/>
          <w:szCs w:val="22"/>
        </w:rPr>
      </w:pPr>
    </w:p>
    <w:p w14:paraId="2F5BC8E6" w14:textId="77777777" w:rsidR="00B60E88" w:rsidRPr="00B60E88" w:rsidRDefault="00B60E88" w:rsidP="00B60E88">
      <w:pPr>
        <w:pStyle w:val="NormalWeb"/>
        <w:numPr>
          <w:ilvl w:val="0"/>
          <w:numId w:val="4"/>
        </w:numPr>
        <w:shd w:val="clear" w:color="auto" w:fill="FFFFFF"/>
        <w:ind w:left="570"/>
        <w:rPr>
          <w:rFonts w:asciiTheme="minorHAnsi" w:hAnsiTheme="minorHAnsi" w:cstheme="minorHAnsi"/>
          <w:color w:val="171717"/>
          <w:sz w:val="22"/>
          <w:szCs w:val="22"/>
        </w:rPr>
      </w:pPr>
      <w:r w:rsidRPr="00B60E88">
        <w:rPr>
          <w:rStyle w:val="Strong"/>
          <w:rFonts w:asciiTheme="minorHAnsi" w:hAnsiTheme="minorHAnsi" w:cstheme="minorHAnsi"/>
          <w:color w:val="171717"/>
          <w:sz w:val="22"/>
          <w:szCs w:val="22"/>
        </w:rPr>
        <w:t>Endpoint behavioral sensors</w:t>
      </w:r>
      <w:r w:rsidRPr="00B60E88">
        <w:rPr>
          <w:rFonts w:asciiTheme="minorHAnsi" w:hAnsiTheme="minorHAnsi" w:cstheme="minorHAnsi"/>
          <w:color w:val="171717"/>
          <w:sz w:val="22"/>
          <w:szCs w:val="22"/>
        </w:rPr>
        <w:t>: Embedded in Windows 10, these sensors collect and process behavioral signals from the operating system and send this sensor data to your private, isolated, cloud instance of Microsoft Defender for Endpoint.</w:t>
      </w:r>
    </w:p>
    <w:p w14:paraId="6F36EC81" w14:textId="77777777" w:rsidR="00B60E88" w:rsidRPr="00B60E88" w:rsidRDefault="00B60E88" w:rsidP="00B60E88">
      <w:pPr>
        <w:pStyle w:val="NormalWeb"/>
        <w:numPr>
          <w:ilvl w:val="0"/>
          <w:numId w:val="4"/>
        </w:numPr>
        <w:shd w:val="clear" w:color="auto" w:fill="FFFFFF"/>
        <w:ind w:left="570"/>
        <w:rPr>
          <w:rFonts w:asciiTheme="minorHAnsi" w:hAnsiTheme="minorHAnsi" w:cstheme="minorHAnsi"/>
          <w:color w:val="171717"/>
          <w:sz w:val="22"/>
          <w:szCs w:val="22"/>
        </w:rPr>
      </w:pPr>
      <w:r w:rsidRPr="00B60E88">
        <w:rPr>
          <w:rStyle w:val="Strong"/>
          <w:rFonts w:asciiTheme="minorHAnsi" w:hAnsiTheme="minorHAnsi" w:cstheme="minorHAnsi"/>
          <w:color w:val="171717"/>
          <w:sz w:val="22"/>
          <w:szCs w:val="22"/>
        </w:rPr>
        <w:t>Cloud security analytics</w:t>
      </w:r>
      <w:r w:rsidRPr="00B60E88">
        <w:rPr>
          <w:rFonts w:asciiTheme="minorHAnsi" w:hAnsiTheme="minorHAnsi" w:cstheme="minorHAnsi"/>
          <w:color w:val="171717"/>
          <w:sz w:val="22"/>
          <w:szCs w:val="22"/>
        </w:rPr>
        <w:t>: Leveraging big-data, device learning, and unique Microsoft optics across the Windows ecosystem, enterprise cloud products (such as Office 365), and online assets, behavioral signals are translated into insights, detections, and recommended responses to advanced threats.</w:t>
      </w:r>
    </w:p>
    <w:p w14:paraId="306910C4" w14:textId="2550581D" w:rsidR="00B60E88" w:rsidRPr="00B60E88" w:rsidRDefault="00B60E88" w:rsidP="00B60E88">
      <w:pPr>
        <w:pStyle w:val="NormalWeb"/>
        <w:numPr>
          <w:ilvl w:val="0"/>
          <w:numId w:val="4"/>
        </w:numPr>
        <w:shd w:val="clear" w:color="auto" w:fill="FFFFFF"/>
        <w:ind w:left="570"/>
        <w:rPr>
          <w:rFonts w:asciiTheme="minorHAnsi" w:hAnsiTheme="minorHAnsi" w:cstheme="minorHAnsi"/>
          <w:color w:val="171717"/>
          <w:sz w:val="22"/>
          <w:szCs w:val="22"/>
        </w:rPr>
      </w:pPr>
      <w:r w:rsidRPr="00B60E88">
        <w:rPr>
          <w:rStyle w:val="Strong"/>
          <w:rFonts w:asciiTheme="minorHAnsi" w:hAnsiTheme="minorHAnsi" w:cstheme="minorHAnsi"/>
          <w:color w:val="171717"/>
          <w:sz w:val="22"/>
          <w:szCs w:val="22"/>
        </w:rPr>
        <w:t>Threat intelligence</w:t>
      </w:r>
      <w:r w:rsidRPr="00B60E88">
        <w:rPr>
          <w:rFonts w:asciiTheme="minorHAnsi" w:hAnsiTheme="minorHAnsi" w:cstheme="minorHAnsi"/>
          <w:color w:val="171717"/>
          <w:sz w:val="22"/>
          <w:szCs w:val="22"/>
        </w:rPr>
        <w:t>: Generated by Microsoft hunters, security teams, and augmented by threat intelligence provided by partners, threat intelligence enables Defender for Endpoint to identify attacker tools, techniques, and procedures, and generate alerts when they are observed in collected sensor data.</w:t>
      </w:r>
    </w:p>
    <w:p w14:paraId="162F9E7E" w14:textId="77777777" w:rsidR="00DE323D" w:rsidRPr="00902A68" w:rsidRDefault="00902A68" w:rsidP="00DE323D">
      <w:pPr>
        <w:pStyle w:val="NormalWeb"/>
        <w:shd w:val="clear" w:color="auto" w:fill="FFFFFF"/>
        <w:rPr>
          <w:rFonts w:asciiTheme="minorHAnsi" w:hAnsiTheme="minorHAnsi" w:cstheme="minorHAnsi"/>
          <w:color w:val="171717"/>
          <w:sz w:val="22"/>
          <w:szCs w:val="22"/>
        </w:rPr>
      </w:pPr>
      <w:r w:rsidRPr="00902A68">
        <w:rPr>
          <w:rFonts w:asciiTheme="minorHAnsi" w:hAnsiTheme="minorHAnsi" w:cstheme="minorHAnsi"/>
          <w:color w:val="171717"/>
          <w:sz w:val="22"/>
          <w:szCs w:val="22"/>
        </w:rPr>
        <w:t>I</w:t>
      </w:r>
      <w:r w:rsidR="00DE323D" w:rsidRPr="00902A68">
        <w:rPr>
          <w:rFonts w:asciiTheme="minorHAnsi" w:hAnsiTheme="minorHAnsi" w:cstheme="minorHAnsi"/>
          <w:color w:val="171717"/>
          <w:sz w:val="22"/>
          <w:szCs w:val="22"/>
        </w:rPr>
        <w:t>n general, you'll need to take the following steps to use the APIs:</w:t>
      </w:r>
    </w:p>
    <w:p w14:paraId="3BE00032" w14:textId="77777777" w:rsidR="00DE323D" w:rsidRPr="00902A68" w:rsidRDefault="00DE323D" w:rsidP="00DE323D">
      <w:pPr>
        <w:numPr>
          <w:ilvl w:val="0"/>
          <w:numId w:val="2"/>
        </w:numPr>
        <w:shd w:val="clear" w:color="auto" w:fill="FFFFFF"/>
        <w:spacing w:after="0" w:line="240" w:lineRule="auto"/>
        <w:ind w:left="570"/>
        <w:rPr>
          <w:rFonts w:cstheme="minorHAnsi"/>
          <w:color w:val="171717"/>
        </w:rPr>
      </w:pPr>
      <w:r w:rsidRPr="00902A68">
        <w:rPr>
          <w:rFonts w:cstheme="minorHAnsi"/>
          <w:color w:val="171717"/>
        </w:rPr>
        <w:t>Create an </w:t>
      </w:r>
      <w:hyperlink r:id="rId10" w:history="1">
        <w:r w:rsidRPr="00902A68">
          <w:rPr>
            <w:rStyle w:val="Hyperlink"/>
            <w:rFonts w:cstheme="minorHAnsi"/>
            <w:u w:val="none"/>
          </w:rPr>
          <w:t>AAD application</w:t>
        </w:r>
      </w:hyperlink>
    </w:p>
    <w:p w14:paraId="1B744F64" w14:textId="7292A9A5" w:rsidR="00DE323D" w:rsidRPr="00902A68" w:rsidRDefault="00DE323D" w:rsidP="00DE323D">
      <w:pPr>
        <w:numPr>
          <w:ilvl w:val="0"/>
          <w:numId w:val="2"/>
        </w:numPr>
        <w:shd w:val="clear" w:color="auto" w:fill="FFFFFF"/>
        <w:spacing w:after="0" w:line="240" w:lineRule="auto"/>
        <w:ind w:left="570"/>
        <w:rPr>
          <w:rFonts w:cstheme="minorHAnsi"/>
          <w:color w:val="171717"/>
        </w:rPr>
      </w:pPr>
      <w:r w:rsidRPr="00902A68">
        <w:rPr>
          <w:rFonts w:cstheme="minorHAnsi"/>
          <w:color w:val="171717"/>
        </w:rPr>
        <w:t>Get an access token using this application</w:t>
      </w:r>
      <w:r w:rsidR="00C20B7C">
        <w:rPr>
          <w:rFonts w:cstheme="minorHAnsi"/>
          <w:color w:val="171717"/>
        </w:rPr>
        <w:t>.</w:t>
      </w:r>
    </w:p>
    <w:p w14:paraId="58165EE8" w14:textId="77777777" w:rsidR="00DE323D" w:rsidRPr="00902A68" w:rsidRDefault="00DE323D" w:rsidP="00DE323D">
      <w:pPr>
        <w:numPr>
          <w:ilvl w:val="0"/>
          <w:numId w:val="2"/>
        </w:numPr>
        <w:shd w:val="clear" w:color="auto" w:fill="FFFFFF"/>
        <w:spacing w:after="0" w:line="240" w:lineRule="auto"/>
        <w:ind w:left="570"/>
        <w:rPr>
          <w:rFonts w:cstheme="minorHAnsi"/>
          <w:color w:val="171717"/>
        </w:rPr>
      </w:pPr>
      <w:r w:rsidRPr="00902A68">
        <w:rPr>
          <w:rFonts w:cstheme="minorHAnsi"/>
          <w:color w:val="171717"/>
        </w:rPr>
        <w:t>Use the token to access Defender for Endpoint API</w:t>
      </w:r>
    </w:p>
    <w:p w14:paraId="04586140" w14:textId="2CDE9773" w:rsidR="00DE323D" w:rsidRDefault="00DE323D" w:rsidP="12F1B57C">
      <w:pPr>
        <w:pStyle w:val="NormalWeb"/>
        <w:shd w:val="clear" w:color="auto" w:fill="FFFFFF" w:themeFill="background1"/>
        <w:rPr>
          <w:rFonts w:asciiTheme="minorHAnsi" w:hAnsiTheme="minorHAnsi" w:cstheme="minorBidi"/>
          <w:color w:val="171717" w:themeColor="background2" w:themeShade="1A"/>
          <w:sz w:val="22"/>
          <w:szCs w:val="22"/>
        </w:rPr>
      </w:pPr>
      <w:r w:rsidRPr="12F1B57C">
        <w:rPr>
          <w:rFonts w:asciiTheme="minorHAnsi" w:hAnsiTheme="minorHAnsi" w:cstheme="minorBidi"/>
          <w:color w:val="171717" w:themeColor="background2" w:themeShade="1A"/>
          <w:sz w:val="22"/>
          <w:szCs w:val="22"/>
        </w:rPr>
        <w:t>You can access Defender for Endpoint API with </w:t>
      </w:r>
      <w:r w:rsidRPr="12F1B57C">
        <w:rPr>
          <w:rStyle w:val="Strong"/>
          <w:rFonts w:asciiTheme="minorHAnsi" w:hAnsiTheme="minorHAnsi" w:cstheme="minorBidi"/>
          <w:color w:val="171717" w:themeColor="background2" w:themeShade="1A"/>
          <w:sz w:val="22"/>
          <w:szCs w:val="22"/>
        </w:rPr>
        <w:t>Application Context</w:t>
      </w:r>
      <w:r w:rsidRPr="12F1B57C">
        <w:rPr>
          <w:rFonts w:asciiTheme="minorHAnsi" w:hAnsiTheme="minorHAnsi" w:cstheme="minorBidi"/>
          <w:color w:val="171717" w:themeColor="background2" w:themeShade="1A"/>
          <w:sz w:val="22"/>
          <w:szCs w:val="22"/>
        </w:rPr>
        <w:t> or </w:t>
      </w:r>
      <w:r w:rsidRPr="12F1B57C">
        <w:rPr>
          <w:rStyle w:val="Strong"/>
          <w:rFonts w:asciiTheme="minorHAnsi" w:hAnsiTheme="minorHAnsi" w:cstheme="minorBidi"/>
          <w:color w:val="171717" w:themeColor="background2" w:themeShade="1A"/>
          <w:sz w:val="22"/>
          <w:szCs w:val="22"/>
        </w:rPr>
        <w:t>User Context</w:t>
      </w:r>
      <w:r w:rsidRPr="12F1B57C">
        <w:rPr>
          <w:rFonts w:asciiTheme="minorHAnsi" w:hAnsiTheme="minorHAnsi" w:cstheme="minorBidi"/>
          <w:color w:val="171717" w:themeColor="background2" w:themeShade="1A"/>
          <w:sz w:val="22"/>
          <w:szCs w:val="22"/>
        </w:rPr>
        <w:t>.</w:t>
      </w:r>
    </w:p>
    <w:p w14:paraId="5DBEB44D" w14:textId="77777777" w:rsidR="00DE323D" w:rsidRPr="00902A68" w:rsidRDefault="00DE323D" w:rsidP="00DE323D">
      <w:pPr>
        <w:pStyle w:val="NormalWeb"/>
        <w:numPr>
          <w:ilvl w:val="0"/>
          <w:numId w:val="3"/>
        </w:numPr>
        <w:shd w:val="clear" w:color="auto" w:fill="FFFFFF"/>
        <w:ind w:left="570"/>
        <w:rPr>
          <w:rFonts w:asciiTheme="minorHAnsi" w:hAnsiTheme="minorHAnsi" w:cstheme="minorHAnsi"/>
          <w:color w:val="171717"/>
          <w:sz w:val="22"/>
          <w:szCs w:val="22"/>
        </w:rPr>
      </w:pPr>
      <w:r w:rsidRPr="00902A68">
        <w:rPr>
          <w:rStyle w:val="Strong"/>
          <w:rFonts w:asciiTheme="minorHAnsi" w:hAnsiTheme="minorHAnsi" w:cstheme="minorHAnsi"/>
          <w:color w:val="171717"/>
          <w:sz w:val="22"/>
          <w:szCs w:val="22"/>
        </w:rPr>
        <w:t>Application Context: (Recommended)</w:t>
      </w:r>
    </w:p>
    <w:p w14:paraId="7817CF27" w14:textId="77777777" w:rsidR="00DE323D" w:rsidRPr="00902A68" w:rsidRDefault="00DE323D" w:rsidP="00DE323D">
      <w:pPr>
        <w:pStyle w:val="NormalWeb"/>
        <w:shd w:val="clear" w:color="auto" w:fill="FFFFFF"/>
        <w:ind w:left="570"/>
        <w:rPr>
          <w:rFonts w:asciiTheme="minorHAnsi" w:hAnsiTheme="minorHAnsi" w:cstheme="minorHAnsi"/>
          <w:color w:val="171717"/>
          <w:sz w:val="22"/>
          <w:szCs w:val="22"/>
        </w:rPr>
      </w:pPr>
      <w:r w:rsidRPr="00902A68">
        <w:rPr>
          <w:rFonts w:asciiTheme="minorHAnsi" w:hAnsiTheme="minorHAnsi" w:cstheme="minorHAnsi"/>
          <w:color w:val="171717"/>
          <w:sz w:val="22"/>
          <w:szCs w:val="22"/>
        </w:rPr>
        <w:t>Used by apps that run without a signed-in user present. for example, apps that run as background services or daemons.</w:t>
      </w:r>
    </w:p>
    <w:p w14:paraId="4472FB8F" w14:textId="77777777" w:rsidR="00DE323D" w:rsidRPr="00902A68" w:rsidRDefault="00DE323D" w:rsidP="00DE323D">
      <w:pPr>
        <w:pStyle w:val="NormalWeb"/>
        <w:shd w:val="clear" w:color="auto" w:fill="FFFFFF"/>
        <w:ind w:left="570"/>
        <w:rPr>
          <w:rFonts w:asciiTheme="minorHAnsi" w:hAnsiTheme="minorHAnsi" w:cstheme="minorHAnsi"/>
          <w:color w:val="171717"/>
          <w:sz w:val="22"/>
          <w:szCs w:val="22"/>
        </w:rPr>
      </w:pPr>
      <w:r w:rsidRPr="00902A68">
        <w:rPr>
          <w:rFonts w:asciiTheme="minorHAnsi" w:hAnsiTheme="minorHAnsi" w:cstheme="minorHAnsi"/>
          <w:color w:val="171717"/>
          <w:sz w:val="22"/>
          <w:szCs w:val="22"/>
        </w:rPr>
        <w:lastRenderedPageBreak/>
        <w:t>Steps that need to be taken to access Defender for Endpoint API with application context:</w:t>
      </w:r>
    </w:p>
    <w:p w14:paraId="0A29887A" w14:textId="77777777" w:rsidR="00DE323D" w:rsidRPr="00902A68" w:rsidRDefault="00DE323D" w:rsidP="00DE323D">
      <w:pPr>
        <w:pStyle w:val="NormalWeb"/>
        <w:numPr>
          <w:ilvl w:val="1"/>
          <w:numId w:val="3"/>
        </w:numPr>
        <w:shd w:val="clear" w:color="auto" w:fill="FFFFFF"/>
        <w:ind w:left="1140"/>
        <w:rPr>
          <w:rFonts w:asciiTheme="minorHAnsi" w:hAnsiTheme="minorHAnsi" w:cstheme="minorHAnsi"/>
          <w:color w:val="171717"/>
          <w:sz w:val="22"/>
          <w:szCs w:val="22"/>
        </w:rPr>
      </w:pPr>
      <w:r w:rsidRPr="00902A68">
        <w:rPr>
          <w:rFonts w:asciiTheme="minorHAnsi" w:hAnsiTheme="minorHAnsi" w:cstheme="minorHAnsi"/>
          <w:color w:val="171717"/>
          <w:sz w:val="22"/>
          <w:szCs w:val="22"/>
        </w:rPr>
        <w:t>Create an AAD Web-Application.</w:t>
      </w:r>
    </w:p>
    <w:p w14:paraId="76655688" w14:textId="77777777" w:rsidR="00DE323D" w:rsidRPr="00902A68" w:rsidRDefault="00DE323D" w:rsidP="00DE323D">
      <w:pPr>
        <w:pStyle w:val="NormalWeb"/>
        <w:numPr>
          <w:ilvl w:val="1"/>
          <w:numId w:val="3"/>
        </w:numPr>
        <w:shd w:val="clear" w:color="auto" w:fill="FFFFFF"/>
        <w:ind w:left="1140"/>
        <w:rPr>
          <w:rFonts w:asciiTheme="minorHAnsi" w:hAnsiTheme="minorHAnsi" w:cstheme="minorHAnsi"/>
          <w:color w:val="171717"/>
          <w:sz w:val="22"/>
          <w:szCs w:val="22"/>
        </w:rPr>
      </w:pPr>
      <w:r w:rsidRPr="00902A68">
        <w:rPr>
          <w:rFonts w:asciiTheme="minorHAnsi" w:hAnsiTheme="minorHAnsi" w:cstheme="minorHAnsi"/>
          <w:color w:val="171717"/>
          <w:sz w:val="22"/>
          <w:szCs w:val="22"/>
        </w:rPr>
        <w:t>Assign the desired permission to the application, for example, 'Read Alerts', 'Isolate Machines'.</w:t>
      </w:r>
    </w:p>
    <w:p w14:paraId="28B591AC" w14:textId="77777777" w:rsidR="00DE323D" w:rsidRPr="00902A68" w:rsidRDefault="00DE323D" w:rsidP="00DE323D">
      <w:pPr>
        <w:pStyle w:val="NormalWeb"/>
        <w:numPr>
          <w:ilvl w:val="1"/>
          <w:numId w:val="3"/>
        </w:numPr>
        <w:shd w:val="clear" w:color="auto" w:fill="FFFFFF"/>
        <w:ind w:left="1140"/>
        <w:rPr>
          <w:rFonts w:asciiTheme="minorHAnsi" w:hAnsiTheme="minorHAnsi" w:cstheme="minorHAnsi"/>
          <w:color w:val="171717"/>
          <w:sz w:val="22"/>
          <w:szCs w:val="22"/>
        </w:rPr>
      </w:pPr>
      <w:r w:rsidRPr="00902A68">
        <w:rPr>
          <w:rFonts w:asciiTheme="minorHAnsi" w:hAnsiTheme="minorHAnsi" w:cstheme="minorHAnsi"/>
          <w:color w:val="171717"/>
          <w:sz w:val="22"/>
          <w:szCs w:val="22"/>
        </w:rPr>
        <w:t>Create a key for this Application.</w:t>
      </w:r>
    </w:p>
    <w:p w14:paraId="58A24D79" w14:textId="77777777" w:rsidR="00DE323D" w:rsidRPr="00902A68" w:rsidRDefault="00DE323D" w:rsidP="00DE323D">
      <w:pPr>
        <w:pStyle w:val="NormalWeb"/>
        <w:numPr>
          <w:ilvl w:val="1"/>
          <w:numId w:val="3"/>
        </w:numPr>
        <w:shd w:val="clear" w:color="auto" w:fill="FFFFFF"/>
        <w:ind w:left="1140"/>
        <w:rPr>
          <w:rFonts w:asciiTheme="minorHAnsi" w:hAnsiTheme="minorHAnsi" w:cstheme="minorHAnsi"/>
          <w:color w:val="171717"/>
          <w:sz w:val="22"/>
          <w:szCs w:val="22"/>
        </w:rPr>
      </w:pPr>
      <w:r w:rsidRPr="00902A68">
        <w:rPr>
          <w:rFonts w:asciiTheme="minorHAnsi" w:hAnsiTheme="minorHAnsi" w:cstheme="minorHAnsi"/>
          <w:color w:val="171717"/>
          <w:sz w:val="22"/>
          <w:szCs w:val="22"/>
        </w:rPr>
        <w:t>Get token using the application with its key.</w:t>
      </w:r>
    </w:p>
    <w:p w14:paraId="6582FA90" w14:textId="77777777" w:rsidR="00DE323D" w:rsidRPr="00902A68" w:rsidRDefault="00DE323D" w:rsidP="00DE323D">
      <w:pPr>
        <w:pStyle w:val="NormalWeb"/>
        <w:numPr>
          <w:ilvl w:val="1"/>
          <w:numId w:val="3"/>
        </w:numPr>
        <w:shd w:val="clear" w:color="auto" w:fill="FFFFFF"/>
        <w:ind w:left="1140"/>
        <w:rPr>
          <w:rFonts w:asciiTheme="minorHAnsi" w:hAnsiTheme="minorHAnsi" w:cstheme="minorHAnsi"/>
          <w:color w:val="171717"/>
          <w:sz w:val="22"/>
          <w:szCs w:val="22"/>
        </w:rPr>
      </w:pPr>
      <w:r w:rsidRPr="00902A68">
        <w:rPr>
          <w:rFonts w:asciiTheme="minorHAnsi" w:hAnsiTheme="minorHAnsi" w:cstheme="minorHAnsi"/>
          <w:color w:val="171717"/>
          <w:sz w:val="22"/>
          <w:szCs w:val="22"/>
        </w:rPr>
        <w:t>Use the token to access the Microsoft Defender for Endpoint API</w:t>
      </w:r>
    </w:p>
    <w:p w14:paraId="6CD35DD2" w14:textId="77777777" w:rsidR="00DE323D" w:rsidRPr="00902A68" w:rsidRDefault="00DE323D" w:rsidP="00DE323D">
      <w:pPr>
        <w:pStyle w:val="NormalWeb"/>
        <w:numPr>
          <w:ilvl w:val="0"/>
          <w:numId w:val="3"/>
        </w:numPr>
        <w:shd w:val="clear" w:color="auto" w:fill="FFFFFF"/>
        <w:ind w:left="570"/>
        <w:rPr>
          <w:rFonts w:asciiTheme="minorHAnsi" w:hAnsiTheme="minorHAnsi" w:cstheme="minorHAnsi"/>
          <w:color w:val="171717"/>
          <w:sz w:val="22"/>
          <w:szCs w:val="22"/>
        </w:rPr>
      </w:pPr>
      <w:r w:rsidRPr="00902A68">
        <w:rPr>
          <w:rStyle w:val="Strong"/>
          <w:rFonts w:asciiTheme="minorHAnsi" w:hAnsiTheme="minorHAnsi" w:cstheme="minorHAnsi"/>
          <w:color w:val="171717"/>
          <w:sz w:val="22"/>
          <w:szCs w:val="22"/>
        </w:rPr>
        <w:t>User Context:</w:t>
      </w:r>
    </w:p>
    <w:p w14:paraId="03C336A1" w14:textId="77777777" w:rsidR="00DE323D" w:rsidRPr="00902A68" w:rsidRDefault="00DE323D" w:rsidP="00902A68">
      <w:pPr>
        <w:pStyle w:val="NormalWeb"/>
        <w:shd w:val="clear" w:color="auto" w:fill="FFFFFF"/>
        <w:ind w:left="570"/>
        <w:rPr>
          <w:rFonts w:asciiTheme="minorHAnsi" w:hAnsiTheme="minorHAnsi" w:cstheme="minorHAnsi"/>
          <w:color w:val="171717"/>
          <w:sz w:val="22"/>
          <w:szCs w:val="22"/>
        </w:rPr>
      </w:pPr>
      <w:r w:rsidRPr="00902A68">
        <w:rPr>
          <w:rFonts w:asciiTheme="minorHAnsi" w:hAnsiTheme="minorHAnsi" w:cstheme="minorHAnsi"/>
          <w:color w:val="171717"/>
          <w:sz w:val="22"/>
          <w:szCs w:val="22"/>
        </w:rPr>
        <w:t>Used to perform actions in the API on behalf of a user.</w:t>
      </w:r>
      <w:r w:rsidR="00902A68">
        <w:rPr>
          <w:rFonts w:asciiTheme="minorHAnsi" w:hAnsiTheme="minorHAnsi" w:cstheme="minorHAnsi"/>
          <w:color w:val="171717"/>
          <w:sz w:val="22"/>
          <w:szCs w:val="22"/>
        </w:rPr>
        <w:t xml:space="preserve"> </w:t>
      </w:r>
      <w:r w:rsidRPr="00902A68">
        <w:rPr>
          <w:rFonts w:asciiTheme="minorHAnsi" w:hAnsiTheme="minorHAnsi" w:cstheme="minorHAnsi"/>
          <w:color w:val="171717"/>
          <w:sz w:val="22"/>
          <w:szCs w:val="22"/>
        </w:rPr>
        <w:t>Steps to take to access Defender for Endpoint API with user context:</w:t>
      </w:r>
    </w:p>
    <w:p w14:paraId="73138358" w14:textId="77777777" w:rsidR="00DE323D" w:rsidRPr="00902A68" w:rsidRDefault="00DE323D" w:rsidP="00DE323D">
      <w:pPr>
        <w:pStyle w:val="NormalWeb"/>
        <w:numPr>
          <w:ilvl w:val="1"/>
          <w:numId w:val="3"/>
        </w:numPr>
        <w:shd w:val="clear" w:color="auto" w:fill="FFFFFF"/>
        <w:ind w:left="1140"/>
        <w:rPr>
          <w:rFonts w:asciiTheme="minorHAnsi" w:hAnsiTheme="minorHAnsi" w:cstheme="minorHAnsi"/>
          <w:color w:val="171717"/>
          <w:sz w:val="22"/>
          <w:szCs w:val="22"/>
        </w:rPr>
      </w:pPr>
      <w:r w:rsidRPr="00902A68">
        <w:rPr>
          <w:rFonts w:asciiTheme="minorHAnsi" w:hAnsiTheme="minorHAnsi" w:cstheme="minorHAnsi"/>
          <w:color w:val="171717"/>
          <w:sz w:val="22"/>
          <w:szCs w:val="22"/>
        </w:rPr>
        <w:t>Create AAD Native-Application.</w:t>
      </w:r>
    </w:p>
    <w:p w14:paraId="4EA2C466" w14:textId="77777777" w:rsidR="00DE323D" w:rsidRPr="00902A68" w:rsidRDefault="00DE323D" w:rsidP="00DE323D">
      <w:pPr>
        <w:pStyle w:val="NormalWeb"/>
        <w:numPr>
          <w:ilvl w:val="1"/>
          <w:numId w:val="3"/>
        </w:numPr>
        <w:shd w:val="clear" w:color="auto" w:fill="FFFFFF"/>
        <w:ind w:left="1140"/>
        <w:rPr>
          <w:rFonts w:asciiTheme="minorHAnsi" w:hAnsiTheme="minorHAnsi" w:cstheme="minorHAnsi"/>
          <w:color w:val="171717"/>
          <w:sz w:val="22"/>
          <w:szCs w:val="22"/>
        </w:rPr>
      </w:pPr>
      <w:r w:rsidRPr="00902A68">
        <w:rPr>
          <w:rFonts w:asciiTheme="minorHAnsi" w:hAnsiTheme="minorHAnsi" w:cstheme="minorHAnsi"/>
          <w:color w:val="171717"/>
          <w:sz w:val="22"/>
          <w:szCs w:val="22"/>
        </w:rPr>
        <w:t>Assign the desired permission to the application, e</w:t>
      </w:r>
      <w:r w:rsidR="00902A68">
        <w:rPr>
          <w:rFonts w:asciiTheme="minorHAnsi" w:hAnsiTheme="minorHAnsi" w:cstheme="minorHAnsi"/>
          <w:color w:val="171717"/>
          <w:sz w:val="22"/>
          <w:szCs w:val="22"/>
        </w:rPr>
        <w:t xml:space="preserve">x: </w:t>
      </w:r>
      <w:r w:rsidRPr="00902A68">
        <w:rPr>
          <w:rFonts w:asciiTheme="minorHAnsi" w:hAnsiTheme="minorHAnsi" w:cstheme="minorHAnsi"/>
          <w:color w:val="171717"/>
          <w:sz w:val="22"/>
          <w:szCs w:val="22"/>
        </w:rPr>
        <w:t>'Read Alerts', 'Isolate Machines' etc.</w:t>
      </w:r>
    </w:p>
    <w:p w14:paraId="55555997" w14:textId="77777777" w:rsidR="00DE323D" w:rsidRPr="00902A68" w:rsidRDefault="00DE323D" w:rsidP="00DE323D">
      <w:pPr>
        <w:pStyle w:val="NormalWeb"/>
        <w:numPr>
          <w:ilvl w:val="1"/>
          <w:numId w:val="3"/>
        </w:numPr>
        <w:shd w:val="clear" w:color="auto" w:fill="FFFFFF"/>
        <w:ind w:left="1140"/>
        <w:rPr>
          <w:rFonts w:asciiTheme="minorHAnsi" w:hAnsiTheme="minorHAnsi" w:cstheme="minorHAnsi"/>
          <w:color w:val="171717"/>
          <w:sz w:val="22"/>
          <w:szCs w:val="22"/>
        </w:rPr>
      </w:pPr>
      <w:r w:rsidRPr="00902A68">
        <w:rPr>
          <w:rFonts w:asciiTheme="minorHAnsi" w:hAnsiTheme="minorHAnsi" w:cstheme="minorHAnsi"/>
          <w:color w:val="171717"/>
          <w:sz w:val="22"/>
          <w:szCs w:val="22"/>
        </w:rPr>
        <w:t>Get token using the application with user credentials.</w:t>
      </w:r>
    </w:p>
    <w:p w14:paraId="465ADC35" w14:textId="77777777" w:rsidR="00DE323D" w:rsidRPr="00902A68" w:rsidRDefault="00DE323D" w:rsidP="12F1B57C">
      <w:pPr>
        <w:pStyle w:val="NormalWeb"/>
        <w:numPr>
          <w:ilvl w:val="1"/>
          <w:numId w:val="3"/>
        </w:numPr>
        <w:shd w:val="clear" w:color="auto" w:fill="FFFFFF" w:themeFill="background1"/>
        <w:ind w:left="1140"/>
        <w:rPr>
          <w:rFonts w:asciiTheme="minorHAnsi" w:hAnsiTheme="minorHAnsi" w:cstheme="minorBidi"/>
          <w:color w:val="171717"/>
          <w:sz w:val="22"/>
          <w:szCs w:val="22"/>
        </w:rPr>
      </w:pPr>
      <w:r w:rsidRPr="12F1B57C">
        <w:rPr>
          <w:rFonts w:asciiTheme="minorHAnsi" w:hAnsiTheme="minorHAnsi" w:cstheme="minorBidi"/>
          <w:color w:val="171717" w:themeColor="background2" w:themeShade="1A"/>
          <w:sz w:val="22"/>
          <w:szCs w:val="22"/>
        </w:rPr>
        <w:t>Use the token to access the Microsoft Defender for Endpoint API</w:t>
      </w:r>
    </w:p>
    <w:p w14:paraId="53767373" w14:textId="4EC2CA87" w:rsidR="12F1B57C" w:rsidRDefault="12F1B57C" w:rsidP="12F1B57C">
      <w:pPr>
        <w:pStyle w:val="NormalWeb"/>
        <w:shd w:val="clear" w:color="auto" w:fill="FFFFFF" w:themeFill="background1"/>
        <w:ind w:left="420"/>
        <w:rPr>
          <w:rFonts w:asciiTheme="minorHAnsi" w:hAnsiTheme="minorHAnsi" w:cstheme="minorBidi"/>
          <w:color w:val="171717" w:themeColor="background2" w:themeShade="1A"/>
          <w:sz w:val="22"/>
          <w:szCs w:val="22"/>
        </w:rPr>
      </w:pPr>
    </w:p>
    <w:p w14:paraId="26BEBBBE" w14:textId="0E21A875" w:rsidR="009001EC" w:rsidRPr="00902A68" w:rsidRDefault="009001EC">
      <w:pPr>
        <w:rPr>
          <w:rFonts w:cstheme="minorHAnsi"/>
          <w:b/>
          <w:bCs/>
        </w:rPr>
      </w:pPr>
      <w:r w:rsidRPr="00902A68">
        <w:rPr>
          <w:rFonts w:cstheme="minorHAnsi"/>
          <w:b/>
          <w:bCs/>
        </w:rPr>
        <w:t>Report Design Requirements</w:t>
      </w:r>
      <w:r w:rsidR="00B60E88">
        <w:rPr>
          <w:rFonts w:cstheme="minorHAnsi"/>
          <w:b/>
          <w:bCs/>
        </w:rPr>
        <w:t xml:space="preserve"> from AbuAyshe Nabil</w:t>
      </w:r>
      <w:r w:rsidRPr="00902A68">
        <w:rPr>
          <w:rFonts w:cstheme="minorHAnsi"/>
          <w:b/>
          <w:bCs/>
        </w:rPr>
        <w:t>:</w:t>
      </w:r>
    </w:p>
    <w:p w14:paraId="7E351D5E" w14:textId="7FC11525" w:rsidR="009001EC" w:rsidRPr="00902A68" w:rsidRDefault="009001EC" w:rsidP="009001EC">
      <w:pPr>
        <w:pStyle w:val="NormalWeb"/>
        <w:numPr>
          <w:ilvl w:val="0"/>
          <w:numId w:val="1"/>
        </w:numPr>
        <w:shd w:val="clear" w:color="auto" w:fill="FFFFFF"/>
        <w:spacing w:before="0" w:beforeAutospacing="0" w:after="0" w:afterAutospacing="0"/>
        <w:rPr>
          <w:rFonts w:asciiTheme="minorHAnsi" w:hAnsiTheme="minorHAnsi" w:cstheme="minorHAnsi"/>
          <w:color w:val="242424"/>
          <w:sz w:val="22"/>
          <w:szCs w:val="22"/>
        </w:rPr>
      </w:pPr>
      <w:r w:rsidRPr="00902A68">
        <w:rPr>
          <w:rFonts w:asciiTheme="minorHAnsi" w:hAnsiTheme="minorHAnsi" w:cstheme="minorHAnsi"/>
          <w:color w:val="242424"/>
          <w:sz w:val="22"/>
          <w:szCs w:val="22"/>
        </w:rPr>
        <w:t xml:space="preserve">How many devices in the </w:t>
      </w:r>
      <w:r w:rsidR="00B60E88">
        <w:rPr>
          <w:rFonts w:asciiTheme="minorHAnsi" w:hAnsiTheme="minorHAnsi" w:cstheme="minorHAnsi"/>
          <w:color w:val="242424"/>
          <w:sz w:val="22"/>
          <w:szCs w:val="22"/>
        </w:rPr>
        <w:t>firm</w:t>
      </w:r>
    </w:p>
    <w:p w14:paraId="56B4ABF0" w14:textId="77777777" w:rsidR="009001EC" w:rsidRPr="00902A68" w:rsidRDefault="009001EC" w:rsidP="009001EC">
      <w:pPr>
        <w:pStyle w:val="NormalWeb"/>
        <w:numPr>
          <w:ilvl w:val="0"/>
          <w:numId w:val="1"/>
        </w:numPr>
        <w:shd w:val="clear" w:color="auto" w:fill="FFFFFF"/>
        <w:spacing w:before="0" w:beforeAutospacing="0" w:after="0" w:afterAutospacing="0"/>
        <w:rPr>
          <w:rFonts w:asciiTheme="minorHAnsi" w:hAnsiTheme="minorHAnsi" w:cstheme="minorHAnsi"/>
          <w:color w:val="242424"/>
          <w:sz w:val="22"/>
          <w:szCs w:val="22"/>
        </w:rPr>
      </w:pPr>
      <w:r w:rsidRPr="00902A68">
        <w:rPr>
          <w:rFonts w:asciiTheme="minorHAnsi" w:hAnsiTheme="minorHAnsi" w:cstheme="minorHAnsi"/>
          <w:color w:val="242424"/>
          <w:sz w:val="22"/>
          <w:szCs w:val="22"/>
        </w:rPr>
        <w:t xml:space="preserve">How many devices has an </w:t>
      </w:r>
      <w:proofErr w:type="gramStart"/>
      <w:r w:rsidRPr="00902A68">
        <w:rPr>
          <w:rFonts w:asciiTheme="minorHAnsi" w:hAnsiTheme="minorHAnsi" w:cstheme="minorHAnsi"/>
          <w:color w:val="242424"/>
          <w:sz w:val="22"/>
          <w:szCs w:val="22"/>
        </w:rPr>
        <w:t>agent</w:t>
      </w:r>
      <w:proofErr w:type="gramEnd"/>
    </w:p>
    <w:p w14:paraId="6C34FBB7" w14:textId="77777777" w:rsidR="009001EC" w:rsidRPr="00902A68" w:rsidRDefault="009001EC" w:rsidP="009001EC">
      <w:pPr>
        <w:pStyle w:val="NormalWeb"/>
        <w:numPr>
          <w:ilvl w:val="0"/>
          <w:numId w:val="1"/>
        </w:numPr>
        <w:shd w:val="clear" w:color="auto" w:fill="FFFFFF"/>
        <w:spacing w:before="0" w:beforeAutospacing="0" w:after="0" w:afterAutospacing="0"/>
        <w:rPr>
          <w:rFonts w:asciiTheme="minorHAnsi" w:hAnsiTheme="minorHAnsi" w:cstheme="minorHAnsi"/>
          <w:color w:val="242424"/>
          <w:sz w:val="22"/>
          <w:szCs w:val="22"/>
        </w:rPr>
      </w:pPr>
      <w:r w:rsidRPr="00902A68">
        <w:rPr>
          <w:rFonts w:asciiTheme="minorHAnsi" w:hAnsiTheme="minorHAnsi" w:cstheme="minorHAnsi"/>
          <w:color w:val="242424"/>
          <w:sz w:val="22"/>
          <w:szCs w:val="22"/>
        </w:rPr>
        <w:t>how many in the network and agent not working (Active - No Sensor)</w:t>
      </w:r>
    </w:p>
    <w:p w14:paraId="47A97A0A" w14:textId="77777777" w:rsidR="009001EC" w:rsidRPr="00902A68" w:rsidRDefault="009001EC" w:rsidP="009001EC">
      <w:pPr>
        <w:pStyle w:val="NormalWeb"/>
        <w:numPr>
          <w:ilvl w:val="0"/>
          <w:numId w:val="1"/>
        </w:numPr>
        <w:shd w:val="clear" w:color="auto" w:fill="FFFFFF"/>
        <w:spacing w:before="0" w:beforeAutospacing="0" w:after="0" w:afterAutospacing="0"/>
        <w:rPr>
          <w:rFonts w:asciiTheme="minorHAnsi" w:hAnsiTheme="minorHAnsi" w:cstheme="minorHAnsi"/>
          <w:color w:val="242424"/>
          <w:sz w:val="22"/>
          <w:szCs w:val="22"/>
        </w:rPr>
      </w:pPr>
      <w:r w:rsidRPr="00902A68">
        <w:rPr>
          <w:rFonts w:asciiTheme="minorHAnsi" w:hAnsiTheme="minorHAnsi" w:cstheme="minorHAnsi"/>
          <w:color w:val="242424"/>
          <w:sz w:val="22"/>
          <w:szCs w:val="22"/>
        </w:rPr>
        <w:t>last signature update</w:t>
      </w:r>
    </w:p>
    <w:p w14:paraId="4BBBB476" w14:textId="77777777" w:rsidR="009001EC" w:rsidRPr="00902A68" w:rsidRDefault="009001EC" w:rsidP="009001EC">
      <w:pPr>
        <w:pStyle w:val="NormalWeb"/>
        <w:numPr>
          <w:ilvl w:val="0"/>
          <w:numId w:val="1"/>
        </w:numPr>
        <w:shd w:val="clear" w:color="auto" w:fill="FFFFFF"/>
        <w:spacing w:before="0" w:beforeAutospacing="0" w:after="0" w:afterAutospacing="0"/>
        <w:rPr>
          <w:rFonts w:asciiTheme="minorHAnsi" w:hAnsiTheme="minorHAnsi" w:cstheme="minorHAnsi"/>
          <w:color w:val="242424"/>
          <w:sz w:val="22"/>
          <w:szCs w:val="22"/>
        </w:rPr>
      </w:pPr>
      <w:r w:rsidRPr="00902A68">
        <w:rPr>
          <w:rFonts w:asciiTheme="minorHAnsi" w:hAnsiTheme="minorHAnsi" w:cstheme="minorHAnsi"/>
          <w:color w:val="242424"/>
          <w:sz w:val="22"/>
          <w:szCs w:val="22"/>
        </w:rPr>
        <w:t>how many machines got infected (Malware not Cleared)</w:t>
      </w:r>
    </w:p>
    <w:p w14:paraId="7B07031B" w14:textId="77777777" w:rsidR="009001EC" w:rsidRPr="00902A68" w:rsidRDefault="009001EC" w:rsidP="12F1B57C">
      <w:pPr>
        <w:pStyle w:val="NormalWeb"/>
        <w:numPr>
          <w:ilvl w:val="0"/>
          <w:numId w:val="1"/>
        </w:numPr>
        <w:shd w:val="clear" w:color="auto" w:fill="FFFFFF" w:themeFill="background1"/>
        <w:spacing w:before="0" w:beforeAutospacing="0" w:after="0" w:afterAutospacing="0"/>
        <w:rPr>
          <w:rFonts w:asciiTheme="minorHAnsi" w:hAnsiTheme="minorHAnsi" w:cstheme="minorBidi"/>
          <w:color w:val="242424"/>
          <w:sz w:val="22"/>
          <w:szCs w:val="22"/>
        </w:rPr>
      </w:pPr>
      <w:r w:rsidRPr="12F1B57C">
        <w:rPr>
          <w:rFonts w:asciiTheme="minorHAnsi" w:hAnsiTheme="minorHAnsi" w:cstheme="minorBidi"/>
          <w:color w:val="242424"/>
          <w:sz w:val="22"/>
          <w:szCs w:val="22"/>
        </w:rPr>
        <w:t xml:space="preserve">How many machines in the network and doesn't have </w:t>
      </w:r>
      <w:proofErr w:type="gramStart"/>
      <w:r w:rsidRPr="12F1B57C">
        <w:rPr>
          <w:rFonts w:asciiTheme="minorHAnsi" w:hAnsiTheme="minorHAnsi" w:cstheme="minorBidi"/>
          <w:color w:val="242424"/>
          <w:sz w:val="22"/>
          <w:szCs w:val="22"/>
        </w:rPr>
        <w:t>AV</w:t>
      </w:r>
      <w:proofErr w:type="gramEnd"/>
    </w:p>
    <w:p w14:paraId="32E59DC1" w14:textId="05EFD72B" w:rsidR="12F1B57C" w:rsidRDefault="12F1B57C" w:rsidP="12F1B57C">
      <w:pPr>
        <w:pStyle w:val="NormalWeb"/>
        <w:shd w:val="clear" w:color="auto" w:fill="FFFFFF" w:themeFill="background1"/>
        <w:spacing w:before="0" w:beforeAutospacing="0" w:after="0" w:afterAutospacing="0"/>
        <w:rPr>
          <w:rFonts w:asciiTheme="minorHAnsi" w:hAnsiTheme="minorHAnsi" w:cstheme="minorBidi"/>
          <w:color w:val="242424"/>
          <w:sz w:val="22"/>
          <w:szCs w:val="22"/>
        </w:rPr>
      </w:pPr>
    </w:p>
    <w:p w14:paraId="0059C9FB" w14:textId="77CC0DA3" w:rsidR="2CFEAA15" w:rsidRDefault="2CFEAA15" w:rsidP="12F1B57C">
      <w:pPr>
        <w:pStyle w:val="NormalWeb"/>
        <w:shd w:val="clear" w:color="auto" w:fill="FFFFFF" w:themeFill="background1"/>
        <w:spacing w:before="0" w:beforeAutospacing="0" w:after="0" w:afterAutospacing="0"/>
        <w:rPr>
          <w:rFonts w:asciiTheme="minorHAnsi" w:hAnsiTheme="minorHAnsi" w:cstheme="minorBidi"/>
          <w:b/>
          <w:bCs/>
          <w:color w:val="242424"/>
          <w:sz w:val="22"/>
          <w:szCs w:val="22"/>
        </w:rPr>
      </w:pPr>
      <w:r w:rsidRPr="12F1B57C">
        <w:rPr>
          <w:rFonts w:asciiTheme="minorHAnsi" w:hAnsiTheme="minorHAnsi" w:cstheme="minorBidi"/>
          <w:b/>
          <w:bCs/>
          <w:color w:val="242424"/>
          <w:sz w:val="22"/>
          <w:szCs w:val="22"/>
        </w:rPr>
        <w:t>Data Last Refreshed date:</w:t>
      </w:r>
    </w:p>
    <w:p w14:paraId="3D33E8AB" w14:textId="7D7C8430" w:rsidR="2CFEAA15" w:rsidRDefault="2CFEAA15" w:rsidP="12F1B57C">
      <w:pPr>
        <w:pStyle w:val="NormalWeb"/>
        <w:shd w:val="clear" w:color="auto" w:fill="FFFFFF" w:themeFill="background1"/>
        <w:spacing w:before="0" w:beforeAutospacing="0" w:after="0" w:afterAutospacing="0"/>
        <w:rPr>
          <w:rFonts w:asciiTheme="minorHAnsi" w:hAnsiTheme="minorHAnsi" w:cstheme="minorBidi"/>
          <w:color w:val="242424"/>
          <w:sz w:val="22"/>
          <w:szCs w:val="22"/>
        </w:rPr>
      </w:pPr>
      <w:r w:rsidRPr="12F1B57C">
        <w:rPr>
          <w:rFonts w:asciiTheme="minorHAnsi" w:hAnsiTheme="minorHAnsi" w:cstheme="minorBidi"/>
          <w:color w:val="242424"/>
          <w:sz w:val="22"/>
          <w:szCs w:val="22"/>
        </w:rPr>
        <w:t>Added a date column at the top right corner in the Machines page.</w:t>
      </w:r>
    </w:p>
    <w:p w14:paraId="1F0F11D0" w14:textId="77777777" w:rsidR="00FA48E5" w:rsidRDefault="00FA48E5" w:rsidP="12F1B57C">
      <w:pPr>
        <w:pStyle w:val="NormalWeb"/>
        <w:shd w:val="clear" w:color="auto" w:fill="FFFFFF" w:themeFill="background1"/>
        <w:spacing w:before="0" w:beforeAutospacing="0" w:after="0" w:afterAutospacing="0"/>
        <w:rPr>
          <w:rFonts w:asciiTheme="minorHAnsi" w:hAnsiTheme="minorHAnsi" w:cstheme="minorBidi"/>
          <w:color w:val="242424"/>
          <w:sz w:val="22"/>
          <w:szCs w:val="22"/>
        </w:rPr>
      </w:pPr>
    </w:p>
    <w:p w14:paraId="17594CC5" w14:textId="77777777" w:rsidR="00A913A1" w:rsidRPr="00333EDD" w:rsidRDefault="00FA48E5" w:rsidP="12F1B57C">
      <w:pPr>
        <w:pStyle w:val="NormalWeb"/>
        <w:shd w:val="clear" w:color="auto" w:fill="FFFFFF" w:themeFill="background1"/>
        <w:spacing w:before="0" w:beforeAutospacing="0" w:after="0" w:afterAutospacing="0"/>
        <w:rPr>
          <w:rFonts w:asciiTheme="minorHAnsi" w:hAnsiTheme="minorHAnsi" w:cstheme="minorBidi"/>
          <w:b/>
          <w:bCs/>
          <w:color w:val="242424"/>
          <w:sz w:val="22"/>
          <w:szCs w:val="22"/>
        </w:rPr>
      </w:pPr>
      <w:r w:rsidRPr="00333EDD">
        <w:rPr>
          <w:rFonts w:asciiTheme="minorHAnsi" w:hAnsiTheme="minorHAnsi" w:cstheme="minorBidi"/>
          <w:b/>
          <w:bCs/>
          <w:color w:val="242424"/>
          <w:sz w:val="22"/>
          <w:szCs w:val="22"/>
        </w:rPr>
        <w:t xml:space="preserve">Device Info: </w:t>
      </w:r>
    </w:p>
    <w:p w14:paraId="0A7BB245" w14:textId="10C97EB7" w:rsidR="00FA48E5" w:rsidRDefault="001143E7" w:rsidP="12F1B57C">
      <w:pPr>
        <w:pStyle w:val="NormalWeb"/>
        <w:numPr>
          <w:ilvl w:val="0"/>
          <w:numId w:val="5"/>
        </w:numPr>
        <w:shd w:val="clear" w:color="auto" w:fill="FFFFFF" w:themeFill="background1"/>
        <w:spacing w:before="0" w:beforeAutospacing="0" w:after="0" w:afterAutospacing="0"/>
        <w:rPr>
          <w:rFonts w:asciiTheme="minorHAnsi" w:hAnsiTheme="minorHAnsi" w:cstheme="minorBidi"/>
          <w:color w:val="242424"/>
          <w:sz w:val="22"/>
          <w:szCs w:val="22"/>
        </w:rPr>
      </w:pPr>
      <w:r>
        <w:rPr>
          <w:rFonts w:asciiTheme="minorHAnsi" w:hAnsiTheme="minorHAnsi" w:cstheme="minorBidi"/>
          <w:color w:val="242424"/>
          <w:sz w:val="22"/>
          <w:szCs w:val="22"/>
        </w:rPr>
        <w:t>U</w:t>
      </w:r>
      <w:r w:rsidR="00FC6CC5">
        <w:rPr>
          <w:rFonts w:asciiTheme="minorHAnsi" w:hAnsiTheme="minorHAnsi" w:cstheme="minorBidi"/>
          <w:color w:val="242424"/>
          <w:sz w:val="22"/>
          <w:szCs w:val="22"/>
        </w:rPr>
        <w:t xml:space="preserve">se web or OData Feed </w:t>
      </w:r>
      <w:r>
        <w:rPr>
          <w:rFonts w:asciiTheme="minorHAnsi" w:hAnsiTheme="minorHAnsi" w:cstheme="minorBidi"/>
          <w:color w:val="242424"/>
          <w:sz w:val="22"/>
          <w:szCs w:val="22"/>
        </w:rPr>
        <w:t>or blank Query. To import the data using the API</w:t>
      </w:r>
      <w:r w:rsidR="00A913A1">
        <w:rPr>
          <w:rFonts w:asciiTheme="minorHAnsi" w:hAnsiTheme="minorHAnsi" w:cstheme="minorBidi"/>
          <w:color w:val="242424"/>
          <w:sz w:val="22"/>
          <w:szCs w:val="22"/>
        </w:rPr>
        <w:t xml:space="preserve"> </w:t>
      </w:r>
      <w:hyperlink r:id="rId11" w:history="1">
        <w:r w:rsidR="00A913A1" w:rsidRPr="007F70E9">
          <w:rPr>
            <w:rStyle w:val="Hyperlink"/>
            <w:rFonts w:asciiTheme="minorHAnsi" w:hAnsiTheme="minorHAnsi" w:cstheme="minorBidi"/>
            <w:sz w:val="22"/>
            <w:szCs w:val="22"/>
          </w:rPr>
          <w:t>https://api.securitycenter.microsoft.com/api/deviceavinfo</w:t>
        </w:r>
      </w:hyperlink>
      <w:r w:rsidR="00A913A1">
        <w:rPr>
          <w:rFonts w:asciiTheme="minorHAnsi" w:hAnsiTheme="minorHAnsi" w:cstheme="minorBidi"/>
          <w:color w:val="242424"/>
          <w:sz w:val="22"/>
          <w:szCs w:val="22"/>
        </w:rPr>
        <w:t>.</w:t>
      </w:r>
    </w:p>
    <w:p w14:paraId="604531EA" w14:textId="5E390F66" w:rsidR="00A913A1" w:rsidRDefault="00A913A1" w:rsidP="12F1B57C">
      <w:pPr>
        <w:pStyle w:val="NormalWeb"/>
        <w:numPr>
          <w:ilvl w:val="0"/>
          <w:numId w:val="5"/>
        </w:numPr>
        <w:shd w:val="clear" w:color="auto" w:fill="FFFFFF" w:themeFill="background1"/>
        <w:spacing w:before="0" w:beforeAutospacing="0" w:after="0" w:afterAutospacing="0"/>
        <w:rPr>
          <w:rFonts w:asciiTheme="minorHAnsi" w:hAnsiTheme="minorHAnsi" w:cstheme="minorBidi"/>
          <w:color w:val="242424"/>
          <w:sz w:val="22"/>
          <w:szCs w:val="22"/>
        </w:rPr>
      </w:pPr>
      <w:r>
        <w:rPr>
          <w:rFonts w:asciiTheme="minorHAnsi" w:hAnsiTheme="minorHAnsi" w:cstheme="minorBidi"/>
          <w:color w:val="242424"/>
          <w:sz w:val="22"/>
          <w:szCs w:val="22"/>
        </w:rPr>
        <w:t>Expand Necessary columns and</w:t>
      </w:r>
      <w:r w:rsidR="00F60CA4">
        <w:rPr>
          <w:rFonts w:asciiTheme="minorHAnsi" w:hAnsiTheme="minorHAnsi" w:cstheme="minorBidi"/>
          <w:color w:val="242424"/>
          <w:sz w:val="22"/>
          <w:szCs w:val="22"/>
        </w:rPr>
        <w:t xml:space="preserve"> remove unwanted or null columns</w:t>
      </w:r>
      <w:r w:rsidR="003726A9">
        <w:rPr>
          <w:rFonts w:asciiTheme="minorHAnsi" w:hAnsiTheme="minorHAnsi" w:cstheme="minorBidi"/>
          <w:color w:val="242424"/>
          <w:sz w:val="22"/>
          <w:szCs w:val="22"/>
        </w:rPr>
        <w:t>.</w:t>
      </w:r>
    </w:p>
    <w:p w14:paraId="6D05A75A" w14:textId="77777777" w:rsidR="003726A9" w:rsidRPr="00A913A1" w:rsidRDefault="003726A9" w:rsidP="003726A9">
      <w:pPr>
        <w:pStyle w:val="NormalWeb"/>
        <w:shd w:val="clear" w:color="auto" w:fill="FFFFFF" w:themeFill="background1"/>
        <w:spacing w:before="0" w:beforeAutospacing="0" w:after="0" w:afterAutospacing="0"/>
        <w:ind w:left="720"/>
        <w:rPr>
          <w:rFonts w:asciiTheme="minorHAnsi" w:hAnsiTheme="minorHAnsi" w:cstheme="minorBidi"/>
          <w:color w:val="242424"/>
          <w:sz w:val="22"/>
          <w:szCs w:val="22"/>
        </w:rPr>
      </w:pPr>
    </w:p>
    <w:p w14:paraId="000BA92F" w14:textId="77777777" w:rsidR="0086017B" w:rsidRPr="00333EDD" w:rsidRDefault="005E40DC" w:rsidP="12F1B57C">
      <w:pPr>
        <w:pStyle w:val="NormalWeb"/>
        <w:shd w:val="clear" w:color="auto" w:fill="FFFFFF" w:themeFill="background1"/>
        <w:spacing w:before="0" w:beforeAutospacing="0" w:after="0" w:afterAutospacing="0"/>
        <w:rPr>
          <w:rFonts w:asciiTheme="minorHAnsi" w:hAnsiTheme="minorHAnsi" w:cstheme="minorBidi"/>
          <w:b/>
          <w:bCs/>
          <w:color w:val="242424"/>
          <w:sz w:val="22"/>
          <w:szCs w:val="22"/>
        </w:rPr>
      </w:pPr>
      <w:r w:rsidRPr="00333EDD">
        <w:rPr>
          <w:rFonts w:asciiTheme="minorHAnsi" w:hAnsiTheme="minorHAnsi" w:cstheme="minorBidi"/>
          <w:b/>
          <w:bCs/>
          <w:color w:val="242424"/>
          <w:sz w:val="22"/>
          <w:szCs w:val="22"/>
        </w:rPr>
        <w:t xml:space="preserve">Machine All </w:t>
      </w:r>
      <w:r w:rsidR="0086017B" w:rsidRPr="00333EDD">
        <w:rPr>
          <w:rFonts w:asciiTheme="minorHAnsi" w:hAnsiTheme="minorHAnsi" w:cstheme="minorBidi"/>
          <w:b/>
          <w:bCs/>
          <w:color w:val="242424"/>
          <w:sz w:val="22"/>
          <w:szCs w:val="22"/>
        </w:rPr>
        <w:t>State</w:t>
      </w:r>
    </w:p>
    <w:p w14:paraId="4EBDEA6C" w14:textId="54A07653" w:rsidR="003726A9" w:rsidRDefault="003726A9" w:rsidP="003726A9">
      <w:pPr>
        <w:pStyle w:val="NormalWeb"/>
        <w:numPr>
          <w:ilvl w:val="0"/>
          <w:numId w:val="6"/>
        </w:numPr>
        <w:shd w:val="clear" w:color="auto" w:fill="FFFFFF" w:themeFill="background1"/>
        <w:spacing w:before="0" w:beforeAutospacing="0" w:after="0" w:afterAutospacing="0"/>
        <w:rPr>
          <w:rFonts w:asciiTheme="minorHAnsi" w:hAnsiTheme="minorHAnsi" w:cstheme="minorBidi"/>
          <w:color w:val="242424"/>
          <w:sz w:val="22"/>
          <w:szCs w:val="22"/>
        </w:rPr>
      </w:pPr>
      <w:r w:rsidRPr="003726A9">
        <w:rPr>
          <w:rFonts w:asciiTheme="minorHAnsi" w:hAnsiTheme="minorHAnsi" w:cstheme="minorBidi"/>
          <w:color w:val="242424"/>
          <w:sz w:val="22"/>
          <w:szCs w:val="22"/>
        </w:rPr>
        <w:t xml:space="preserve">Use web or OData Feed or blank Query. To import the data using the API </w:t>
      </w:r>
      <w:r w:rsidR="00333EDD">
        <w:rPr>
          <w:rFonts w:asciiTheme="minorHAnsi" w:hAnsiTheme="minorHAnsi" w:cstheme="minorBidi"/>
          <w:color w:val="242424"/>
          <w:sz w:val="22"/>
          <w:szCs w:val="22"/>
        </w:rPr>
        <w:t xml:space="preserve">(Date </w:t>
      </w:r>
      <w:r w:rsidR="009E3695">
        <w:rPr>
          <w:rFonts w:asciiTheme="minorHAnsi" w:hAnsiTheme="minorHAnsi" w:cstheme="minorBidi"/>
          <w:color w:val="242424"/>
          <w:sz w:val="22"/>
          <w:szCs w:val="22"/>
        </w:rPr>
        <w:t xml:space="preserve">filter </w:t>
      </w:r>
      <w:r w:rsidR="00333EDD">
        <w:rPr>
          <w:rFonts w:asciiTheme="minorHAnsi" w:hAnsiTheme="minorHAnsi" w:cstheme="minorBidi"/>
          <w:color w:val="242424"/>
          <w:sz w:val="22"/>
          <w:szCs w:val="22"/>
        </w:rPr>
        <w:t xml:space="preserve">is not fixed) </w:t>
      </w:r>
      <w:hyperlink r:id="rId12" w:history="1">
        <w:r w:rsidR="00333EDD" w:rsidRPr="007F70E9">
          <w:rPr>
            <w:rStyle w:val="Hyperlink"/>
            <w:rFonts w:asciiTheme="minorHAnsi" w:hAnsiTheme="minorHAnsi" w:cstheme="minorBidi"/>
            <w:sz w:val="22"/>
            <w:szCs w:val="22"/>
          </w:rPr>
          <w:t xml:space="preserve">https://api.securitycenter.microsoft.com/api/machines?$filter=lastSeen </w:t>
        </w:r>
        <w:proofErr w:type="spellStart"/>
        <w:r w:rsidR="00333EDD" w:rsidRPr="007F70E9">
          <w:rPr>
            <w:rStyle w:val="Hyperlink"/>
            <w:rFonts w:asciiTheme="minorHAnsi" w:hAnsiTheme="minorHAnsi" w:cstheme="minorBidi"/>
            <w:sz w:val="22"/>
            <w:szCs w:val="22"/>
          </w:rPr>
          <w:t>gt</w:t>
        </w:r>
        <w:proofErr w:type="spellEnd"/>
        <w:r w:rsidR="00333EDD" w:rsidRPr="007F70E9">
          <w:rPr>
            <w:rStyle w:val="Hyperlink"/>
            <w:rFonts w:asciiTheme="minorHAnsi" w:hAnsiTheme="minorHAnsi" w:cstheme="minorBidi"/>
            <w:sz w:val="22"/>
            <w:szCs w:val="22"/>
          </w:rPr>
          <w:t xml:space="preserve"> 2022-01-01Z</w:t>
        </w:r>
      </w:hyperlink>
      <w:r>
        <w:rPr>
          <w:rFonts w:asciiTheme="minorHAnsi" w:hAnsiTheme="minorHAnsi" w:cstheme="minorBidi"/>
          <w:color w:val="242424"/>
          <w:sz w:val="22"/>
          <w:szCs w:val="22"/>
        </w:rPr>
        <w:t xml:space="preserve"> </w:t>
      </w:r>
    </w:p>
    <w:p w14:paraId="48C1A5F4" w14:textId="57047965" w:rsidR="00B46AB6" w:rsidRDefault="003726A9" w:rsidP="12F1B57C">
      <w:pPr>
        <w:pStyle w:val="NormalWeb"/>
        <w:numPr>
          <w:ilvl w:val="0"/>
          <w:numId w:val="6"/>
        </w:numPr>
        <w:shd w:val="clear" w:color="auto" w:fill="FFFFFF" w:themeFill="background1"/>
        <w:spacing w:before="0" w:beforeAutospacing="0" w:after="0" w:afterAutospacing="0"/>
        <w:rPr>
          <w:rFonts w:asciiTheme="minorHAnsi" w:hAnsiTheme="minorHAnsi" w:cstheme="minorBidi"/>
          <w:color w:val="242424"/>
          <w:sz w:val="22"/>
          <w:szCs w:val="22"/>
        </w:rPr>
      </w:pPr>
      <w:r w:rsidRPr="003726A9">
        <w:rPr>
          <w:rFonts w:asciiTheme="minorHAnsi" w:hAnsiTheme="minorHAnsi" w:cstheme="minorBidi"/>
          <w:color w:val="242424"/>
          <w:sz w:val="22"/>
          <w:szCs w:val="22"/>
        </w:rPr>
        <w:t>Expand Necessary columns and remove unwanted or null columns.</w:t>
      </w:r>
    </w:p>
    <w:p w14:paraId="026941A2" w14:textId="77777777" w:rsidR="00E41938" w:rsidRPr="00E41938" w:rsidRDefault="00E41938" w:rsidP="00E41938">
      <w:pPr>
        <w:pStyle w:val="NormalWeb"/>
        <w:shd w:val="clear" w:color="auto" w:fill="FFFFFF" w:themeFill="background1"/>
        <w:spacing w:before="0" w:beforeAutospacing="0" w:after="0" w:afterAutospacing="0"/>
        <w:ind w:left="720"/>
        <w:rPr>
          <w:rFonts w:asciiTheme="minorHAnsi" w:hAnsiTheme="minorHAnsi" w:cstheme="minorBidi"/>
          <w:color w:val="242424"/>
          <w:sz w:val="22"/>
          <w:szCs w:val="22"/>
        </w:rPr>
      </w:pPr>
    </w:p>
    <w:p w14:paraId="019F26E6" w14:textId="1F546D1C" w:rsidR="00B46AB6" w:rsidRPr="00333EDD" w:rsidRDefault="00B46AB6" w:rsidP="12F1B57C">
      <w:pPr>
        <w:pStyle w:val="NormalWeb"/>
        <w:shd w:val="clear" w:color="auto" w:fill="FFFFFF" w:themeFill="background1"/>
        <w:spacing w:before="0" w:beforeAutospacing="0" w:after="0" w:afterAutospacing="0"/>
        <w:rPr>
          <w:rFonts w:asciiTheme="minorHAnsi" w:hAnsiTheme="minorHAnsi" w:cstheme="minorBidi"/>
          <w:b/>
          <w:bCs/>
          <w:color w:val="242424"/>
          <w:sz w:val="22"/>
          <w:szCs w:val="22"/>
        </w:rPr>
      </w:pPr>
      <w:r w:rsidRPr="00333EDD">
        <w:rPr>
          <w:rFonts w:asciiTheme="minorHAnsi" w:hAnsiTheme="minorHAnsi" w:cstheme="minorBidi"/>
          <w:b/>
          <w:bCs/>
          <w:color w:val="242424"/>
          <w:sz w:val="22"/>
          <w:szCs w:val="22"/>
        </w:rPr>
        <w:t>Alerts:</w:t>
      </w:r>
    </w:p>
    <w:p w14:paraId="1819AB19" w14:textId="26561854" w:rsidR="00E41938" w:rsidRDefault="00E41938" w:rsidP="00E41938">
      <w:pPr>
        <w:pStyle w:val="NormalWeb"/>
        <w:numPr>
          <w:ilvl w:val="0"/>
          <w:numId w:val="7"/>
        </w:numPr>
        <w:shd w:val="clear" w:color="auto" w:fill="FFFFFF" w:themeFill="background1"/>
        <w:spacing w:before="0" w:beforeAutospacing="0" w:after="0" w:afterAutospacing="0"/>
        <w:rPr>
          <w:rFonts w:asciiTheme="minorHAnsi" w:hAnsiTheme="minorHAnsi" w:cstheme="minorBidi"/>
          <w:color w:val="242424"/>
          <w:sz w:val="22"/>
          <w:szCs w:val="22"/>
        </w:rPr>
      </w:pPr>
      <w:r w:rsidRPr="00E41938">
        <w:rPr>
          <w:rFonts w:asciiTheme="minorHAnsi" w:hAnsiTheme="minorHAnsi" w:cstheme="minorBidi"/>
          <w:color w:val="242424"/>
          <w:sz w:val="22"/>
          <w:szCs w:val="22"/>
        </w:rPr>
        <w:t xml:space="preserve">Use web or OData Feed or blank Query. To import the data using the API </w:t>
      </w:r>
      <w:r w:rsidR="009E3695">
        <w:rPr>
          <w:rFonts w:asciiTheme="minorHAnsi" w:hAnsiTheme="minorHAnsi" w:cstheme="minorBidi"/>
          <w:color w:val="242424"/>
          <w:sz w:val="22"/>
          <w:szCs w:val="22"/>
        </w:rPr>
        <w:t xml:space="preserve">(Date filter is not fixed) </w:t>
      </w:r>
      <w:hyperlink r:id="rId13" w:history="1">
        <w:r w:rsidRPr="00E41938">
          <w:rPr>
            <w:rStyle w:val="Hyperlink"/>
            <w:rFonts w:asciiTheme="minorHAnsi" w:hAnsiTheme="minorHAnsi" w:cstheme="minorBidi"/>
            <w:sz w:val="22"/>
            <w:szCs w:val="22"/>
          </w:rPr>
          <w:t>https://api.securitycenter.windows.com/api/Alerts?$filter=alertCreationTime gt 2019-08-01T18:30:00Z</w:t>
        </w:r>
      </w:hyperlink>
      <w:r>
        <w:rPr>
          <w:rFonts w:asciiTheme="minorHAnsi" w:hAnsiTheme="minorHAnsi" w:cstheme="minorBidi"/>
          <w:color w:val="242424"/>
          <w:sz w:val="22"/>
          <w:szCs w:val="22"/>
        </w:rPr>
        <w:t xml:space="preserve"> </w:t>
      </w:r>
    </w:p>
    <w:p w14:paraId="2D05DC54" w14:textId="50C82E05" w:rsidR="008B0DAA" w:rsidRDefault="00E41938" w:rsidP="008B0DAA">
      <w:pPr>
        <w:pStyle w:val="NormalWeb"/>
        <w:numPr>
          <w:ilvl w:val="0"/>
          <w:numId w:val="7"/>
        </w:numPr>
        <w:shd w:val="clear" w:color="auto" w:fill="FFFFFF" w:themeFill="background1"/>
        <w:spacing w:before="0" w:beforeAutospacing="0" w:after="0" w:afterAutospacing="0"/>
        <w:rPr>
          <w:rFonts w:asciiTheme="minorHAnsi" w:hAnsiTheme="minorHAnsi" w:cstheme="minorBidi"/>
          <w:color w:val="242424"/>
          <w:sz w:val="22"/>
          <w:szCs w:val="22"/>
        </w:rPr>
      </w:pPr>
      <w:r w:rsidRPr="00E41938">
        <w:rPr>
          <w:rFonts w:asciiTheme="minorHAnsi" w:hAnsiTheme="minorHAnsi" w:cstheme="minorBidi"/>
          <w:color w:val="242424"/>
          <w:sz w:val="22"/>
          <w:szCs w:val="22"/>
        </w:rPr>
        <w:t>Expand Necessary columns and remove unwanted or null columns</w:t>
      </w:r>
      <w:r w:rsidR="00C61567">
        <w:rPr>
          <w:rFonts w:asciiTheme="minorHAnsi" w:hAnsiTheme="minorHAnsi" w:cstheme="minorBidi"/>
          <w:color w:val="242424"/>
          <w:sz w:val="22"/>
          <w:szCs w:val="22"/>
        </w:rPr>
        <w:t>.</w:t>
      </w:r>
    </w:p>
    <w:p w14:paraId="7E3F0292" w14:textId="77777777" w:rsidR="00C61567" w:rsidRDefault="00C61567" w:rsidP="00C61567">
      <w:pPr>
        <w:pStyle w:val="NormalWeb"/>
        <w:shd w:val="clear" w:color="auto" w:fill="FFFFFF" w:themeFill="background1"/>
        <w:spacing w:before="0" w:beforeAutospacing="0" w:after="0" w:afterAutospacing="0"/>
        <w:rPr>
          <w:rFonts w:asciiTheme="minorHAnsi" w:hAnsiTheme="minorHAnsi" w:cstheme="minorBidi"/>
          <w:color w:val="242424"/>
          <w:sz w:val="22"/>
          <w:szCs w:val="22"/>
        </w:rPr>
      </w:pPr>
    </w:p>
    <w:p w14:paraId="532D66AB" w14:textId="69540119" w:rsidR="001128DB" w:rsidRDefault="00A01328" w:rsidP="00C61567">
      <w:pPr>
        <w:pStyle w:val="NormalWeb"/>
        <w:shd w:val="clear" w:color="auto" w:fill="FFFFFF" w:themeFill="background1"/>
        <w:spacing w:before="0" w:beforeAutospacing="0" w:after="0" w:afterAutospacing="0"/>
        <w:rPr>
          <w:rFonts w:asciiTheme="minorHAnsi" w:hAnsiTheme="minorHAnsi" w:cstheme="minorBidi"/>
          <w:color w:val="242424"/>
          <w:sz w:val="22"/>
          <w:szCs w:val="22"/>
        </w:rPr>
      </w:pPr>
      <w:r>
        <w:rPr>
          <w:rFonts w:asciiTheme="minorHAnsi" w:hAnsiTheme="minorHAnsi" w:cstheme="minorBidi"/>
          <w:color w:val="242424"/>
          <w:sz w:val="22"/>
          <w:szCs w:val="22"/>
        </w:rPr>
        <w:lastRenderedPageBreak/>
        <w:t xml:space="preserve">Create a </w:t>
      </w:r>
      <w:r w:rsidR="00C61567">
        <w:rPr>
          <w:rFonts w:asciiTheme="minorHAnsi" w:hAnsiTheme="minorHAnsi" w:cstheme="minorBidi"/>
          <w:color w:val="242424"/>
          <w:sz w:val="22"/>
          <w:szCs w:val="22"/>
        </w:rPr>
        <w:t>Connect</w:t>
      </w:r>
      <w:r>
        <w:rPr>
          <w:rFonts w:asciiTheme="minorHAnsi" w:hAnsiTheme="minorHAnsi" w:cstheme="minorBidi"/>
          <w:color w:val="242424"/>
          <w:sz w:val="22"/>
          <w:szCs w:val="22"/>
        </w:rPr>
        <w:t>ion among</w:t>
      </w:r>
      <w:r w:rsidR="00C61567">
        <w:rPr>
          <w:rFonts w:asciiTheme="minorHAnsi" w:hAnsiTheme="minorHAnsi" w:cstheme="minorBidi"/>
          <w:color w:val="242424"/>
          <w:sz w:val="22"/>
          <w:szCs w:val="22"/>
        </w:rPr>
        <w:t xml:space="preserve"> all tables using “Id” or “machine Id”</w:t>
      </w:r>
      <w:r w:rsidR="00A22201">
        <w:rPr>
          <w:rFonts w:asciiTheme="minorHAnsi" w:hAnsiTheme="minorHAnsi" w:cstheme="minorBidi"/>
          <w:color w:val="242424"/>
          <w:sz w:val="22"/>
          <w:szCs w:val="22"/>
        </w:rPr>
        <w:t xml:space="preserve"> and should be one direction.</w:t>
      </w:r>
      <w:r w:rsidR="0043798C">
        <w:rPr>
          <w:rFonts w:asciiTheme="minorHAnsi" w:hAnsiTheme="minorHAnsi" w:cstheme="minorBidi"/>
          <w:color w:val="242424"/>
          <w:sz w:val="22"/>
          <w:szCs w:val="22"/>
        </w:rPr>
        <w:t xml:space="preserve"> IF you need any permissions Ask Amit </w:t>
      </w:r>
      <w:r w:rsidR="00575D49">
        <w:rPr>
          <w:rFonts w:asciiTheme="minorHAnsi" w:hAnsiTheme="minorHAnsi" w:cstheme="minorBidi"/>
          <w:color w:val="242424"/>
          <w:sz w:val="22"/>
          <w:szCs w:val="22"/>
        </w:rPr>
        <w:t>R</w:t>
      </w:r>
      <w:r w:rsidR="0043798C">
        <w:rPr>
          <w:rFonts w:asciiTheme="minorHAnsi" w:hAnsiTheme="minorHAnsi" w:cstheme="minorBidi"/>
          <w:color w:val="242424"/>
          <w:sz w:val="22"/>
          <w:szCs w:val="22"/>
        </w:rPr>
        <w:t xml:space="preserve">ai and </w:t>
      </w:r>
      <w:r w:rsidR="00575D49">
        <w:rPr>
          <w:rFonts w:asciiTheme="minorHAnsi" w:hAnsiTheme="minorHAnsi" w:cstheme="minorBidi"/>
          <w:color w:val="242424"/>
          <w:sz w:val="22"/>
          <w:szCs w:val="22"/>
        </w:rPr>
        <w:t>Nabil A.</w:t>
      </w:r>
    </w:p>
    <w:p w14:paraId="5F02FEB0" w14:textId="10A2820E" w:rsidR="001128DB" w:rsidRDefault="001128DB" w:rsidP="00C61567">
      <w:pPr>
        <w:pStyle w:val="NormalWeb"/>
        <w:shd w:val="clear" w:color="auto" w:fill="FFFFFF" w:themeFill="background1"/>
        <w:spacing w:before="0" w:beforeAutospacing="0" w:after="0" w:afterAutospacing="0"/>
        <w:rPr>
          <w:rFonts w:asciiTheme="minorHAnsi" w:hAnsiTheme="minorHAnsi" w:cstheme="minorBidi"/>
          <w:color w:val="242424"/>
          <w:sz w:val="22"/>
          <w:szCs w:val="22"/>
        </w:rPr>
      </w:pPr>
      <w:r>
        <w:rPr>
          <w:rFonts w:asciiTheme="minorHAnsi" w:hAnsiTheme="minorHAnsi" w:cstheme="minorBidi"/>
          <w:color w:val="242424"/>
          <w:sz w:val="22"/>
          <w:szCs w:val="22"/>
        </w:rPr>
        <w:t xml:space="preserve">Below are the </w:t>
      </w:r>
      <w:r w:rsidR="00A12236">
        <w:rPr>
          <w:rFonts w:asciiTheme="minorHAnsi" w:hAnsiTheme="minorHAnsi" w:cstheme="minorBidi"/>
          <w:color w:val="242424"/>
          <w:sz w:val="22"/>
          <w:szCs w:val="22"/>
        </w:rPr>
        <w:t>two pages in the dashboard.</w:t>
      </w:r>
    </w:p>
    <w:p w14:paraId="22EBE6AD" w14:textId="760364BC" w:rsidR="000C3E88" w:rsidRPr="00747164" w:rsidRDefault="000C3E88" w:rsidP="00C61567">
      <w:pPr>
        <w:pStyle w:val="NormalWeb"/>
        <w:shd w:val="clear" w:color="auto" w:fill="FFFFFF" w:themeFill="background1"/>
        <w:spacing w:before="0" w:beforeAutospacing="0" w:after="0" w:afterAutospacing="0"/>
        <w:rPr>
          <w:rFonts w:asciiTheme="minorHAnsi" w:hAnsiTheme="minorHAnsi" w:cstheme="minorBidi"/>
          <w:b/>
          <w:bCs/>
          <w:color w:val="242424"/>
          <w:sz w:val="22"/>
          <w:szCs w:val="22"/>
        </w:rPr>
      </w:pPr>
      <w:r w:rsidRPr="00747164">
        <w:rPr>
          <w:rFonts w:asciiTheme="minorHAnsi" w:hAnsiTheme="minorHAnsi" w:cstheme="minorBidi"/>
          <w:b/>
          <w:bCs/>
          <w:color w:val="242424"/>
          <w:sz w:val="22"/>
          <w:szCs w:val="22"/>
        </w:rPr>
        <w:t>Score card details:</w:t>
      </w:r>
    </w:p>
    <w:p w14:paraId="5A8AC6B6" w14:textId="40F4EB9F" w:rsidR="000C3E88" w:rsidRDefault="000C3E88" w:rsidP="0093032C">
      <w:pPr>
        <w:pStyle w:val="NormalWeb"/>
        <w:numPr>
          <w:ilvl w:val="0"/>
          <w:numId w:val="8"/>
        </w:numPr>
        <w:shd w:val="clear" w:color="auto" w:fill="FFFFFF" w:themeFill="background1"/>
        <w:spacing w:before="0" w:beforeAutospacing="0" w:after="0" w:afterAutospacing="0"/>
        <w:rPr>
          <w:rFonts w:asciiTheme="minorHAnsi" w:hAnsiTheme="minorHAnsi" w:cstheme="minorBidi"/>
          <w:color w:val="242424"/>
          <w:sz w:val="22"/>
          <w:szCs w:val="22"/>
        </w:rPr>
      </w:pPr>
      <w:r w:rsidRPr="00BE7091">
        <w:rPr>
          <w:rFonts w:asciiTheme="minorHAnsi" w:hAnsiTheme="minorHAnsi" w:cstheme="minorBidi"/>
          <w:b/>
          <w:bCs/>
          <w:color w:val="242424"/>
          <w:sz w:val="22"/>
          <w:szCs w:val="22"/>
          <w:u w:val="single"/>
        </w:rPr>
        <w:t>High Exposure:</w:t>
      </w:r>
      <w:r>
        <w:rPr>
          <w:rFonts w:asciiTheme="minorHAnsi" w:hAnsiTheme="minorHAnsi" w:cstheme="minorBidi"/>
          <w:color w:val="242424"/>
          <w:sz w:val="22"/>
          <w:szCs w:val="22"/>
        </w:rPr>
        <w:t xml:space="preserve"> Count </w:t>
      </w:r>
      <w:r w:rsidR="0093032C">
        <w:rPr>
          <w:rFonts w:asciiTheme="minorHAnsi" w:hAnsiTheme="minorHAnsi" w:cstheme="minorBidi"/>
          <w:color w:val="242424"/>
          <w:sz w:val="22"/>
          <w:szCs w:val="22"/>
        </w:rPr>
        <w:t xml:space="preserve">of </w:t>
      </w:r>
      <w:r>
        <w:rPr>
          <w:rFonts w:asciiTheme="minorHAnsi" w:hAnsiTheme="minorHAnsi" w:cstheme="minorBidi"/>
          <w:color w:val="242424"/>
          <w:sz w:val="22"/>
          <w:szCs w:val="22"/>
        </w:rPr>
        <w:t>id</w:t>
      </w:r>
      <w:r w:rsidR="0093032C">
        <w:rPr>
          <w:rFonts w:asciiTheme="minorHAnsi" w:hAnsiTheme="minorHAnsi" w:cstheme="minorBidi"/>
          <w:color w:val="242424"/>
          <w:sz w:val="22"/>
          <w:szCs w:val="22"/>
        </w:rPr>
        <w:t xml:space="preserve"> where the condition is exposure level = High</w:t>
      </w:r>
    </w:p>
    <w:p w14:paraId="376556CD" w14:textId="602B1391" w:rsidR="0093032C" w:rsidRDefault="00292650" w:rsidP="0093032C">
      <w:pPr>
        <w:pStyle w:val="NormalWeb"/>
        <w:numPr>
          <w:ilvl w:val="0"/>
          <w:numId w:val="8"/>
        </w:numPr>
        <w:shd w:val="clear" w:color="auto" w:fill="FFFFFF" w:themeFill="background1"/>
        <w:spacing w:before="0" w:beforeAutospacing="0" w:after="0" w:afterAutospacing="0"/>
        <w:rPr>
          <w:rFonts w:asciiTheme="minorHAnsi" w:hAnsiTheme="minorHAnsi" w:cstheme="minorBidi"/>
          <w:color w:val="242424"/>
          <w:sz w:val="22"/>
          <w:szCs w:val="22"/>
        </w:rPr>
      </w:pPr>
      <w:r w:rsidRPr="00BE7091">
        <w:rPr>
          <w:rFonts w:asciiTheme="minorHAnsi" w:hAnsiTheme="minorHAnsi" w:cstheme="minorBidi"/>
          <w:b/>
          <w:bCs/>
          <w:color w:val="242424"/>
          <w:sz w:val="22"/>
          <w:szCs w:val="22"/>
          <w:u w:val="single"/>
        </w:rPr>
        <w:t>Devices:</w:t>
      </w:r>
      <w:r>
        <w:rPr>
          <w:rFonts w:asciiTheme="minorHAnsi" w:hAnsiTheme="minorHAnsi" w:cstheme="minorBidi"/>
          <w:color w:val="242424"/>
          <w:sz w:val="22"/>
          <w:szCs w:val="22"/>
        </w:rPr>
        <w:t xml:space="preserve"> Count </w:t>
      </w:r>
      <w:r w:rsidR="00B91F1E">
        <w:rPr>
          <w:rFonts w:asciiTheme="minorHAnsi" w:hAnsiTheme="minorHAnsi" w:cstheme="minorBidi"/>
          <w:color w:val="242424"/>
          <w:sz w:val="22"/>
          <w:szCs w:val="22"/>
        </w:rPr>
        <w:t>o</w:t>
      </w:r>
      <w:r>
        <w:rPr>
          <w:rFonts w:asciiTheme="minorHAnsi" w:hAnsiTheme="minorHAnsi" w:cstheme="minorBidi"/>
          <w:color w:val="242424"/>
          <w:sz w:val="22"/>
          <w:szCs w:val="22"/>
        </w:rPr>
        <w:t xml:space="preserve">f id where the </w:t>
      </w:r>
      <w:r w:rsidR="00375104">
        <w:rPr>
          <w:rFonts w:asciiTheme="minorHAnsi" w:hAnsiTheme="minorHAnsi" w:cstheme="minorBidi"/>
          <w:color w:val="242424"/>
          <w:sz w:val="22"/>
          <w:szCs w:val="22"/>
        </w:rPr>
        <w:t>osP</w:t>
      </w:r>
      <w:r>
        <w:rPr>
          <w:rFonts w:asciiTheme="minorHAnsi" w:hAnsiTheme="minorHAnsi" w:cstheme="minorBidi"/>
          <w:color w:val="242424"/>
          <w:sz w:val="22"/>
          <w:szCs w:val="22"/>
        </w:rPr>
        <w:t>latform=windows</w:t>
      </w:r>
      <w:r w:rsidR="00B91F1E">
        <w:rPr>
          <w:rFonts w:asciiTheme="minorHAnsi" w:hAnsiTheme="minorHAnsi" w:cstheme="minorBidi"/>
          <w:color w:val="242424"/>
          <w:sz w:val="22"/>
          <w:szCs w:val="22"/>
        </w:rPr>
        <w:t xml:space="preserve"> and onboardingstatus= onboarde</w:t>
      </w:r>
      <w:r w:rsidR="00375104">
        <w:rPr>
          <w:rFonts w:asciiTheme="minorHAnsi" w:hAnsiTheme="minorHAnsi" w:cstheme="minorBidi"/>
          <w:color w:val="242424"/>
          <w:sz w:val="22"/>
          <w:szCs w:val="22"/>
        </w:rPr>
        <w:t>d</w:t>
      </w:r>
      <w:r w:rsidR="00B91F1E">
        <w:rPr>
          <w:rFonts w:asciiTheme="minorHAnsi" w:hAnsiTheme="minorHAnsi" w:cstheme="minorBidi"/>
          <w:color w:val="242424"/>
          <w:sz w:val="22"/>
          <w:szCs w:val="22"/>
        </w:rPr>
        <w:t xml:space="preserve"> and can be onboarded</w:t>
      </w:r>
    </w:p>
    <w:p w14:paraId="5E50BB19" w14:textId="661A18BA" w:rsidR="007E1727" w:rsidRDefault="007E1727" w:rsidP="007E1727">
      <w:pPr>
        <w:pStyle w:val="NormalWeb"/>
        <w:numPr>
          <w:ilvl w:val="0"/>
          <w:numId w:val="8"/>
        </w:numPr>
        <w:shd w:val="clear" w:color="auto" w:fill="FFFFFF" w:themeFill="background1"/>
        <w:spacing w:before="0" w:beforeAutospacing="0" w:after="0" w:afterAutospacing="0"/>
        <w:rPr>
          <w:rFonts w:asciiTheme="minorHAnsi" w:hAnsiTheme="minorHAnsi" w:cstheme="minorBidi"/>
          <w:color w:val="242424"/>
          <w:sz w:val="22"/>
          <w:szCs w:val="22"/>
        </w:rPr>
      </w:pPr>
      <w:r w:rsidRPr="00BE7091">
        <w:rPr>
          <w:rFonts w:asciiTheme="minorHAnsi" w:hAnsiTheme="minorHAnsi" w:cstheme="minorBidi"/>
          <w:b/>
          <w:bCs/>
          <w:color w:val="242424"/>
          <w:sz w:val="22"/>
          <w:szCs w:val="22"/>
          <w:u w:val="single"/>
        </w:rPr>
        <w:t>Devices</w:t>
      </w:r>
      <w:r w:rsidRPr="00BE7091">
        <w:rPr>
          <w:rFonts w:asciiTheme="minorHAnsi" w:hAnsiTheme="minorHAnsi" w:cstheme="minorBidi"/>
          <w:b/>
          <w:bCs/>
          <w:color w:val="242424"/>
          <w:sz w:val="22"/>
          <w:szCs w:val="22"/>
          <w:u w:val="single"/>
        </w:rPr>
        <w:t xml:space="preserve"> without AV</w:t>
      </w:r>
      <w:r w:rsidRPr="00BE7091">
        <w:rPr>
          <w:rFonts w:asciiTheme="minorHAnsi" w:hAnsiTheme="minorHAnsi" w:cstheme="minorBidi"/>
          <w:b/>
          <w:bCs/>
          <w:color w:val="242424"/>
          <w:sz w:val="22"/>
          <w:szCs w:val="22"/>
          <w:u w:val="single"/>
        </w:rPr>
        <w:t>:</w:t>
      </w:r>
      <w:r>
        <w:rPr>
          <w:rFonts w:asciiTheme="minorHAnsi" w:hAnsiTheme="minorHAnsi" w:cstheme="minorBidi"/>
          <w:color w:val="242424"/>
          <w:sz w:val="22"/>
          <w:szCs w:val="22"/>
        </w:rPr>
        <w:t xml:space="preserve"> Count of id where the </w:t>
      </w:r>
      <w:r w:rsidRPr="00BE7091">
        <w:rPr>
          <w:rFonts w:asciiTheme="minorHAnsi" w:hAnsiTheme="minorHAnsi" w:cstheme="minorBidi"/>
          <w:b/>
          <w:bCs/>
          <w:color w:val="242424"/>
          <w:sz w:val="22"/>
          <w:szCs w:val="22"/>
        </w:rPr>
        <w:t>osPlatform</w:t>
      </w:r>
      <w:r>
        <w:rPr>
          <w:rFonts w:asciiTheme="minorHAnsi" w:hAnsiTheme="minorHAnsi" w:cstheme="minorBidi"/>
          <w:color w:val="242424"/>
          <w:sz w:val="22"/>
          <w:szCs w:val="22"/>
        </w:rPr>
        <w:t xml:space="preserve">=windows and </w:t>
      </w:r>
      <w:r w:rsidRPr="00BE7091">
        <w:rPr>
          <w:rFonts w:asciiTheme="minorHAnsi" w:hAnsiTheme="minorHAnsi" w:cstheme="minorBidi"/>
          <w:b/>
          <w:bCs/>
          <w:color w:val="242424"/>
          <w:sz w:val="22"/>
          <w:szCs w:val="22"/>
        </w:rPr>
        <w:t>onboardingstatus</w:t>
      </w:r>
      <w:r>
        <w:rPr>
          <w:rFonts w:asciiTheme="minorHAnsi" w:hAnsiTheme="minorHAnsi" w:cstheme="minorBidi"/>
          <w:color w:val="242424"/>
          <w:sz w:val="22"/>
          <w:szCs w:val="22"/>
        </w:rPr>
        <w:t>= canbeonboarded</w:t>
      </w:r>
    </w:p>
    <w:p w14:paraId="7DA200A1" w14:textId="6EED97E1" w:rsidR="00656EF1" w:rsidRPr="006C3D4D" w:rsidRDefault="00656EF1" w:rsidP="006C3D4D">
      <w:pPr>
        <w:pStyle w:val="NormalWeb"/>
        <w:numPr>
          <w:ilvl w:val="0"/>
          <w:numId w:val="8"/>
        </w:numPr>
        <w:shd w:val="clear" w:color="auto" w:fill="FFFFFF" w:themeFill="background1"/>
        <w:spacing w:before="0" w:beforeAutospacing="0" w:after="0" w:afterAutospacing="0"/>
        <w:rPr>
          <w:rFonts w:asciiTheme="minorHAnsi" w:hAnsiTheme="minorHAnsi" w:cstheme="minorBidi"/>
          <w:color w:val="242424"/>
          <w:sz w:val="22"/>
          <w:szCs w:val="22"/>
        </w:rPr>
      </w:pPr>
      <w:r w:rsidRPr="00BE7091">
        <w:rPr>
          <w:rFonts w:asciiTheme="minorHAnsi" w:hAnsiTheme="minorHAnsi" w:cstheme="minorBidi"/>
          <w:b/>
          <w:bCs/>
          <w:color w:val="242424"/>
          <w:sz w:val="22"/>
          <w:szCs w:val="22"/>
          <w:u w:val="single"/>
        </w:rPr>
        <w:t>Devices with AV:</w:t>
      </w:r>
      <w:r>
        <w:rPr>
          <w:rFonts w:asciiTheme="minorHAnsi" w:hAnsiTheme="minorHAnsi" w:cstheme="minorBidi"/>
          <w:color w:val="242424"/>
          <w:sz w:val="22"/>
          <w:szCs w:val="22"/>
        </w:rPr>
        <w:t xml:space="preserve"> Count of id where the </w:t>
      </w:r>
      <w:r w:rsidRPr="00BE7091">
        <w:rPr>
          <w:rFonts w:asciiTheme="minorHAnsi" w:hAnsiTheme="minorHAnsi" w:cstheme="minorBidi"/>
          <w:b/>
          <w:bCs/>
          <w:color w:val="242424"/>
          <w:sz w:val="22"/>
          <w:szCs w:val="22"/>
        </w:rPr>
        <w:t>osPlatform</w:t>
      </w:r>
      <w:r>
        <w:rPr>
          <w:rFonts w:asciiTheme="minorHAnsi" w:hAnsiTheme="minorHAnsi" w:cstheme="minorBidi"/>
          <w:color w:val="242424"/>
          <w:sz w:val="22"/>
          <w:szCs w:val="22"/>
        </w:rPr>
        <w:t xml:space="preserve">=windows and </w:t>
      </w:r>
      <w:r w:rsidRPr="00BE7091">
        <w:rPr>
          <w:rFonts w:asciiTheme="minorHAnsi" w:hAnsiTheme="minorHAnsi" w:cstheme="minorBidi"/>
          <w:b/>
          <w:bCs/>
          <w:color w:val="242424"/>
          <w:sz w:val="22"/>
          <w:szCs w:val="22"/>
        </w:rPr>
        <w:t>onboardingstatus</w:t>
      </w:r>
      <w:r>
        <w:rPr>
          <w:rFonts w:asciiTheme="minorHAnsi" w:hAnsiTheme="minorHAnsi" w:cstheme="minorBidi"/>
          <w:color w:val="242424"/>
          <w:sz w:val="22"/>
          <w:szCs w:val="22"/>
        </w:rPr>
        <w:t>= onboarded</w:t>
      </w:r>
    </w:p>
    <w:p w14:paraId="1C2D43E8" w14:textId="4E84C84E" w:rsidR="00724A32" w:rsidRDefault="00BE7091" w:rsidP="0093032C">
      <w:pPr>
        <w:pStyle w:val="NormalWeb"/>
        <w:numPr>
          <w:ilvl w:val="0"/>
          <w:numId w:val="8"/>
        </w:numPr>
        <w:shd w:val="clear" w:color="auto" w:fill="FFFFFF" w:themeFill="background1"/>
        <w:spacing w:before="0" w:beforeAutospacing="0" w:after="0" w:afterAutospacing="0"/>
        <w:rPr>
          <w:rFonts w:asciiTheme="minorHAnsi" w:hAnsiTheme="minorHAnsi" w:cstheme="minorBidi"/>
          <w:color w:val="242424"/>
          <w:sz w:val="22"/>
          <w:szCs w:val="22"/>
        </w:rPr>
      </w:pPr>
      <w:r w:rsidRPr="003D6D34">
        <w:rPr>
          <w:rFonts w:asciiTheme="minorHAnsi" w:hAnsiTheme="minorHAnsi" w:cstheme="minorBidi"/>
          <w:b/>
          <w:bCs/>
          <w:color w:val="242424"/>
          <w:sz w:val="22"/>
          <w:szCs w:val="22"/>
          <w:u w:val="single"/>
        </w:rPr>
        <w:t>Last Signature Updated:</w:t>
      </w:r>
      <w:r>
        <w:rPr>
          <w:rFonts w:asciiTheme="minorHAnsi" w:hAnsiTheme="minorHAnsi" w:cstheme="minorBidi"/>
          <w:color w:val="242424"/>
          <w:sz w:val="22"/>
          <w:szCs w:val="22"/>
        </w:rPr>
        <w:t xml:space="preserve"> </w:t>
      </w:r>
      <w:r w:rsidR="003D6D34">
        <w:rPr>
          <w:rFonts w:asciiTheme="minorHAnsi" w:hAnsiTheme="minorHAnsi" w:cstheme="minorBidi"/>
          <w:color w:val="242424"/>
          <w:sz w:val="22"/>
          <w:szCs w:val="22"/>
        </w:rPr>
        <w:t>Latest date of avSignatureUpdateTime.</w:t>
      </w:r>
    </w:p>
    <w:p w14:paraId="7B5D514B" w14:textId="6999796F" w:rsidR="003D6D34" w:rsidRDefault="003D6D34" w:rsidP="0093032C">
      <w:pPr>
        <w:pStyle w:val="NormalWeb"/>
        <w:numPr>
          <w:ilvl w:val="0"/>
          <w:numId w:val="8"/>
        </w:numPr>
        <w:shd w:val="clear" w:color="auto" w:fill="FFFFFF" w:themeFill="background1"/>
        <w:spacing w:before="0" w:beforeAutospacing="0" w:after="0" w:afterAutospacing="0"/>
        <w:rPr>
          <w:rFonts w:asciiTheme="minorHAnsi" w:hAnsiTheme="minorHAnsi" w:cstheme="minorBidi"/>
          <w:color w:val="242424"/>
          <w:sz w:val="22"/>
          <w:szCs w:val="22"/>
        </w:rPr>
      </w:pPr>
      <w:r>
        <w:rPr>
          <w:rFonts w:asciiTheme="minorHAnsi" w:hAnsiTheme="minorHAnsi" w:cstheme="minorBidi"/>
          <w:b/>
          <w:bCs/>
          <w:color w:val="242424"/>
          <w:sz w:val="22"/>
          <w:szCs w:val="22"/>
          <w:u w:val="single"/>
        </w:rPr>
        <w:t>High Risk:</w:t>
      </w:r>
      <w:r>
        <w:rPr>
          <w:rFonts w:asciiTheme="minorHAnsi" w:hAnsiTheme="minorHAnsi" w:cstheme="minorBidi"/>
          <w:color w:val="242424"/>
          <w:sz w:val="22"/>
          <w:szCs w:val="22"/>
        </w:rPr>
        <w:t xml:space="preserve"> </w:t>
      </w:r>
      <w:r w:rsidR="007D4209">
        <w:rPr>
          <w:rFonts w:asciiTheme="minorHAnsi" w:hAnsiTheme="minorHAnsi" w:cstheme="minorBidi"/>
          <w:color w:val="242424"/>
          <w:sz w:val="22"/>
          <w:szCs w:val="22"/>
        </w:rPr>
        <w:t>Count of Id where the filter is Risk Score is equal to high</w:t>
      </w:r>
      <w:r w:rsidR="00656EF1">
        <w:rPr>
          <w:rFonts w:asciiTheme="minorHAnsi" w:hAnsiTheme="minorHAnsi" w:cstheme="minorBidi"/>
          <w:color w:val="242424"/>
          <w:sz w:val="22"/>
          <w:szCs w:val="22"/>
        </w:rPr>
        <w:t>.</w:t>
      </w:r>
    </w:p>
    <w:p w14:paraId="54C9A122" w14:textId="77777777" w:rsidR="00656EF1" w:rsidRPr="008B0DAA" w:rsidRDefault="00656EF1" w:rsidP="006C3D4D">
      <w:pPr>
        <w:pStyle w:val="NormalWeb"/>
        <w:shd w:val="clear" w:color="auto" w:fill="FFFFFF" w:themeFill="background1"/>
        <w:spacing w:before="0" w:beforeAutospacing="0" w:after="0" w:afterAutospacing="0"/>
        <w:ind w:left="720"/>
        <w:rPr>
          <w:rFonts w:asciiTheme="minorHAnsi" w:hAnsiTheme="minorHAnsi" w:cstheme="minorBidi"/>
          <w:color w:val="242424"/>
          <w:sz w:val="22"/>
          <w:szCs w:val="22"/>
        </w:rPr>
      </w:pPr>
    </w:p>
    <w:p w14:paraId="7165A5DA" w14:textId="77777777" w:rsidR="00E41938" w:rsidRPr="00E41938" w:rsidRDefault="00E41938" w:rsidP="00E41938">
      <w:pPr>
        <w:pStyle w:val="NormalWeb"/>
        <w:shd w:val="clear" w:color="auto" w:fill="FFFFFF" w:themeFill="background1"/>
        <w:spacing w:before="0" w:beforeAutospacing="0" w:after="0" w:afterAutospacing="0"/>
        <w:ind w:left="720"/>
        <w:rPr>
          <w:rFonts w:asciiTheme="minorHAnsi" w:hAnsiTheme="minorHAnsi" w:cstheme="minorBidi"/>
          <w:color w:val="242424"/>
          <w:sz w:val="22"/>
          <w:szCs w:val="22"/>
        </w:rPr>
      </w:pPr>
    </w:p>
    <w:p w14:paraId="06A43846" w14:textId="77777777" w:rsidR="00E41938" w:rsidRDefault="00E41938" w:rsidP="12F1B57C">
      <w:pPr>
        <w:pStyle w:val="NormalWeb"/>
        <w:shd w:val="clear" w:color="auto" w:fill="FFFFFF" w:themeFill="background1"/>
        <w:spacing w:before="0" w:beforeAutospacing="0" w:after="0" w:afterAutospacing="0"/>
        <w:rPr>
          <w:rFonts w:asciiTheme="minorHAnsi" w:hAnsiTheme="minorHAnsi" w:cstheme="minorBidi"/>
          <w:color w:val="242424"/>
          <w:sz w:val="22"/>
          <w:szCs w:val="22"/>
        </w:rPr>
      </w:pPr>
    </w:p>
    <w:p w14:paraId="63CF6E60" w14:textId="77777777" w:rsidR="001128DB" w:rsidRDefault="00695481" w:rsidP="00695481">
      <w:pPr>
        <w:rPr>
          <w:rFonts w:cstheme="minorHAnsi"/>
        </w:rPr>
      </w:pPr>
      <w:r w:rsidRPr="00695481">
        <w:rPr>
          <w:rFonts w:cstheme="minorHAnsi"/>
          <w:noProof/>
        </w:rPr>
        <w:drawing>
          <wp:inline distT="0" distB="0" distL="0" distR="0" wp14:anchorId="791B8C68" wp14:editId="57C8CC63">
            <wp:extent cx="5943600" cy="328422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4"/>
                    <a:stretch>
                      <a:fillRect/>
                    </a:stretch>
                  </pic:blipFill>
                  <pic:spPr>
                    <a:xfrm>
                      <a:off x="0" y="0"/>
                      <a:ext cx="5943600" cy="3284220"/>
                    </a:xfrm>
                    <a:prstGeom prst="rect">
                      <a:avLst/>
                    </a:prstGeom>
                  </pic:spPr>
                </pic:pic>
              </a:graphicData>
            </a:graphic>
          </wp:inline>
        </w:drawing>
      </w:r>
    </w:p>
    <w:p w14:paraId="14391A72" w14:textId="77777777" w:rsidR="001128DB" w:rsidRDefault="001128DB" w:rsidP="00695481">
      <w:pPr>
        <w:rPr>
          <w:rFonts w:cstheme="minorHAnsi"/>
        </w:rPr>
      </w:pPr>
    </w:p>
    <w:p w14:paraId="570F26C2" w14:textId="27CA3AA9" w:rsidR="002C5E8F" w:rsidRPr="00902A68" w:rsidRDefault="001128DB" w:rsidP="00695481">
      <w:pPr>
        <w:rPr>
          <w:rFonts w:cstheme="minorHAnsi"/>
        </w:rPr>
      </w:pPr>
      <w:r w:rsidRPr="001128DB">
        <w:rPr>
          <w:rFonts w:cstheme="minorHAnsi"/>
          <w:noProof/>
        </w:rPr>
        <w:lastRenderedPageBreak/>
        <w:drawing>
          <wp:inline distT="0" distB="0" distL="0" distR="0" wp14:anchorId="47073F80" wp14:editId="6C6850A6">
            <wp:extent cx="5943600" cy="3253105"/>
            <wp:effectExtent l="0" t="0" r="0" b="4445"/>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5"/>
                    <a:stretch>
                      <a:fillRect/>
                    </a:stretch>
                  </pic:blipFill>
                  <pic:spPr>
                    <a:xfrm>
                      <a:off x="0" y="0"/>
                      <a:ext cx="5943600" cy="3253105"/>
                    </a:xfrm>
                    <a:prstGeom prst="rect">
                      <a:avLst/>
                    </a:prstGeom>
                  </pic:spPr>
                </pic:pic>
              </a:graphicData>
            </a:graphic>
          </wp:inline>
        </w:drawing>
      </w:r>
    </w:p>
    <w:sectPr w:rsidR="002C5E8F" w:rsidRPr="00902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02934"/>
    <w:multiLevelType w:val="hybridMultilevel"/>
    <w:tmpl w:val="5F42C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272693"/>
    <w:multiLevelType w:val="multilevel"/>
    <w:tmpl w:val="29C014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737525"/>
    <w:multiLevelType w:val="multilevel"/>
    <w:tmpl w:val="BEE8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A70230"/>
    <w:multiLevelType w:val="hybridMultilevel"/>
    <w:tmpl w:val="A8B822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BF119D6"/>
    <w:multiLevelType w:val="hybridMultilevel"/>
    <w:tmpl w:val="44C0CFA8"/>
    <w:lvl w:ilvl="0" w:tplc="24F2A6E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253B1F"/>
    <w:multiLevelType w:val="hybridMultilevel"/>
    <w:tmpl w:val="A8B82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8240AA"/>
    <w:multiLevelType w:val="multilevel"/>
    <w:tmpl w:val="FCE0E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1B5569"/>
    <w:multiLevelType w:val="hybridMultilevel"/>
    <w:tmpl w:val="A8B822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84848172">
    <w:abstractNumId w:val="4"/>
  </w:num>
  <w:num w:numId="2" w16cid:durableId="1041519165">
    <w:abstractNumId w:val="6"/>
  </w:num>
  <w:num w:numId="3" w16cid:durableId="1495997362">
    <w:abstractNumId w:val="1"/>
  </w:num>
  <w:num w:numId="4" w16cid:durableId="40713098">
    <w:abstractNumId w:val="2"/>
  </w:num>
  <w:num w:numId="5" w16cid:durableId="116948415">
    <w:abstractNumId w:val="5"/>
  </w:num>
  <w:num w:numId="6" w16cid:durableId="1506170323">
    <w:abstractNumId w:val="7"/>
  </w:num>
  <w:num w:numId="7" w16cid:durableId="617227348">
    <w:abstractNumId w:val="3"/>
  </w:num>
  <w:num w:numId="8" w16cid:durableId="581722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C93"/>
    <w:rsid w:val="000C3E88"/>
    <w:rsid w:val="001128DB"/>
    <w:rsid w:val="001143E7"/>
    <w:rsid w:val="00204E5E"/>
    <w:rsid w:val="00250E54"/>
    <w:rsid w:val="00292650"/>
    <w:rsid w:val="002C5E8F"/>
    <w:rsid w:val="00333EDD"/>
    <w:rsid w:val="00371F1F"/>
    <w:rsid w:val="003726A9"/>
    <w:rsid w:val="00375104"/>
    <w:rsid w:val="003D48F5"/>
    <w:rsid w:val="003D6D34"/>
    <w:rsid w:val="0043798C"/>
    <w:rsid w:val="00575D49"/>
    <w:rsid w:val="005E40DC"/>
    <w:rsid w:val="00656EF1"/>
    <w:rsid w:val="00695481"/>
    <w:rsid w:val="006C3D4D"/>
    <w:rsid w:val="006F12BC"/>
    <w:rsid w:val="00724A32"/>
    <w:rsid w:val="00747164"/>
    <w:rsid w:val="007A6D80"/>
    <w:rsid w:val="007D4209"/>
    <w:rsid w:val="007E1727"/>
    <w:rsid w:val="0086017B"/>
    <w:rsid w:val="008B0DAA"/>
    <w:rsid w:val="009001EC"/>
    <w:rsid w:val="00902A68"/>
    <w:rsid w:val="0093032C"/>
    <w:rsid w:val="009E3695"/>
    <w:rsid w:val="00A01328"/>
    <w:rsid w:val="00A12236"/>
    <w:rsid w:val="00A22201"/>
    <w:rsid w:val="00A90493"/>
    <w:rsid w:val="00A913A1"/>
    <w:rsid w:val="00B02C93"/>
    <w:rsid w:val="00B46AB6"/>
    <w:rsid w:val="00B60E88"/>
    <w:rsid w:val="00B91F1E"/>
    <w:rsid w:val="00BA5C93"/>
    <w:rsid w:val="00BE7091"/>
    <w:rsid w:val="00C20B7C"/>
    <w:rsid w:val="00C61567"/>
    <w:rsid w:val="00DD69B6"/>
    <w:rsid w:val="00DE323D"/>
    <w:rsid w:val="00E41938"/>
    <w:rsid w:val="00EC309F"/>
    <w:rsid w:val="00ED67F6"/>
    <w:rsid w:val="00F60CA4"/>
    <w:rsid w:val="00FA48E5"/>
    <w:rsid w:val="00FC6CC5"/>
    <w:rsid w:val="0219F663"/>
    <w:rsid w:val="0C4BBEA1"/>
    <w:rsid w:val="12F1B57C"/>
    <w:rsid w:val="2407E97A"/>
    <w:rsid w:val="29E845ED"/>
    <w:rsid w:val="2A772AFE"/>
    <w:rsid w:val="2CFEAA15"/>
    <w:rsid w:val="2DBFDBDC"/>
    <w:rsid w:val="4019C0EF"/>
    <w:rsid w:val="4173C586"/>
    <w:rsid w:val="48678249"/>
    <w:rsid w:val="4A5FD9B7"/>
    <w:rsid w:val="4B9F230B"/>
    <w:rsid w:val="4CF8489D"/>
    <w:rsid w:val="520E648F"/>
    <w:rsid w:val="547CE200"/>
    <w:rsid w:val="5FB76744"/>
    <w:rsid w:val="6738677C"/>
    <w:rsid w:val="6C6EEF1E"/>
    <w:rsid w:val="6F2420B9"/>
    <w:rsid w:val="6F7826CB"/>
    <w:rsid w:val="71F25B35"/>
    <w:rsid w:val="7529FBF7"/>
    <w:rsid w:val="7B15D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0CFA3"/>
  <w15:chartTrackingRefBased/>
  <w15:docId w15:val="{FBE744C1-E980-4F9D-A046-54164B464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2C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C9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90493"/>
    <w:rPr>
      <w:color w:val="0563C1" w:themeColor="hyperlink"/>
      <w:u w:val="single"/>
    </w:rPr>
  </w:style>
  <w:style w:type="character" w:styleId="UnresolvedMention">
    <w:name w:val="Unresolved Mention"/>
    <w:basedOn w:val="DefaultParagraphFont"/>
    <w:uiPriority w:val="99"/>
    <w:semiHidden/>
    <w:unhideWhenUsed/>
    <w:rsid w:val="00A90493"/>
    <w:rPr>
      <w:color w:val="605E5C"/>
      <w:shd w:val="clear" w:color="auto" w:fill="E1DFDD"/>
    </w:rPr>
  </w:style>
  <w:style w:type="table" w:styleId="TableGrid">
    <w:name w:val="Table Grid"/>
    <w:basedOn w:val="TableNormal"/>
    <w:uiPriority w:val="39"/>
    <w:rsid w:val="00371F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001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32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645">
      <w:bodyDiv w:val="1"/>
      <w:marLeft w:val="0"/>
      <w:marRight w:val="0"/>
      <w:marTop w:val="0"/>
      <w:marBottom w:val="0"/>
      <w:divBdr>
        <w:top w:val="none" w:sz="0" w:space="0" w:color="auto"/>
        <w:left w:val="none" w:sz="0" w:space="0" w:color="auto"/>
        <w:bottom w:val="none" w:sz="0" w:space="0" w:color="auto"/>
        <w:right w:val="none" w:sz="0" w:space="0" w:color="auto"/>
      </w:divBdr>
    </w:div>
    <w:div w:id="1173958755">
      <w:bodyDiv w:val="1"/>
      <w:marLeft w:val="0"/>
      <w:marRight w:val="0"/>
      <w:marTop w:val="0"/>
      <w:marBottom w:val="0"/>
      <w:divBdr>
        <w:top w:val="none" w:sz="0" w:space="0" w:color="auto"/>
        <w:left w:val="none" w:sz="0" w:space="0" w:color="auto"/>
        <w:bottom w:val="none" w:sz="0" w:space="0" w:color="auto"/>
        <w:right w:val="none" w:sz="0" w:space="0" w:color="auto"/>
      </w:divBdr>
    </w:div>
    <w:div w:id="186941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securitycenter.windows.com/api/Alerts?$filter=alertCreationTime&#160;gt&#160;2019-08-01T18:30:00Z" TargetMode="External"/><Relationship Id="rId13" Type="http://schemas.openxmlformats.org/officeDocument/2006/relationships/hyperlink" Target="https://api.securitycenter.windows.com/api/Alerts?$filter=alertCreationTime&#160;gt&#160;2019-08-01T18:30:00Z%20"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pi.securitycenter.microsoft.com/api/machines?$filter=lastSeen%20gt%202022-01-01Z"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pi.securitycenter.microsoft.com/api/deviceavinfo" TargetMode="Externa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hyperlink" Target="https://docs.microsoft.com/en-us/microsoft-365/security/defender-endpoint/exposed-apis-create-app-nativeapp" TargetMode="External"/><Relationship Id="rId4" Type="http://schemas.openxmlformats.org/officeDocument/2006/relationships/numbering" Target="numbering.xml"/><Relationship Id="rId9" Type="http://schemas.openxmlformats.org/officeDocument/2006/relationships/hyperlink" Target="https://api.securitycenter.microsoft.com/api/deviceavinfo"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ocumentMetaData xmlns="e07d3e83-c1bc-48a7-9a3e-6cba28aeb987" xsi:nil="true"/>
    <TaxKeywordTaxHTField xmlns="fa7382c7-d529-4e1c-9cb2-eb0a61cd766d">
      <Terms xmlns="http://schemas.microsoft.com/office/infopath/2007/PartnerControls"/>
    </TaxKeywordTaxHTField>
    <TaxCatchAll xmlns="fa7382c7-d529-4e1c-9cb2-eb0a61cd766d" xsi:nil="true"/>
    <lcf76f155ced4ddcb4097134ff3c332f xmlns="e07d3e83-c1bc-48a7-9a3e-6cba28aeb987">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6560DE26554DB4FBBA9F746A7EFB115" ma:contentTypeVersion="20" ma:contentTypeDescription="Create a new document." ma:contentTypeScope="" ma:versionID="4028666ef9cc630f9d5b315216ef7ebb">
  <xsd:schema xmlns:xsd="http://www.w3.org/2001/XMLSchema" xmlns:xs="http://www.w3.org/2001/XMLSchema" xmlns:p="http://schemas.microsoft.com/office/2006/metadata/properties" xmlns:ns2="fa7382c7-d529-4e1c-9cb2-eb0a61cd766d" xmlns:ns3="e07d3e83-c1bc-48a7-9a3e-6cba28aeb987" targetNamespace="http://schemas.microsoft.com/office/2006/metadata/properties" ma:root="true" ma:fieldsID="76300e7186520d2688ee1c606a11f131" ns2:_="" ns3:_="">
    <xsd:import namespace="fa7382c7-d529-4e1c-9cb2-eb0a61cd766d"/>
    <xsd:import namespace="e07d3e83-c1bc-48a7-9a3e-6cba28aeb987"/>
    <xsd:element name="properties">
      <xsd:complexType>
        <xsd:sequence>
          <xsd:element name="documentManagement">
            <xsd:complexType>
              <xsd:all>
                <xsd:element ref="ns2:TaxKeywordTaxHTField" minOccurs="0"/>
                <xsd:element ref="ns2:TaxCatchAll" minOccurs="0"/>
                <xsd:element ref="ns3:DocumentMetaData"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Location" minOccurs="0"/>
                <xsd:element ref="ns2:SharedWithUsers" minOccurs="0"/>
                <xsd:element ref="ns2:SharedWithDetails"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7382c7-d529-4e1c-9cb2-eb0a61cd766d"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a8ee02e5-ce5e-41e5-ab54-57018dd528d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0f5deede-ad30-47ae-bc2c-47421d77dbbc}" ma:internalName="TaxCatchAll" ma:showField="CatchAllData" ma:web="fa7382c7-d529-4e1c-9cb2-eb0a61cd766d">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07d3e83-c1bc-48a7-9a3e-6cba28aeb987" elementFormDefault="qualified">
    <xsd:import namespace="http://schemas.microsoft.com/office/2006/documentManagement/types"/>
    <xsd:import namespace="http://schemas.microsoft.com/office/infopath/2007/PartnerControls"/>
    <xsd:element name="DocumentMetaData" ma:index="11" nillable="true" ma:displayName="DocumentMetaData" ma:internalName="DocumentMetaData">
      <xsd:simpleType>
        <xsd:restriction base="dms:Note">
          <xsd:maxLength value="255"/>
        </xsd:restriction>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a8ee02e5-ce5e-41e5-ab54-57018dd528d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E6347B-C3D3-4101-924C-1011E931EB73}">
  <ds:schemaRefs>
    <ds:schemaRef ds:uri="http://schemas.microsoft.com/office/2006/documentManagement/types"/>
    <ds:schemaRef ds:uri="http://purl.org/dc/dcmitype/"/>
    <ds:schemaRef ds:uri="fa7382c7-d529-4e1c-9cb2-eb0a61cd766d"/>
    <ds:schemaRef ds:uri="http://schemas.microsoft.com/office/2006/metadata/properties"/>
    <ds:schemaRef ds:uri="http://purl.org/dc/terms/"/>
    <ds:schemaRef ds:uri="http://schemas.microsoft.com/office/infopath/2007/PartnerControls"/>
    <ds:schemaRef ds:uri="http://purl.org/dc/elements/1.1/"/>
    <ds:schemaRef ds:uri="http://schemas.openxmlformats.org/package/2006/metadata/core-properties"/>
    <ds:schemaRef ds:uri="e07d3e83-c1bc-48a7-9a3e-6cba28aeb987"/>
    <ds:schemaRef ds:uri="http://www.w3.org/XML/1998/namespace"/>
  </ds:schemaRefs>
</ds:datastoreItem>
</file>

<file path=customXml/itemProps2.xml><?xml version="1.0" encoding="utf-8"?>
<ds:datastoreItem xmlns:ds="http://schemas.openxmlformats.org/officeDocument/2006/customXml" ds:itemID="{6E7C139D-5868-42A5-8918-1E54B2CB34F5}">
  <ds:schemaRefs>
    <ds:schemaRef ds:uri="http://schemas.microsoft.com/sharepoint/v3/contenttype/forms"/>
  </ds:schemaRefs>
</ds:datastoreItem>
</file>

<file path=customXml/itemProps3.xml><?xml version="1.0" encoding="utf-8"?>
<ds:datastoreItem xmlns:ds="http://schemas.openxmlformats.org/officeDocument/2006/customXml" ds:itemID="{A99F3709-2E4A-47D6-9003-1C7DF3E67D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7382c7-d529-4e1c-9cb2-eb0a61cd766d"/>
    <ds:schemaRef ds:uri="e07d3e83-c1bc-48a7-9a3e-6cba28aeb9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4</Pages>
  <Words>766</Words>
  <Characters>4369</Characters>
  <Application>Microsoft Office Word</Application>
  <DocSecurity>0</DocSecurity>
  <Lines>36</Lines>
  <Paragraphs>10</Paragraphs>
  <ScaleCrop>false</ScaleCrop>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Sunnapurallapalli, Kalyankumar</dc:creator>
  <cp:keywords/>
  <dc:description/>
  <cp:lastModifiedBy>Kalyankumar Sunnapurallapalli</cp:lastModifiedBy>
  <cp:revision>50</cp:revision>
  <dcterms:created xsi:type="dcterms:W3CDTF">2022-08-21T05:22:00Z</dcterms:created>
  <dcterms:modified xsi:type="dcterms:W3CDTF">2023-08-10T07:23:00Z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0x01010056560DE26554DB4FBBA9F746A7EFB115</vt:lpwstr>
  </property>
  <property fmtid="{D5CDD505-2E9C-101B-9397-08002B2CF9AE}" pid="3" name="TaxKeyword">
    <vt:lpwstr/>
  </property>
  <property fmtid="{D5CDD505-2E9C-101B-9397-08002B2CF9AE}" pid="4" name="MediaServiceImageTags">
    <vt:lpwstr/>
  </property>
</Properties>
</file>