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241D" w14:textId="77777777" w:rsidR="00D942BB" w:rsidRDefault="00D942BB" w:rsidP="00D9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D94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TrueCaller</w:t>
      </w:r>
      <w:proofErr w:type="spellEnd"/>
      <w:r w:rsidRPr="00D94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Details – Column Descriptions</w:t>
      </w:r>
    </w:p>
    <w:p w14:paraId="285F0CDD" w14:textId="77777777" w:rsidR="00271A52" w:rsidRPr="00271A52" w:rsidRDefault="00271A52" w:rsidP="00271A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1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Dataset Name: </w:t>
      </w:r>
      <w:proofErr w:type="spellStart"/>
      <w:r w:rsidRPr="00271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TrueCaller_Details</w:t>
      </w:r>
      <w:proofErr w:type="spellEnd"/>
    </w:p>
    <w:p w14:paraId="617D3447" w14:textId="77777777" w:rsidR="00271A52" w:rsidRPr="00271A52" w:rsidRDefault="00271A52" w:rsidP="00271A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1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1B4B7843" w14:textId="04084EB0" w:rsidR="00271A52" w:rsidRPr="00271A52" w:rsidRDefault="00271A52" w:rsidP="00271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1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enrich telecom investigation data (CDR/IPDR/Tower Dump) with identity metadata—such as probable user names, spam reputation, profession, and social links—by mapping each phone number to contextual information retrieved from the </w:t>
      </w:r>
      <w:proofErr w:type="spellStart"/>
      <w:r w:rsidRPr="00271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TrueCaller</w:t>
      </w:r>
      <w:proofErr w:type="spellEnd"/>
      <w:r w:rsidRPr="00271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service. This enhances entity resolution, spam detection, and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interpretation of </w:t>
      </w:r>
      <w:r w:rsidRPr="00271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</w:t>
      </w:r>
      <w:proofErr w:type="spellStart"/>
      <w:r w:rsidRPr="00271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271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CDA8CE" w14:textId="77777777" w:rsidR="00271A52" w:rsidRPr="00D942BB" w:rsidRDefault="00271A52" w:rsidP="00D94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7615"/>
      </w:tblGrid>
      <w:tr w:rsidR="00D942BB" w:rsidRPr="00D942BB" w14:paraId="64B6858A" w14:textId="77777777" w:rsidTr="003F4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F4001" w14:textId="77777777" w:rsidR="00D942BB" w:rsidRPr="00D942BB" w:rsidRDefault="00D942BB" w:rsidP="00D94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F874D8A" w14:textId="77777777" w:rsidR="00D942BB" w:rsidRPr="00D942BB" w:rsidRDefault="00D942BB" w:rsidP="00D94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D942BB" w:rsidRPr="00D942BB" w14:paraId="24EA64D6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FA3D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5E0B6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Serial number indicating row position in the dataset. Used for reference.</w:t>
            </w:r>
          </w:p>
        </w:tc>
      </w:tr>
      <w:tr w:rsidR="00D942BB" w:rsidRPr="00D942BB" w14:paraId="0BBEB9FD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1A7E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3A428D1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mobile phone number being investigated. May belong to a suspect, spammer, or unknown caller.</w:t>
            </w:r>
          </w:p>
        </w:tc>
      </w:tr>
      <w:tr w:rsidR="00D942BB" w:rsidRPr="00D942BB" w14:paraId="79A1DF41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CD24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57BAB1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name associated with the number, as fetched from </w:t>
            </w:r>
            <w:proofErr w:type="spellStart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TrueCaller</w:t>
            </w:r>
            <w:proofErr w:type="spellEnd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. May be personal, business, or </w:t>
            </w:r>
            <w:proofErr w:type="spellStart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labeled</w:t>
            </w:r>
            <w:proofErr w:type="spellEnd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"Likely a business".</w:t>
            </w:r>
          </w:p>
        </w:tc>
      </w:tr>
      <w:tr w:rsidR="00D942BB" w:rsidRPr="00D942BB" w14:paraId="40102335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C157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Profession</w:t>
            </w:r>
          </w:p>
        </w:tc>
        <w:tc>
          <w:tcPr>
            <w:tcW w:w="0" w:type="auto"/>
            <w:vAlign w:val="center"/>
            <w:hideMark/>
          </w:tcPr>
          <w:p w14:paraId="354C02B1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Profession or job type (if available) linked to the number (e.g., Lawyer, Marketing Agent). Often blank.</w:t>
            </w:r>
          </w:p>
        </w:tc>
      </w:tr>
      <w:tr w:rsidR="00D942BB" w:rsidRPr="00D942BB" w14:paraId="75A7C6D6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791A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9E9B3E9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telecom operator/service provider for the number (e.g., Jio, </w:t>
            </w:r>
            <w:proofErr w:type="spellStart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Onvoy</w:t>
            </w:r>
            <w:proofErr w:type="spellEnd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T-Mobile). Useful to correlate service zones.</w:t>
            </w:r>
          </w:p>
        </w:tc>
      </w:tr>
      <w:tr w:rsidR="00D942BB" w:rsidRPr="00D942BB" w14:paraId="7425A873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EDBD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0443804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 location data or city/state info linked to the number. Often includes time zone and location hint.</w:t>
            </w:r>
          </w:p>
        </w:tc>
      </w:tr>
      <w:tr w:rsidR="00D942BB" w:rsidRPr="00D942BB" w14:paraId="36F2FDA6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2A0D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Spam Score</w:t>
            </w:r>
          </w:p>
        </w:tc>
        <w:tc>
          <w:tcPr>
            <w:tcW w:w="0" w:type="auto"/>
            <w:vAlign w:val="center"/>
            <w:hideMark/>
          </w:tcPr>
          <w:p w14:paraId="44A632AD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numeric or qualitative rating (0 or more) indicating how often the number is reported as spam. Higher = more spammy.</w:t>
            </w:r>
          </w:p>
        </w:tc>
      </w:tr>
      <w:tr w:rsidR="00D942BB" w:rsidRPr="00D942BB" w14:paraId="1097A21F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AB3D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Spam Type</w:t>
            </w:r>
          </w:p>
        </w:tc>
        <w:tc>
          <w:tcPr>
            <w:tcW w:w="0" w:type="auto"/>
            <w:vAlign w:val="center"/>
            <w:hideMark/>
          </w:tcPr>
          <w:p w14:paraId="5F2B0625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Labeled</w:t>
            </w:r>
            <w:proofErr w:type="spellEnd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spam category (e.g., Telemarketing, Scam, SPAMMER). Helpful in flagging fraudulent </w:t>
            </w:r>
            <w:proofErr w:type="spellStart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behavior</w:t>
            </w:r>
            <w:proofErr w:type="spellEnd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D942BB" w:rsidRPr="00D942BB" w14:paraId="65916427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2939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Image Link</w:t>
            </w:r>
          </w:p>
        </w:tc>
        <w:tc>
          <w:tcPr>
            <w:tcW w:w="0" w:type="auto"/>
            <w:vAlign w:val="center"/>
            <w:hideMark/>
          </w:tcPr>
          <w:p w14:paraId="59C13EC1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 link to the caller image/icon shown by </w:t>
            </w:r>
            <w:proofErr w:type="spellStart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TrueCaller</w:t>
            </w:r>
            <w:proofErr w:type="spellEnd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(if any). May indicate a verified profile or warning symbol.</w:t>
            </w:r>
          </w:p>
        </w:tc>
      </w:tr>
      <w:tr w:rsidR="00D942BB" w:rsidRPr="00D942BB" w14:paraId="08BF88DD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178B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BDFEE22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ID associated with the number (if available). Can be useful for online identity linking.</w:t>
            </w:r>
          </w:p>
        </w:tc>
      </w:tr>
      <w:tr w:rsidR="00D942BB" w:rsidRPr="00D942BB" w14:paraId="43F28EDB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392A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587C08D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Reported gender of the person associated with the number. Values can be </w:t>
            </w:r>
            <w:r w:rsidRPr="00D942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Male</w:t>
            </w: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D942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Female</w:t>
            </w: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D942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UNKNOWN</w:t>
            </w: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or blank.</w:t>
            </w:r>
          </w:p>
        </w:tc>
      </w:tr>
      <w:tr w:rsidR="00D942BB" w:rsidRPr="00D942BB" w14:paraId="205E8B48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32C9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2C30F3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Type of contact platform or profile (e.g., </w:t>
            </w:r>
            <w:proofErr w:type="spellStart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openPhone</w:t>
            </w:r>
            <w:proofErr w:type="spellEnd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public lookup). Often used internally by </w:t>
            </w:r>
            <w:proofErr w:type="spellStart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TrueCaller</w:t>
            </w:r>
            <w:proofErr w:type="spellEnd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APIs.</w:t>
            </w:r>
          </w:p>
        </w:tc>
      </w:tr>
      <w:tr w:rsidR="00D942BB" w:rsidRPr="00D942BB" w14:paraId="4C0171AE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1B0D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5FA4B004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Facebook ID or profile link (if found). Usually blank unless the number is linked to a public FB account.</w:t>
            </w:r>
          </w:p>
        </w:tc>
      </w:tr>
      <w:tr w:rsidR="00D942BB" w:rsidRPr="00D942BB" w14:paraId="3BD3EB12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ED16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Twitter</w:t>
            </w:r>
          </w:p>
        </w:tc>
        <w:tc>
          <w:tcPr>
            <w:tcW w:w="0" w:type="auto"/>
            <w:vAlign w:val="center"/>
            <w:hideMark/>
          </w:tcPr>
          <w:p w14:paraId="49FE4CC5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Twitter handle or link associated with the number. Rare, but useful for social intelligence.</w:t>
            </w:r>
          </w:p>
        </w:tc>
      </w:tr>
      <w:tr w:rsidR="00D942BB" w:rsidRPr="00D942BB" w14:paraId="6576186D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F2A5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02828D5F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Associated website or domain if the number belongs to a business or public entity.</w:t>
            </w:r>
          </w:p>
        </w:tc>
      </w:tr>
      <w:tr w:rsidR="00D942BB" w:rsidRPr="00D942BB" w14:paraId="7099EC19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0029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Dial-in Code</w:t>
            </w:r>
          </w:p>
        </w:tc>
        <w:tc>
          <w:tcPr>
            <w:tcW w:w="0" w:type="auto"/>
            <w:vAlign w:val="center"/>
            <w:hideMark/>
          </w:tcPr>
          <w:p w14:paraId="0ED731B0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local prefix for </w:t>
            </w:r>
            <w:proofErr w:type="spellStart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dialing</w:t>
            </w:r>
            <w:proofErr w:type="spellEnd"/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(e.g., 91 for India, 965 for Kuwait). Helps determine originating country.</w:t>
            </w:r>
          </w:p>
        </w:tc>
      </w:tr>
      <w:tr w:rsidR="00D942BB" w:rsidRPr="00D942BB" w14:paraId="32604D4E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8001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Country Code</w:t>
            </w:r>
          </w:p>
        </w:tc>
        <w:tc>
          <w:tcPr>
            <w:tcW w:w="0" w:type="auto"/>
            <w:vAlign w:val="center"/>
            <w:hideMark/>
          </w:tcPr>
          <w:p w14:paraId="0D52890C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 2-letter country code (e.g., IN, US, AE). Useful for filtering or grouping data by country.</w:t>
            </w:r>
          </w:p>
        </w:tc>
      </w:tr>
      <w:tr w:rsidR="00D942BB" w:rsidRPr="00D942BB" w14:paraId="40E72AB1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68CD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FB548B" w14:textId="77777777" w:rsidR="00D942BB" w:rsidRPr="00D942BB" w:rsidRDefault="00D942BB" w:rsidP="00D94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 label indicating when or where the number was fetched (e.g., </w:t>
            </w:r>
            <w:r w:rsidRPr="00D942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C_03_Mar_2025</w:t>
            </w:r>
            <w:r w:rsidRPr="00D942B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collected on March 3, 2025).</w:t>
            </w:r>
          </w:p>
        </w:tc>
      </w:tr>
    </w:tbl>
    <w:p w14:paraId="71FD456A" w14:textId="77777777" w:rsidR="00D942BB" w:rsidRDefault="00D942BB"/>
    <w:p w14:paraId="3A9A2F6F" w14:textId="77777777" w:rsidR="00271A52" w:rsidRPr="00271A52" w:rsidRDefault="00271A52" w:rsidP="00271A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1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Fields Reference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747"/>
        <w:gridCol w:w="3889"/>
      </w:tblGrid>
      <w:tr w:rsidR="00271A52" w:rsidRPr="00271A52" w14:paraId="381F1B7A" w14:textId="77777777" w:rsidTr="003F4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A90A9" w14:textId="77777777" w:rsidR="00271A52" w:rsidRPr="00271A52" w:rsidRDefault="00271A52" w:rsidP="00271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2C8D58" w14:textId="77777777" w:rsidR="00271A52" w:rsidRPr="00271A52" w:rsidRDefault="00271A52" w:rsidP="00271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373CAA" w14:textId="77777777" w:rsidR="00271A52" w:rsidRPr="00271A52" w:rsidRDefault="00271A52" w:rsidP="00271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271A52" w:rsidRPr="00271A52" w14:paraId="22856451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E95F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F9E9104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12E2670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Phone number to resolve</w:t>
            </w:r>
          </w:p>
        </w:tc>
      </w:tr>
      <w:tr w:rsidR="00271A52" w:rsidRPr="00271A52" w14:paraId="43825CC4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31CB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9125B1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5FD530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label or business name</w:t>
            </w:r>
          </w:p>
        </w:tc>
      </w:tr>
      <w:tr w:rsidR="00271A52" w:rsidRPr="00271A52" w14:paraId="2FB12048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AC3B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Profession</w:t>
            </w:r>
          </w:p>
        </w:tc>
        <w:tc>
          <w:tcPr>
            <w:tcW w:w="0" w:type="auto"/>
            <w:vAlign w:val="center"/>
            <w:hideMark/>
          </w:tcPr>
          <w:p w14:paraId="22355C41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20F703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Known profession of user</w:t>
            </w:r>
          </w:p>
        </w:tc>
      </w:tr>
      <w:tr w:rsidR="00271A52" w:rsidRPr="00271A52" w14:paraId="78FDF4EC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3D1A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AA4EB36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3E02525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provider name</w:t>
            </w:r>
          </w:p>
        </w:tc>
      </w:tr>
      <w:tr w:rsidR="00271A52" w:rsidRPr="00271A52" w14:paraId="3B05B74A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04EF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28C20C3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4D1ADCF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Location + </w:t>
            </w:r>
            <w:proofErr w:type="spellStart"/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timezone</w:t>
            </w:r>
            <w:proofErr w:type="spellEnd"/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info</w:t>
            </w:r>
          </w:p>
        </w:tc>
      </w:tr>
      <w:tr w:rsidR="00271A52" w:rsidRPr="00271A52" w14:paraId="51032B2C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6A99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Spam Score</w:t>
            </w:r>
          </w:p>
        </w:tc>
        <w:tc>
          <w:tcPr>
            <w:tcW w:w="0" w:type="auto"/>
            <w:vAlign w:val="center"/>
            <w:hideMark/>
          </w:tcPr>
          <w:p w14:paraId="18E74BD2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C5481C4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Level of reported spam activity</w:t>
            </w:r>
          </w:p>
        </w:tc>
      </w:tr>
      <w:tr w:rsidR="00271A52" w:rsidRPr="00271A52" w14:paraId="21115467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1147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Spam Type</w:t>
            </w:r>
          </w:p>
        </w:tc>
        <w:tc>
          <w:tcPr>
            <w:tcW w:w="0" w:type="auto"/>
            <w:vAlign w:val="center"/>
            <w:hideMark/>
          </w:tcPr>
          <w:p w14:paraId="5B4F7F8C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3DD04E4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like SPAMMER, SCAM, etc.</w:t>
            </w:r>
          </w:p>
        </w:tc>
      </w:tr>
      <w:tr w:rsidR="00271A52" w:rsidRPr="00271A52" w14:paraId="11ED70B6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C863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Image Link</w:t>
            </w:r>
          </w:p>
        </w:tc>
        <w:tc>
          <w:tcPr>
            <w:tcW w:w="0" w:type="auto"/>
            <w:vAlign w:val="center"/>
            <w:hideMark/>
          </w:tcPr>
          <w:p w14:paraId="1417570F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E738CCD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Profile image/icon URL</w:t>
            </w:r>
          </w:p>
        </w:tc>
      </w:tr>
      <w:tr w:rsidR="00271A52" w:rsidRPr="00271A52" w14:paraId="10A879D2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C098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A2E7630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378E9A7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ID linked to number</w:t>
            </w:r>
          </w:p>
        </w:tc>
      </w:tr>
      <w:tr w:rsidR="00271A52" w:rsidRPr="00271A52" w14:paraId="1EDD5E45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3213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7CBD300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16A8781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Gender classification</w:t>
            </w:r>
          </w:p>
        </w:tc>
      </w:tr>
      <w:tr w:rsidR="00271A52" w:rsidRPr="00271A52" w14:paraId="6B8EB2EC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4107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A979B8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CAF48F4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API type (e.g., </w:t>
            </w:r>
            <w:proofErr w:type="spellStart"/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openPhone</w:t>
            </w:r>
            <w:proofErr w:type="spellEnd"/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271A52" w:rsidRPr="00271A52" w14:paraId="05DC12C9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F25B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40C8792E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5DDB7AB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FB profile or handle</w:t>
            </w:r>
          </w:p>
        </w:tc>
      </w:tr>
      <w:tr w:rsidR="00271A52" w:rsidRPr="00271A52" w14:paraId="60451A64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5F91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Twitter</w:t>
            </w:r>
          </w:p>
        </w:tc>
        <w:tc>
          <w:tcPr>
            <w:tcW w:w="0" w:type="auto"/>
            <w:vAlign w:val="center"/>
            <w:hideMark/>
          </w:tcPr>
          <w:p w14:paraId="56642081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A3FE51B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Twitter handle</w:t>
            </w:r>
          </w:p>
        </w:tc>
      </w:tr>
      <w:tr w:rsidR="00271A52" w:rsidRPr="00271A52" w14:paraId="0802A6AD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26982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1B6691BF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8F206FB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or personal website</w:t>
            </w:r>
          </w:p>
        </w:tc>
      </w:tr>
      <w:tr w:rsidR="00271A52" w:rsidRPr="00271A52" w14:paraId="0074F4B8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E601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Dial-in Code</w:t>
            </w:r>
          </w:p>
        </w:tc>
        <w:tc>
          <w:tcPr>
            <w:tcW w:w="0" w:type="auto"/>
            <w:vAlign w:val="center"/>
            <w:hideMark/>
          </w:tcPr>
          <w:p w14:paraId="4B44A62E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3A8092E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 dial code (e.g., 91)</w:t>
            </w:r>
          </w:p>
        </w:tc>
      </w:tr>
      <w:tr w:rsidR="00271A52" w:rsidRPr="00271A52" w14:paraId="65BC98E5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E381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Country Code</w:t>
            </w:r>
          </w:p>
        </w:tc>
        <w:tc>
          <w:tcPr>
            <w:tcW w:w="0" w:type="auto"/>
            <w:vAlign w:val="center"/>
            <w:hideMark/>
          </w:tcPr>
          <w:p w14:paraId="3210893B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F6D78B5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ISO Alpha-2 country code</w:t>
            </w:r>
          </w:p>
        </w:tc>
      </w:tr>
      <w:tr w:rsidR="00271A52" w:rsidRPr="00271A52" w14:paraId="14C3825F" w14:textId="77777777" w:rsidTr="003F4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8952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69AD97F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D969448" w14:textId="77777777" w:rsidR="00271A52" w:rsidRPr="00271A52" w:rsidRDefault="00271A52" w:rsidP="00271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71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Batch label indicating retrieval time</w:t>
            </w:r>
          </w:p>
        </w:tc>
      </w:tr>
    </w:tbl>
    <w:p w14:paraId="40A3D70E" w14:textId="77777777" w:rsidR="00271A52" w:rsidRDefault="00271A52"/>
    <w:sectPr w:rsidR="00271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BB"/>
    <w:rsid w:val="00271A52"/>
    <w:rsid w:val="003A4920"/>
    <w:rsid w:val="003F4220"/>
    <w:rsid w:val="00D9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C6BBFA"/>
  <w15:chartTrackingRefBased/>
  <w15:docId w15:val="{553B9015-882C-0543-9E11-A20223A8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4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2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42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42B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71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0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Oguri, Kiran Kanth Oguri</dc:creator>
  <cp:keywords/>
  <dc:description/>
  <cp:lastModifiedBy>Oguri, Kiran Kanth Oguri</cp:lastModifiedBy>
  <cp:revision>3</cp:revision>
  <dcterms:created xsi:type="dcterms:W3CDTF">2025-06-25T07:19:00Z</dcterms:created>
  <dcterms:modified xsi:type="dcterms:W3CDTF">2025-06-26T13:22:00Z</dcterms:modified>
</cp:coreProperties>
</file>