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9A5C2" w14:textId="77777777" w:rsidR="005C4BDE" w:rsidRPr="009253C1" w:rsidRDefault="00000000" w:rsidP="009253C1">
      <w:pPr>
        <w:rPr>
          <w:rFonts w:ascii="Times New Roman" w:hAnsi="Times New Roman" w:cs="Times New Roman"/>
        </w:rPr>
      </w:pPr>
      <w:r w:rsidRPr="009253C1">
        <w:rPr>
          <w:rFonts w:ascii="Times New Roman" w:hAnsi="Times New Roman" w:cs="Times New Roman"/>
          <w:noProof/>
        </w:rPr>
        <w:drawing>
          <wp:inline distT="0" distB="0" distL="0" distR="0" wp14:anchorId="5DD03A73" wp14:editId="185F24EC">
            <wp:extent cx="5745415" cy="39347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45415" cy="393477"/>
                    </a:xfrm>
                    <a:prstGeom prst="rect">
                      <a:avLst/>
                    </a:prstGeom>
                    <a:ln/>
                  </pic:spPr>
                </pic:pic>
              </a:graphicData>
            </a:graphic>
          </wp:inline>
        </w:drawing>
      </w:r>
    </w:p>
    <w:p w14:paraId="1718DEE4" w14:textId="77777777" w:rsidR="005C4BDE" w:rsidRPr="009253C1" w:rsidRDefault="005C4BDE" w:rsidP="009253C1">
      <w:pPr>
        <w:rPr>
          <w:rFonts w:ascii="Times New Roman" w:hAnsi="Times New Roman" w:cs="Times New Roman"/>
        </w:rPr>
      </w:pPr>
    </w:p>
    <w:p w14:paraId="302B9B62" w14:textId="77777777" w:rsidR="005C4BDE" w:rsidRPr="009253C1" w:rsidRDefault="005C4BDE" w:rsidP="009253C1">
      <w:pPr>
        <w:rPr>
          <w:rFonts w:ascii="Times New Roman" w:hAnsi="Times New Roman" w:cs="Times New Roman"/>
        </w:rPr>
      </w:pPr>
    </w:p>
    <w:p w14:paraId="13F4CE2E" w14:textId="28145C1E" w:rsidR="005C4BDE" w:rsidRPr="009253C1" w:rsidRDefault="00000000" w:rsidP="009253C1">
      <w:pPr>
        <w:jc w:val="center"/>
        <w:rPr>
          <w:rFonts w:ascii="Times New Roman" w:hAnsi="Times New Roman" w:cs="Times New Roman"/>
          <w:b/>
          <w:sz w:val="24"/>
          <w:szCs w:val="24"/>
        </w:rPr>
      </w:pPr>
      <w:r w:rsidRPr="009253C1">
        <w:rPr>
          <w:rFonts w:ascii="Times New Roman" w:hAnsi="Times New Roman" w:cs="Times New Roman"/>
          <w:b/>
          <w:color w:val="006EC0"/>
          <w:sz w:val="24"/>
          <w:szCs w:val="24"/>
        </w:rPr>
        <w:t>DEPARTMENT OF COMPUTER SCIENCE AND ENGINEERING</w:t>
      </w:r>
    </w:p>
    <w:p w14:paraId="31966A71" w14:textId="4A7DBE16" w:rsidR="005C4BDE" w:rsidRPr="009253C1" w:rsidRDefault="009253C1" w:rsidP="009253C1">
      <w:pPr>
        <w:jc w:val="center"/>
        <w:rPr>
          <w:rFonts w:ascii="Times New Roman" w:hAnsi="Times New Roman" w:cs="Times New Roman"/>
          <w:b/>
          <w:bCs/>
          <w:color w:val="FF0000"/>
          <w:sz w:val="28"/>
          <w:szCs w:val="28"/>
        </w:rPr>
      </w:pPr>
      <w:bookmarkStart w:id="0" w:name="gjdgxs" w:colFirst="0" w:colLast="0"/>
      <w:bookmarkEnd w:id="0"/>
      <w:r>
        <w:rPr>
          <w:rFonts w:ascii="Times New Roman" w:hAnsi="Times New Roman" w:cs="Times New Roman"/>
          <w:b/>
          <w:bCs/>
          <w:color w:val="FF0000"/>
          <w:sz w:val="28"/>
          <w:szCs w:val="28"/>
        </w:rPr>
        <w:t>PROJECT: LANGUAGE TRANSLATOR</w:t>
      </w:r>
      <w:r w:rsidRPr="009253C1">
        <w:rPr>
          <w:rFonts w:ascii="Times New Roman" w:hAnsi="Times New Roman" w:cs="Times New Roman"/>
          <w:b/>
          <w:bCs/>
          <w:color w:val="FF0000"/>
          <w:sz w:val="28"/>
          <w:szCs w:val="28"/>
        </w:rPr>
        <w:t xml:space="preserve"> </w:t>
      </w:r>
    </w:p>
    <w:p w14:paraId="727E3F93" w14:textId="77777777" w:rsidR="005C4BDE" w:rsidRPr="009253C1" w:rsidRDefault="005C4BDE" w:rsidP="009253C1">
      <w:pPr>
        <w:rPr>
          <w:rFonts w:ascii="Times New Roman" w:hAnsi="Times New Roman" w:cs="Times New Roman"/>
          <w:b/>
        </w:rPr>
      </w:pPr>
    </w:p>
    <w:p w14:paraId="7059D207" w14:textId="77777777" w:rsidR="005C4BDE" w:rsidRPr="009253C1" w:rsidRDefault="00000000" w:rsidP="009253C1">
      <w:pPr>
        <w:rPr>
          <w:rFonts w:ascii="Times New Roman" w:hAnsi="Times New Roman" w:cs="Times New Roman"/>
          <w:b/>
          <w:bCs/>
          <w:sz w:val="28"/>
          <w:szCs w:val="28"/>
        </w:rPr>
      </w:pPr>
      <w:bookmarkStart w:id="1" w:name="30j0zll" w:colFirst="0" w:colLast="0"/>
      <w:bookmarkEnd w:id="1"/>
      <w:r w:rsidRPr="009253C1">
        <w:rPr>
          <w:rFonts w:ascii="Times New Roman" w:hAnsi="Times New Roman" w:cs="Times New Roman"/>
          <w:b/>
          <w:bCs/>
          <w:sz w:val="28"/>
          <w:szCs w:val="28"/>
          <w:u w:val="single"/>
        </w:rPr>
        <w:t>ABSTRACT OF THE PROJECT</w:t>
      </w:r>
    </w:p>
    <w:p w14:paraId="35126362" w14:textId="77777777" w:rsidR="005C4BDE" w:rsidRPr="009253C1" w:rsidRDefault="005C4BDE" w:rsidP="009253C1">
      <w:pPr>
        <w:rPr>
          <w:rFonts w:ascii="Times New Roman" w:hAnsi="Times New Roman" w:cs="Times New Roman"/>
          <w:b/>
          <w:sz w:val="24"/>
          <w:szCs w:val="24"/>
        </w:rPr>
      </w:pPr>
    </w:p>
    <w:p w14:paraId="1D7B6FE2" w14:textId="77777777" w:rsidR="005C4BDE" w:rsidRPr="009253C1" w:rsidRDefault="00000000" w:rsidP="009253C1">
      <w:pPr>
        <w:rPr>
          <w:rFonts w:ascii="Times New Roman" w:hAnsi="Times New Roman" w:cs="Times New Roman"/>
          <w:sz w:val="24"/>
          <w:szCs w:val="24"/>
        </w:rPr>
      </w:pPr>
      <w:r w:rsidRPr="009253C1">
        <w:rPr>
          <w:rFonts w:ascii="Times New Roman" w:hAnsi="Times New Roman" w:cs="Times New Roman"/>
          <w:sz w:val="24"/>
          <w:szCs w:val="24"/>
        </w:rPr>
        <w:t xml:space="preserve">The development of technology connects everyone from all around the worlds. The problem is, people cannot really mingle with one another because they have communication problems. Some of the problems are with other </w:t>
      </w:r>
      <w:proofErr w:type="spellStart"/>
      <w:r w:rsidRPr="009253C1">
        <w:rPr>
          <w:rFonts w:ascii="Times New Roman" w:hAnsi="Times New Roman" w:cs="Times New Roman"/>
          <w:sz w:val="24"/>
          <w:szCs w:val="24"/>
        </w:rPr>
        <w:t>traveller</w:t>
      </w:r>
      <w:proofErr w:type="spellEnd"/>
      <w:r w:rsidRPr="009253C1">
        <w:rPr>
          <w:rFonts w:ascii="Times New Roman" w:hAnsi="Times New Roman" w:cs="Times New Roman"/>
          <w:sz w:val="24"/>
          <w:szCs w:val="24"/>
        </w:rPr>
        <w:t xml:space="preserve">, disabled peoples, Friends in social media, and </w:t>
      </w:r>
      <w:proofErr w:type="gramStart"/>
      <w:r w:rsidRPr="009253C1">
        <w:rPr>
          <w:rFonts w:ascii="Times New Roman" w:hAnsi="Times New Roman" w:cs="Times New Roman"/>
          <w:sz w:val="24"/>
          <w:szCs w:val="24"/>
        </w:rPr>
        <w:t>International</w:t>
      </w:r>
      <w:proofErr w:type="gramEnd"/>
      <w:r w:rsidRPr="009253C1">
        <w:rPr>
          <w:rFonts w:ascii="Times New Roman" w:hAnsi="Times New Roman" w:cs="Times New Roman"/>
          <w:sz w:val="24"/>
          <w:szCs w:val="24"/>
        </w:rPr>
        <w:t xml:space="preserve"> business partners. This application solves this entire problem that faced by people in today’s life.</w:t>
      </w:r>
    </w:p>
    <w:p w14:paraId="237FFD4E" w14:textId="77777777" w:rsidR="005C4BDE" w:rsidRPr="009253C1" w:rsidRDefault="00000000" w:rsidP="009253C1">
      <w:pPr>
        <w:rPr>
          <w:rFonts w:ascii="Times New Roman" w:hAnsi="Times New Roman" w:cs="Times New Roman"/>
          <w:sz w:val="24"/>
          <w:szCs w:val="24"/>
        </w:rPr>
      </w:pPr>
      <w:r w:rsidRPr="009253C1">
        <w:rPr>
          <w:rFonts w:ascii="Times New Roman" w:hAnsi="Times New Roman" w:cs="Times New Roman"/>
          <w:sz w:val="24"/>
          <w:szCs w:val="24"/>
        </w:rPr>
        <w:t>This application invented to make people more knowledgeable, reduce miscommunication among people all around the world, connects people, get maximum profit and give job opportunity to people.</w:t>
      </w:r>
    </w:p>
    <w:p w14:paraId="002568C4" w14:textId="77777777" w:rsidR="005C4BDE" w:rsidRPr="009253C1" w:rsidRDefault="005C4BDE" w:rsidP="009253C1">
      <w:pPr>
        <w:rPr>
          <w:rFonts w:ascii="Times New Roman" w:hAnsi="Times New Roman" w:cs="Times New Roman"/>
        </w:rPr>
      </w:pPr>
    </w:p>
    <w:p w14:paraId="3630C8FF" w14:textId="77777777" w:rsidR="005C4BDE" w:rsidRPr="009253C1" w:rsidRDefault="00000000" w:rsidP="009253C1">
      <w:pPr>
        <w:rPr>
          <w:rFonts w:ascii="Times New Roman" w:hAnsi="Times New Roman" w:cs="Times New Roman"/>
          <w:b/>
          <w:sz w:val="28"/>
          <w:szCs w:val="28"/>
        </w:rPr>
      </w:pPr>
      <w:r w:rsidRPr="009253C1">
        <w:rPr>
          <w:rFonts w:ascii="Times New Roman" w:hAnsi="Times New Roman" w:cs="Times New Roman"/>
          <w:b/>
          <w:sz w:val="28"/>
          <w:szCs w:val="28"/>
        </w:rPr>
        <w:t>Key Words:</w:t>
      </w:r>
    </w:p>
    <w:p w14:paraId="089BB569" w14:textId="77777777" w:rsidR="005C4BDE" w:rsidRPr="009253C1" w:rsidRDefault="005C4BDE" w:rsidP="009253C1">
      <w:pPr>
        <w:rPr>
          <w:rFonts w:ascii="Times New Roman" w:hAnsi="Times New Roman" w:cs="Times New Roman"/>
          <w:b/>
          <w:sz w:val="28"/>
          <w:szCs w:val="28"/>
        </w:rPr>
      </w:pPr>
    </w:p>
    <w:p w14:paraId="588B25AE" w14:textId="77777777" w:rsidR="005C4BDE" w:rsidRPr="009253C1" w:rsidRDefault="00000000" w:rsidP="009253C1">
      <w:pPr>
        <w:rPr>
          <w:rFonts w:ascii="Times New Roman" w:hAnsi="Times New Roman" w:cs="Times New Roman"/>
          <w:sz w:val="24"/>
          <w:szCs w:val="24"/>
        </w:rPr>
      </w:pPr>
      <w:r w:rsidRPr="009253C1">
        <w:rPr>
          <w:rFonts w:ascii="Times New Roman" w:hAnsi="Times New Roman" w:cs="Times New Roman"/>
          <w:b/>
          <w:sz w:val="24"/>
          <w:szCs w:val="24"/>
        </w:rPr>
        <w:t>Translation</w:t>
      </w:r>
      <w:r w:rsidRPr="009253C1">
        <w:rPr>
          <w:rFonts w:ascii="Times New Roman" w:hAnsi="Times New Roman" w:cs="Times New Roman"/>
          <w:sz w:val="24"/>
          <w:szCs w:val="24"/>
        </w:rPr>
        <w:t>: The process of converting text or speech from one language to another.</w:t>
      </w:r>
    </w:p>
    <w:p w14:paraId="6D316850" w14:textId="77777777" w:rsidR="005C4BDE" w:rsidRPr="009253C1" w:rsidRDefault="005C4BDE" w:rsidP="009253C1">
      <w:pPr>
        <w:rPr>
          <w:rFonts w:ascii="Times New Roman" w:hAnsi="Times New Roman" w:cs="Times New Roman"/>
          <w:sz w:val="24"/>
          <w:szCs w:val="24"/>
        </w:rPr>
      </w:pPr>
    </w:p>
    <w:p w14:paraId="1B7BB8AE" w14:textId="77777777" w:rsidR="005C4BDE" w:rsidRPr="009253C1" w:rsidRDefault="00000000" w:rsidP="009253C1">
      <w:pPr>
        <w:rPr>
          <w:rFonts w:ascii="Times New Roman" w:hAnsi="Times New Roman" w:cs="Times New Roman"/>
          <w:sz w:val="24"/>
          <w:szCs w:val="24"/>
        </w:rPr>
      </w:pPr>
      <w:r w:rsidRPr="009253C1">
        <w:rPr>
          <w:rFonts w:ascii="Times New Roman" w:hAnsi="Times New Roman" w:cs="Times New Roman"/>
          <w:b/>
          <w:sz w:val="24"/>
          <w:szCs w:val="24"/>
        </w:rPr>
        <w:t>Multilingual</w:t>
      </w:r>
      <w:r w:rsidRPr="009253C1">
        <w:rPr>
          <w:rFonts w:ascii="Times New Roman" w:hAnsi="Times New Roman" w:cs="Times New Roman"/>
          <w:sz w:val="24"/>
          <w:szCs w:val="24"/>
        </w:rPr>
        <w:t>: Supporting multiple languages.</w:t>
      </w:r>
    </w:p>
    <w:p w14:paraId="7468A92C" w14:textId="77777777" w:rsidR="005C4BDE" w:rsidRPr="009253C1" w:rsidRDefault="005C4BDE" w:rsidP="009253C1">
      <w:pPr>
        <w:rPr>
          <w:rFonts w:ascii="Times New Roman" w:hAnsi="Times New Roman" w:cs="Times New Roman"/>
          <w:sz w:val="24"/>
          <w:szCs w:val="24"/>
        </w:rPr>
      </w:pPr>
    </w:p>
    <w:p w14:paraId="6E2F0580" w14:textId="77777777" w:rsidR="005C4BDE" w:rsidRPr="009253C1" w:rsidRDefault="00000000" w:rsidP="009253C1">
      <w:pPr>
        <w:rPr>
          <w:rFonts w:ascii="Times New Roman" w:hAnsi="Times New Roman" w:cs="Times New Roman"/>
          <w:sz w:val="24"/>
          <w:szCs w:val="24"/>
        </w:rPr>
      </w:pPr>
      <w:r w:rsidRPr="009253C1">
        <w:rPr>
          <w:rFonts w:ascii="Times New Roman" w:hAnsi="Times New Roman" w:cs="Times New Roman"/>
          <w:b/>
          <w:sz w:val="24"/>
          <w:szCs w:val="24"/>
        </w:rPr>
        <w:t>Natural language processing (NLP):</w:t>
      </w:r>
      <w:r w:rsidRPr="009253C1">
        <w:rPr>
          <w:rFonts w:ascii="Times New Roman" w:hAnsi="Times New Roman" w:cs="Times New Roman"/>
          <w:sz w:val="24"/>
          <w:szCs w:val="24"/>
        </w:rPr>
        <w:t xml:space="preserve"> The field of computer science focusing on the interaction between computers and human language.</w:t>
      </w:r>
    </w:p>
    <w:p w14:paraId="1CF2FDE8" w14:textId="77777777" w:rsidR="005C4BDE" w:rsidRPr="009253C1" w:rsidRDefault="005C4BDE" w:rsidP="009253C1">
      <w:pPr>
        <w:rPr>
          <w:rFonts w:ascii="Times New Roman" w:hAnsi="Times New Roman" w:cs="Times New Roman"/>
          <w:sz w:val="24"/>
          <w:szCs w:val="24"/>
        </w:rPr>
      </w:pPr>
    </w:p>
    <w:p w14:paraId="3103713E" w14:textId="77777777" w:rsidR="005C4BDE" w:rsidRPr="009253C1" w:rsidRDefault="00000000" w:rsidP="009253C1">
      <w:pPr>
        <w:rPr>
          <w:rFonts w:ascii="Times New Roman" w:hAnsi="Times New Roman" w:cs="Times New Roman"/>
          <w:sz w:val="24"/>
          <w:szCs w:val="24"/>
        </w:rPr>
      </w:pPr>
      <w:r w:rsidRPr="009253C1">
        <w:rPr>
          <w:rFonts w:ascii="Times New Roman" w:hAnsi="Times New Roman" w:cs="Times New Roman"/>
          <w:b/>
          <w:sz w:val="24"/>
          <w:szCs w:val="24"/>
        </w:rPr>
        <w:t>Machine learning:</w:t>
      </w:r>
      <w:r w:rsidRPr="009253C1">
        <w:rPr>
          <w:rFonts w:ascii="Times New Roman" w:hAnsi="Times New Roman" w:cs="Times New Roman"/>
          <w:sz w:val="24"/>
          <w:szCs w:val="24"/>
        </w:rPr>
        <w:t xml:space="preserve"> A subset of artificial intelligence where systems learn from data and improve over time without being explicitly programmed.</w:t>
      </w:r>
    </w:p>
    <w:p w14:paraId="6C1C27B2" w14:textId="77777777" w:rsidR="005C4BDE" w:rsidRPr="009253C1" w:rsidRDefault="005C4BDE" w:rsidP="009253C1">
      <w:pPr>
        <w:rPr>
          <w:rFonts w:ascii="Times New Roman" w:hAnsi="Times New Roman" w:cs="Times New Roman"/>
          <w:sz w:val="24"/>
          <w:szCs w:val="24"/>
        </w:rPr>
      </w:pPr>
    </w:p>
    <w:p w14:paraId="0F2BBF25" w14:textId="77777777" w:rsidR="005C4BDE" w:rsidRPr="009253C1" w:rsidRDefault="00000000" w:rsidP="009253C1">
      <w:pPr>
        <w:rPr>
          <w:rFonts w:ascii="Times New Roman" w:hAnsi="Times New Roman" w:cs="Times New Roman"/>
          <w:sz w:val="24"/>
          <w:szCs w:val="24"/>
        </w:rPr>
      </w:pPr>
      <w:r w:rsidRPr="009253C1">
        <w:rPr>
          <w:rFonts w:ascii="Times New Roman" w:hAnsi="Times New Roman" w:cs="Times New Roman"/>
          <w:b/>
          <w:sz w:val="24"/>
          <w:szCs w:val="24"/>
        </w:rPr>
        <w:t>Neural networks:</w:t>
      </w:r>
      <w:r w:rsidRPr="009253C1">
        <w:rPr>
          <w:rFonts w:ascii="Times New Roman" w:hAnsi="Times New Roman" w:cs="Times New Roman"/>
          <w:sz w:val="24"/>
          <w:szCs w:val="24"/>
        </w:rPr>
        <w:t xml:space="preserve"> Computational models inspired by the human brain's structure and function, often used in machine learning tasks.</w:t>
      </w:r>
    </w:p>
    <w:p w14:paraId="03B75E70" w14:textId="77777777" w:rsidR="009253C1" w:rsidRDefault="009253C1" w:rsidP="009253C1">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5B805021" w14:textId="706F9516" w:rsidR="005C4BDE" w:rsidRDefault="00000000" w:rsidP="009253C1">
      <w:pPr>
        <w:ind w:left="6480" w:firstLine="720"/>
        <w:jc w:val="center"/>
        <w:rPr>
          <w:rFonts w:ascii="Times New Roman" w:hAnsi="Times New Roman" w:cs="Times New Roman"/>
          <w:u w:val="single"/>
        </w:rPr>
      </w:pPr>
      <w:r w:rsidRPr="009253C1">
        <w:rPr>
          <w:rFonts w:ascii="Times New Roman" w:hAnsi="Times New Roman" w:cs="Times New Roman"/>
          <w:u w:val="single"/>
        </w:rPr>
        <w:t>Yours faithfully</w:t>
      </w:r>
    </w:p>
    <w:p w14:paraId="6ADE6CA9" w14:textId="77777777" w:rsidR="009253C1" w:rsidRPr="009253C1" w:rsidRDefault="009253C1" w:rsidP="009253C1">
      <w:pPr>
        <w:jc w:val="right"/>
        <w:rPr>
          <w:rFonts w:ascii="Times New Roman" w:hAnsi="Times New Roman" w:cs="Times New Roman"/>
          <w:u w:val="single"/>
        </w:rPr>
      </w:pPr>
    </w:p>
    <w:p w14:paraId="648EE9E9" w14:textId="77777777" w:rsidR="005C4BDE" w:rsidRPr="009253C1" w:rsidRDefault="00000000" w:rsidP="009253C1">
      <w:pPr>
        <w:ind w:left="6480" w:firstLine="720"/>
        <w:jc w:val="center"/>
        <w:rPr>
          <w:rFonts w:ascii="Times New Roman" w:hAnsi="Times New Roman" w:cs="Times New Roman"/>
        </w:rPr>
      </w:pPr>
      <w:r w:rsidRPr="009253C1">
        <w:rPr>
          <w:rFonts w:ascii="Times New Roman" w:hAnsi="Times New Roman" w:cs="Times New Roman"/>
        </w:rPr>
        <w:t>T. Kalyan Babu</w:t>
      </w:r>
    </w:p>
    <w:p w14:paraId="59B08D5F" w14:textId="77777777" w:rsidR="005C4BDE" w:rsidRPr="009253C1" w:rsidRDefault="00000000" w:rsidP="009253C1">
      <w:pPr>
        <w:ind w:left="6480" w:firstLine="720"/>
        <w:jc w:val="center"/>
        <w:rPr>
          <w:rFonts w:ascii="Times New Roman" w:hAnsi="Times New Roman" w:cs="Times New Roman"/>
        </w:rPr>
      </w:pPr>
      <w:r w:rsidRPr="009253C1">
        <w:rPr>
          <w:rFonts w:ascii="Times New Roman" w:hAnsi="Times New Roman" w:cs="Times New Roman"/>
        </w:rPr>
        <w:t>20G21A05H2</w:t>
      </w:r>
    </w:p>
    <w:p w14:paraId="652C6DC5" w14:textId="77777777" w:rsidR="005C4BDE" w:rsidRPr="009253C1" w:rsidRDefault="005C4BDE" w:rsidP="009253C1">
      <w:pPr>
        <w:jc w:val="right"/>
        <w:rPr>
          <w:rFonts w:ascii="Times New Roman" w:hAnsi="Times New Roman" w:cs="Times New Roman"/>
        </w:rPr>
      </w:pPr>
    </w:p>
    <w:p w14:paraId="747C0CDC" w14:textId="77777777" w:rsidR="005C4BDE" w:rsidRPr="009253C1" w:rsidRDefault="005C4BDE" w:rsidP="009253C1">
      <w:pPr>
        <w:rPr>
          <w:rFonts w:ascii="Times New Roman" w:hAnsi="Times New Roman" w:cs="Times New Roman"/>
          <w:sz w:val="14"/>
          <w:szCs w:val="14"/>
        </w:rPr>
      </w:pPr>
    </w:p>
    <w:tbl>
      <w:tblPr>
        <w:tblStyle w:val="a"/>
        <w:tblW w:w="901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1"/>
        <w:gridCol w:w="2381"/>
        <w:gridCol w:w="2526"/>
        <w:gridCol w:w="2131"/>
      </w:tblGrid>
      <w:tr w:rsidR="005C4BDE" w:rsidRPr="009253C1" w14:paraId="59E150D9" w14:textId="77777777">
        <w:trPr>
          <w:trHeight w:val="585"/>
        </w:trPr>
        <w:tc>
          <w:tcPr>
            <w:tcW w:w="1981" w:type="dxa"/>
          </w:tcPr>
          <w:p w14:paraId="56063C25" w14:textId="77777777" w:rsidR="005C4BDE" w:rsidRPr="009253C1" w:rsidRDefault="00000000" w:rsidP="009253C1">
            <w:pPr>
              <w:rPr>
                <w:rFonts w:ascii="Times New Roman" w:hAnsi="Times New Roman" w:cs="Times New Roman"/>
                <w:b/>
                <w:sz w:val="24"/>
                <w:szCs w:val="24"/>
              </w:rPr>
            </w:pPr>
            <w:r w:rsidRPr="009253C1">
              <w:rPr>
                <w:rFonts w:ascii="Times New Roman" w:hAnsi="Times New Roman" w:cs="Times New Roman"/>
                <w:b/>
                <w:sz w:val="24"/>
                <w:szCs w:val="24"/>
              </w:rPr>
              <w:t>Name of the</w:t>
            </w:r>
          </w:p>
          <w:p w14:paraId="483E4AC2" w14:textId="77777777" w:rsidR="005C4BDE" w:rsidRPr="009253C1" w:rsidRDefault="00000000" w:rsidP="009253C1">
            <w:pPr>
              <w:rPr>
                <w:rFonts w:ascii="Times New Roman" w:hAnsi="Times New Roman" w:cs="Times New Roman"/>
                <w:b/>
                <w:sz w:val="24"/>
                <w:szCs w:val="24"/>
              </w:rPr>
            </w:pPr>
            <w:r w:rsidRPr="009253C1">
              <w:rPr>
                <w:rFonts w:ascii="Times New Roman" w:hAnsi="Times New Roman" w:cs="Times New Roman"/>
                <w:b/>
                <w:sz w:val="24"/>
                <w:szCs w:val="24"/>
              </w:rPr>
              <w:t>Student</w:t>
            </w:r>
          </w:p>
        </w:tc>
        <w:tc>
          <w:tcPr>
            <w:tcW w:w="2381" w:type="dxa"/>
          </w:tcPr>
          <w:p w14:paraId="18C6BCDC" w14:textId="77777777" w:rsidR="005C4BDE" w:rsidRPr="009253C1" w:rsidRDefault="00000000" w:rsidP="009253C1">
            <w:pPr>
              <w:rPr>
                <w:rFonts w:ascii="Times New Roman" w:hAnsi="Times New Roman" w:cs="Times New Roman"/>
                <w:b/>
                <w:sz w:val="24"/>
                <w:szCs w:val="24"/>
              </w:rPr>
            </w:pPr>
            <w:r w:rsidRPr="009253C1">
              <w:rPr>
                <w:rFonts w:ascii="Times New Roman" w:hAnsi="Times New Roman" w:cs="Times New Roman"/>
                <w:b/>
                <w:sz w:val="24"/>
                <w:szCs w:val="24"/>
              </w:rPr>
              <w:t>Roll Number</w:t>
            </w:r>
          </w:p>
        </w:tc>
        <w:tc>
          <w:tcPr>
            <w:tcW w:w="2526" w:type="dxa"/>
          </w:tcPr>
          <w:p w14:paraId="1B48093C" w14:textId="77777777" w:rsidR="005C4BDE" w:rsidRPr="009253C1" w:rsidRDefault="00000000" w:rsidP="009253C1">
            <w:pPr>
              <w:rPr>
                <w:rFonts w:ascii="Times New Roman" w:hAnsi="Times New Roman" w:cs="Times New Roman"/>
                <w:b/>
                <w:sz w:val="24"/>
                <w:szCs w:val="24"/>
              </w:rPr>
            </w:pPr>
            <w:r w:rsidRPr="009253C1">
              <w:rPr>
                <w:rFonts w:ascii="Times New Roman" w:hAnsi="Times New Roman" w:cs="Times New Roman"/>
                <w:b/>
                <w:sz w:val="24"/>
                <w:szCs w:val="24"/>
              </w:rPr>
              <w:t>Name of the</w:t>
            </w:r>
          </w:p>
          <w:p w14:paraId="3596F6F3" w14:textId="77777777" w:rsidR="005C4BDE" w:rsidRPr="009253C1" w:rsidRDefault="00000000" w:rsidP="009253C1">
            <w:pPr>
              <w:rPr>
                <w:rFonts w:ascii="Times New Roman" w:hAnsi="Times New Roman" w:cs="Times New Roman"/>
                <w:b/>
                <w:sz w:val="24"/>
                <w:szCs w:val="24"/>
              </w:rPr>
            </w:pPr>
            <w:r w:rsidRPr="009253C1">
              <w:rPr>
                <w:rFonts w:ascii="Times New Roman" w:hAnsi="Times New Roman" w:cs="Times New Roman"/>
                <w:b/>
                <w:sz w:val="24"/>
                <w:szCs w:val="24"/>
              </w:rPr>
              <w:t>Company/Organization</w:t>
            </w:r>
          </w:p>
        </w:tc>
        <w:tc>
          <w:tcPr>
            <w:tcW w:w="2131" w:type="dxa"/>
          </w:tcPr>
          <w:p w14:paraId="7B8C8BEF" w14:textId="77777777" w:rsidR="005C4BDE" w:rsidRPr="009253C1" w:rsidRDefault="00000000" w:rsidP="009253C1">
            <w:pPr>
              <w:rPr>
                <w:rFonts w:ascii="Times New Roman" w:hAnsi="Times New Roman" w:cs="Times New Roman"/>
                <w:b/>
              </w:rPr>
            </w:pPr>
            <w:r w:rsidRPr="009253C1">
              <w:rPr>
                <w:rFonts w:ascii="Times New Roman" w:hAnsi="Times New Roman" w:cs="Times New Roman"/>
                <w:b/>
              </w:rPr>
              <w:t>Domain of the internship</w:t>
            </w:r>
          </w:p>
        </w:tc>
      </w:tr>
      <w:tr w:rsidR="005C4BDE" w:rsidRPr="009253C1" w14:paraId="062D5072" w14:textId="77777777">
        <w:trPr>
          <w:trHeight w:val="540"/>
        </w:trPr>
        <w:tc>
          <w:tcPr>
            <w:tcW w:w="1981" w:type="dxa"/>
          </w:tcPr>
          <w:p w14:paraId="33E78CF1" w14:textId="77777777" w:rsidR="005C4BDE" w:rsidRPr="009253C1" w:rsidRDefault="00000000" w:rsidP="009253C1">
            <w:pPr>
              <w:rPr>
                <w:rFonts w:ascii="Times New Roman" w:hAnsi="Times New Roman" w:cs="Times New Roman"/>
              </w:rPr>
            </w:pPr>
            <w:r w:rsidRPr="009253C1">
              <w:rPr>
                <w:rFonts w:ascii="Times New Roman" w:hAnsi="Times New Roman" w:cs="Times New Roman"/>
              </w:rPr>
              <w:t xml:space="preserve">Kalyan Babu Thatiparthi </w:t>
            </w:r>
          </w:p>
        </w:tc>
        <w:tc>
          <w:tcPr>
            <w:tcW w:w="2381" w:type="dxa"/>
          </w:tcPr>
          <w:p w14:paraId="5516D9E8" w14:textId="77777777" w:rsidR="005C4BDE" w:rsidRPr="009253C1" w:rsidRDefault="00000000" w:rsidP="009253C1">
            <w:pPr>
              <w:rPr>
                <w:rFonts w:ascii="Times New Roman" w:hAnsi="Times New Roman" w:cs="Times New Roman"/>
              </w:rPr>
            </w:pPr>
            <w:r w:rsidRPr="009253C1">
              <w:rPr>
                <w:rFonts w:ascii="Times New Roman" w:hAnsi="Times New Roman" w:cs="Times New Roman"/>
              </w:rPr>
              <w:t>20G21A05H2</w:t>
            </w:r>
          </w:p>
        </w:tc>
        <w:tc>
          <w:tcPr>
            <w:tcW w:w="2526" w:type="dxa"/>
          </w:tcPr>
          <w:p w14:paraId="68B289BF" w14:textId="77777777" w:rsidR="005C4BDE" w:rsidRPr="009253C1" w:rsidRDefault="00000000" w:rsidP="009253C1">
            <w:pPr>
              <w:rPr>
                <w:rFonts w:ascii="Times New Roman" w:hAnsi="Times New Roman" w:cs="Times New Roman"/>
              </w:rPr>
            </w:pPr>
            <w:r w:rsidRPr="009253C1">
              <w:rPr>
                <w:rFonts w:ascii="Times New Roman" w:hAnsi="Times New Roman" w:cs="Times New Roman"/>
                <w:color w:val="0D0D0D"/>
              </w:rPr>
              <w:t>International Institute of</w:t>
            </w:r>
          </w:p>
          <w:p w14:paraId="245B56E1" w14:textId="77777777" w:rsidR="005C4BDE" w:rsidRPr="009253C1" w:rsidRDefault="00000000" w:rsidP="009253C1">
            <w:pPr>
              <w:rPr>
                <w:rFonts w:ascii="Times New Roman" w:hAnsi="Times New Roman" w:cs="Times New Roman"/>
              </w:rPr>
            </w:pPr>
            <w:r w:rsidRPr="009253C1">
              <w:rPr>
                <w:rFonts w:ascii="Times New Roman" w:hAnsi="Times New Roman" w:cs="Times New Roman"/>
                <w:color w:val="0D0D0D"/>
              </w:rPr>
              <w:t>Digital Technology (IIDT)</w:t>
            </w:r>
          </w:p>
        </w:tc>
        <w:tc>
          <w:tcPr>
            <w:tcW w:w="2131" w:type="dxa"/>
          </w:tcPr>
          <w:p w14:paraId="5F20BE31" w14:textId="77777777" w:rsidR="005C4BDE" w:rsidRPr="009253C1" w:rsidRDefault="00000000" w:rsidP="009253C1">
            <w:pPr>
              <w:rPr>
                <w:rFonts w:ascii="Times New Roman" w:hAnsi="Times New Roman" w:cs="Times New Roman"/>
              </w:rPr>
            </w:pPr>
            <w:r w:rsidRPr="009253C1">
              <w:rPr>
                <w:rFonts w:ascii="Times New Roman" w:hAnsi="Times New Roman" w:cs="Times New Roman"/>
              </w:rPr>
              <w:t>AI, ML &amp; DS</w:t>
            </w:r>
          </w:p>
        </w:tc>
      </w:tr>
    </w:tbl>
    <w:p w14:paraId="1373D572" w14:textId="77777777" w:rsidR="005C4BDE" w:rsidRPr="009253C1" w:rsidRDefault="005C4BDE" w:rsidP="009253C1">
      <w:pPr>
        <w:rPr>
          <w:rFonts w:ascii="Times New Roman" w:hAnsi="Times New Roman" w:cs="Times New Roman"/>
        </w:rPr>
      </w:pPr>
    </w:p>
    <w:sectPr w:rsidR="005C4BDE" w:rsidRPr="009253C1">
      <w:pgSz w:w="11910" w:h="16840"/>
      <w:pgMar w:top="1440" w:right="1320" w:bottom="280" w:left="13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BDE"/>
    <w:rsid w:val="005C4BDE"/>
    <w:rsid w:val="009253C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2A63"/>
  <w15:docId w15:val="{6F0B95F4-1227-4042-B6AD-8F458126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te-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88"/>
      <w:ind w:left="1707" w:right="1699"/>
      <w:jc w:val="center"/>
    </w:pPr>
    <w:rPr>
      <w:rFonts w:ascii="Times New Roman" w:eastAsia="Times New Roman" w:hAnsi="Times New Roman" w:cs="Times New Roman"/>
      <w:b/>
      <w:sz w:val="28"/>
      <w:szCs w:val="28"/>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Kalyan Thatiparthi</cp:lastModifiedBy>
  <cp:revision>2</cp:revision>
  <dcterms:created xsi:type="dcterms:W3CDTF">2024-04-01T15:03:00Z</dcterms:created>
  <dcterms:modified xsi:type="dcterms:W3CDTF">2024-04-01T15:06:00Z</dcterms:modified>
</cp:coreProperties>
</file>