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54"/>
          <w:szCs w:val="54"/>
        </w:rPr>
      </w:pPr>
      <w:bookmarkStart w:colFirst="0" w:colLast="0" w:name="_heading=h.13msruo430vc" w:id="0"/>
      <w:bookmarkEnd w:id="0"/>
      <w:r w:rsidDel="00000000" w:rsidR="00000000" w:rsidRPr="00000000">
        <w:rPr>
          <w:rFonts w:ascii="Aptos" w:cs="Aptos" w:eastAsia="Aptos" w:hAnsi="Aptos"/>
          <w:sz w:val="54"/>
          <w:szCs w:val="54"/>
        </w:rPr>
        <w:drawing>
          <wp:inline distB="114300" distT="114300" distL="114300" distR="114300">
            <wp:extent cx="6309360" cy="1206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0936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rFonts w:ascii="Aptos" w:cs="Aptos" w:eastAsia="Aptos" w:hAnsi="Aptos"/>
          <w:sz w:val="22"/>
          <w:szCs w:val="22"/>
        </w:rPr>
      </w:pPr>
      <w:bookmarkStart w:colFirst="0" w:colLast="0" w:name="_heading=h.puja8aci1fn9" w:id="1"/>
      <w:bookmarkEnd w:id="1"/>
      <w:r w:rsidDel="00000000" w:rsidR="00000000" w:rsidRPr="00000000">
        <w:rPr>
          <w:rtl w:val="0"/>
        </w:rPr>
      </w:r>
    </w:p>
    <w:p w:rsidR="00000000" w:rsidDel="00000000" w:rsidP="00000000" w:rsidRDefault="00000000" w:rsidRPr="00000000" w14:paraId="00000003">
      <w:pPr>
        <w:pStyle w:val="Title"/>
        <w:jc w:val="center"/>
        <w:rPr>
          <w:rFonts w:ascii="Aptos" w:cs="Aptos" w:eastAsia="Aptos" w:hAnsi="Aptos"/>
          <w:sz w:val="54"/>
          <w:szCs w:val="54"/>
        </w:rPr>
      </w:pPr>
      <w:bookmarkStart w:colFirst="0" w:colLast="0" w:name="_heading=h.pwplxtj911p1" w:id="2"/>
      <w:bookmarkEnd w:id="2"/>
      <w:r w:rsidDel="00000000" w:rsidR="00000000" w:rsidRPr="00000000">
        <w:rPr>
          <w:rFonts w:ascii="Aptos" w:cs="Aptos" w:eastAsia="Aptos" w:hAnsi="Aptos"/>
          <w:sz w:val="54"/>
          <w:szCs w:val="54"/>
          <w:rtl w:val="0"/>
        </w:rPr>
        <w:t xml:space="preserve">Retail Banking Transaction Analysis</w:t>
      </w: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Fonts w:ascii="Aptos" w:cs="Aptos" w:eastAsia="Aptos" w:hAnsi="Aptos"/>
          <w:b w:val="1"/>
          <w:bCs w:val="1"/>
          <w:sz w:val="23"/>
          <w:szCs w:val="23"/>
          <w:rtl w:val="0"/>
        </w:rPr>
        <w:t xml:space="preserve">MySQL Business Analytics Project</w:t>
      </w:r>
      <w:r w:rsidDel="00000000" w:rsidR="00000000" w:rsidRPr="00000000">
        <w:rPr>
          <w:rtl w:val="0"/>
        </w:rPr>
      </w:r>
    </w:p>
    <w:p w:rsidR="00000000" w:rsidDel="00000000" w:rsidP="00000000" w:rsidRDefault="00000000" w:rsidRPr="00000000" w14:paraId="00000005">
      <w:pPr>
        <w:pStyle w:val="Heading1"/>
        <w:rPr>
          <w:sz w:val="30"/>
          <w:szCs w:val="30"/>
        </w:rPr>
      </w:pPr>
      <w:r w:rsidDel="00000000" w:rsidR="00000000" w:rsidRPr="00000000">
        <w:rPr>
          <w:sz w:val="30"/>
          <w:szCs w:val="30"/>
          <w:rtl w:val="0"/>
        </w:rPr>
        <w:t xml:space="preserve">Project Introduction</w:t>
      </w:r>
    </w:p>
    <w:p w:rsidR="00000000" w:rsidDel="00000000" w:rsidP="00000000" w:rsidRDefault="00000000" w:rsidRPr="00000000" w14:paraId="00000006">
      <w:pPr>
        <w:rPr>
          <w:sz w:val="24"/>
          <w:szCs w:val="24"/>
        </w:rPr>
      </w:pPr>
      <w:r w:rsidDel="00000000" w:rsidR="00000000" w:rsidRPr="00000000">
        <w:rPr>
          <w:b w:val="0"/>
          <w:bCs w:val="0"/>
          <w:i w:val="0"/>
          <w:iCs w:val="0"/>
          <w:sz w:val="24"/>
          <w:szCs w:val="24"/>
          <w:rtl w:val="0"/>
        </w:rPr>
        <w:t xml:space="preserve">A retail bank serves customers through different banking products such as accounts, cards, and loans. The bank operates through multiple branches and handles a large number of customer transactions and loan payments.</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0"/>
          <w:bCs w:val="0"/>
          <w:i w:val="0"/>
          <w:iCs w:val="0"/>
          <w:sz w:val="24"/>
          <w:szCs w:val="24"/>
          <w:rtl w:val="0"/>
        </w:rPr>
        <w:t xml:space="preserve">The bank's management team wants to use data to understand its customers, account activity, transaction patterns, loan performance, and banking product usage.</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b w:val="0"/>
          <w:bCs w:val="0"/>
          <w:i w:val="0"/>
          <w:iCs w:val="0"/>
          <w:sz w:val="24"/>
          <w:szCs w:val="24"/>
          <w:rtl w:val="0"/>
        </w:rPr>
        <w:t xml:space="preserve">You will work as a Data Analyst supporting the Retail Banking team. Your task is to understand the business, understand the data model, build the database, analyse the data using MySQL, and communicate meaningful business insights.</w:t>
      </w:r>
      <w:r w:rsidDel="00000000" w:rsidR="00000000" w:rsidRPr="00000000">
        <w:rPr>
          <w:rtl w:val="0"/>
        </w:rPr>
      </w:r>
    </w:p>
    <w:p w:rsidR="00000000" w:rsidDel="00000000" w:rsidP="00000000" w:rsidRDefault="00000000" w:rsidRPr="00000000" w14:paraId="00000009">
      <w:pPr>
        <w:pStyle w:val="Heading1"/>
        <w:rPr>
          <w:sz w:val="30"/>
          <w:szCs w:val="30"/>
        </w:rPr>
      </w:pPr>
      <w:r w:rsidDel="00000000" w:rsidR="00000000" w:rsidRPr="00000000">
        <w:rPr>
          <w:sz w:val="30"/>
          <w:szCs w:val="30"/>
          <w:rtl w:val="0"/>
        </w:rPr>
        <w:t xml:space="preserve">Sprint 1: Business Understanding and Data Understanding</w:t>
      </w:r>
    </w:p>
    <w:p w:rsidR="00000000" w:rsidDel="00000000" w:rsidP="00000000" w:rsidRDefault="00000000" w:rsidRPr="00000000" w14:paraId="0000000A">
      <w:pPr>
        <w:pStyle w:val="Heading2"/>
        <w:rPr>
          <w:sz w:val="28"/>
          <w:szCs w:val="28"/>
        </w:rPr>
      </w:pPr>
      <w:r w:rsidDel="00000000" w:rsidR="00000000" w:rsidRPr="00000000">
        <w:rPr>
          <w:sz w:val="28"/>
          <w:szCs w:val="28"/>
          <w:rtl w:val="0"/>
        </w:rPr>
        <w:t xml:space="preserve">1.1 Company Background</w:t>
      </w:r>
    </w:p>
    <w:p w:rsidR="00000000" w:rsidDel="00000000" w:rsidP="00000000" w:rsidRDefault="00000000" w:rsidRPr="00000000" w14:paraId="0000000B">
      <w:pPr>
        <w:rPr>
          <w:sz w:val="24"/>
          <w:szCs w:val="24"/>
        </w:rPr>
      </w:pPr>
      <w:r w:rsidDel="00000000" w:rsidR="00000000" w:rsidRPr="00000000">
        <w:rPr>
          <w:b w:val="0"/>
          <w:bCs w:val="0"/>
          <w:i w:val="0"/>
          <w:iCs w:val="0"/>
          <w:sz w:val="24"/>
          <w:szCs w:val="24"/>
          <w:rtl w:val="0"/>
        </w:rPr>
        <w:t xml:space="preserve">Understand the retail banking business, the different banking products and services offered, and the business context behind the analysis.</w:t>
      </w:r>
      <w:r w:rsidDel="00000000" w:rsidR="00000000" w:rsidRPr="00000000">
        <w:rPr>
          <w:rtl w:val="0"/>
        </w:rPr>
      </w:r>
    </w:p>
    <w:p w:rsidR="00000000" w:rsidDel="00000000" w:rsidP="00000000" w:rsidRDefault="00000000" w:rsidRPr="00000000" w14:paraId="0000000C">
      <w:pPr>
        <w:pStyle w:val="Heading2"/>
        <w:rPr>
          <w:sz w:val="28"/>
          <w:szCs w:val="28"/>
        </w:rPr>
      </w:pPr>
      <w:r w:rsidDel="00000000" w:rsidR="00000000" w:rsidRPr="00000000">
        <w:rPr>
          <w:sz w:val="28"/>
          <w:szCs w:val="28"/>
          <w:rtl w:val="0"/>
        </w:rPr>
        <w:t xml:space="preserve">1.2 Role</w:t>
      </w:r>
    </w:p>
    <w:p w:rsidR="00000000" w:rsidDel="00000000" w:rsidP="00000000" w:rsidRDefault="00000000" w:rsidRPr="00000000" w14:paraId="0000000D">
      <w:pPr>
        <w:rPr>
          <w:sz w:val="24"/>
          <w:szCs w:val="24"/>
        </w:rPr>
      </w:pPr>
      <w:r w:rsidDel="00000000" w:rsidR="00000000" w:rsidRPr="00000000">
        <w:rPr>
          <w:b w:val="0"/>
          <w:bCs w:val="0"/>
          <w:i w:val="0"/>
          <w:iCs w:val="0"/>
          <w:sz w:val="24"/>
          <w:szCs w:val="24"/>
          <w:rtl w:val="0"/>
        </w:rPr>
        <w:t xml:space="preserve">Assume the role of a Data Analyst supporting the Retail Banking team. Your responsibility is to use the available data to answer business questions and support banking-related decisions.</w:t>
      </w:r>
      <w:r w:rsidDel="00000000" w:rsidR="00000000" w:rsidRPr="00000000">
        <w:rPr>
          <w:rtl w:val="0"/>
        </w:rPr>
      </w:r>
    </w:p>
    <w:p w:rsidR="00000000" w:rsidDel="00000000" w:rsidP="00000000" w:rsidRDefault="00000000" w:rsidRPr="00000000" w14:paraId="0000000E">
      <w:pPr>
        <w:pStyle w:val="Heading2"/>
        <w:rPr>
          <w:sz w:val="28"/>
          <w:szCs w:val="28"/>
        </w:rPr>
      </w:pPr>
      <w:r w:rsidDel="00000000" w:rsidR="00000000" w:rsidRPr="00000000">
        <w:rPr>
          <w:sz w:val="28"/>
          <w:szCs w:val="28"/>
          <w:rtl w:val="0"/>
        </w:rPr>
        <w:t xml:space="preserve">1.3 Understanding the ER Diagram</w:t>
      </w:r>
    </w:p>
    <w:p w:rsidR="00000000" w:rsidDel="00000000" w:rsidP="00000000" w:rsidRDefault="00000000" w:rsidRPr="00000000" w14:paraId="0000000F">
      <w:pPr>
        <w:rPr>
          <w:sz w:val="24"/>
          <w:szCs w:val="24"/>
        </w:rPr>
      </w:pPr>
      <w:r w:rsidDel="00000000" w:rsidR="00000000" w:rsidRPr="00000000">
        <w:rPr>
          <w:b w:val="0"/>
          <w:bCs w:val="0"/>
          <w:i w:val="0"/>
          <w:iCs w:val="0"/>
          <w:sz w:val="24"/>
          <w:szCs w:val="24"/>
          <w:rtl w:val="0"/>
        </w:rPr>
        <w:t xml:space="preserve">Study the ER diagram carefully before accessing the database. Understand the tables, columns, primary keys, foreign keys, and relationships between tables.</w:t>
      </w: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0"/>
          <w:bCs w:val="0"/>
          <w:i w:val="0"/>
          <w:iCs w:val="0"/>
          <w:sz w:val="24"/>
          <w:szCs w:val="24"/>
          <w:rtl w:val="0"/>
        </w:rPr>
        <w:t xml:space="preserve">For any time-based analysis (for example, card expiry or loan maturity), treat the latest transaction_date in the data as "today" rather than the actual current date.</w:t>
      </w:r>
      <w:r w:rsidDel="00000000" w:rsidR="00000000" w:rsidRPr="00000000">
        <w:rPr>
          <w:rtl w:val="0"/>
        </w:rPr>
      </w:r>
    </w:p>
    <w:p w:rsidR="00000000" w:rsidDel="00000000" w:rsidP="00000000" w:rsidRDefault="00000000" w:rsidRPr="00000000" w14:paraId="00000011">
      <w:pPr>
        <w:jc w:val="center"/>
        <w:rPr>
          <w:b w:val="1"/>
          <w:bCs w:val="1"/>
          <w:sz w:val="24"/>
          <w:szCs w:val="24"/>
        </w:rPr>
      </w:pPr>
      <w:r w:rsidDel="00000000" w:rsidR="00000000" w:rsidRPr="00000000">
        <w:rPr>
          <w:rFonts w:ascii="Aptos" w:cs="Aptos" w:eastAsia="Aptos" w:hAnsi="Aptos"/>
          <w:sz w:val="23"/>
          <w:szCs w:val="23"/>
        </w:rPr>
        <w:drawing>
          <wp:inline distB="114300" distT="114300" distL="114300" distR="114300">
            <wp:extent cx="6309360" cy="4711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0936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b w:val="1"/>
          <w:bCs w:val="1"/>
          <w:i w:val="0"/>
          <w:iCs w:val="0"/>
          <w:sz w:val="24"/>
          <w:szCs w:val="24"/>
          <w:rtl w:val="0"/>
        </w:rPr>
        <w:t xml:space="preserve">Figure 1: Retail Banking database ER diagram</w:t>
      </w:r>
      <w:r w:rsidDel="00000000" w:rsidR="00000000" w:rsidRPr="00000000">
        <w:rPr>
          <w:rtl w:val="0"/>
        </w:rPr>
      </w:r>
    </w:p>
    <w:p w:rsidR="00000000" w:rsidDel="00000000" w:rsidP="00000000" w:rsidRDefault="00000000" w:rsidRPr="00000000" w14:paraId="00000013">
      <w:pPr>
        <w:pStyle w:val="Heading2"/>
        <w:rPr>
          <w:sz w:val="28"/>
          <w:szCs w:val="28"/>
        </w:rPr>
      </w:pPr>
      <w:r w:rsidDel="00000000" w:rsidR="00000000" w:rsidRPr="00000000">
        <w:rPr>
          <w:rtl w:val="0"/>
        </w:rPr>
      </w:r>
    </w:p>
    <w:p w:rsidR="00000000" w:rsidDel="00000000" w:rsidP="00000000" w:rsidRDefault="00000000" w:rsidRPr="00000000" w14:paraId="00000014">
      <w:pPr>
        <w:pStyle w:val="Heading2"/>
        <w:rPr>
          <w:sz w:val="28"/>
          <w:szCs w:val="28"/>
        </w:rPr>
      </w:pPr>
      <w:r w:rsidDel="00000000" w:rsidR="00000000" w:rsidRPr="00000000">
        <w:rPr>
          <w:sz w:val="28"/>
          <w:szCs w:val="28"/>
          <w:rtl w:val="0"/>
        </w:rPr>
        <w:t xml:space="preserve">1.4 Analytical Thinking from the ER Diagram</w:t>
      </w:r>
    </w:p>
    <w:p w:rsidR="00000000" w:rsidDel="00000000" w:rsidP="00000000" w:rsidRDefault="00000000" w:rsidRPr="00000000" w14:paraId="00000015">
      <w:pPr>
        <w:rPr>
          <w:sz w:val="24"/>
          <w:szCs w:val="24"/>
        </w:rPr>
      </w:pPr>
      <w:r w:rsidDel="00000000" w:rsidR="00000000" w:rsidRPr="00000000">
        <w:rPr>
          <w:b w:val="0"/>
          <w:bCs w:val="0"/>
          <w:i w:val="0"/>
          <w:iCs w:val="0"/>
          <w:sz w:val="24"/>
          <w:szCs w:val="24"/>
          <w:rtl w:val="0"/>
        </w:rPr>
        <w:t xml:space="preserve">Before accessing the database or writing SQL queries, use the ER diagram to plan how you would investigate each business situation.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16"/>
          <w:szCs w:val="1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write SQL queries at this stage.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16"/>
          <w:szCs w:val="1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situation, identify the tables and columns you would need.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16"/>
          <w:szCs w:val="1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how the required tables are related.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b w:val="0"/>
          <w:bCs w:val="0"/>
          <w:i w:val="0"/>
          <w:iCs w:val="0"/>
          <w:smallCaps w:val="0"/>
          <w:strike w:val="0"/>
          <w:color w:val="000000"/>
          <w:sz w:val="16"/>
          <w:szCs w:val="1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what information you would compare or examine and the logical flow you would follow.</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Customer team wants to identify customers and understand which customer segment they belong to. What information would you need?</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wants to identify customers who have more than one bank account. Which tables and columns would you need?</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Branch team wants to compare the accounts associated with different branches. What information would you need from the database?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bank wants to understand how customers are using their accounts through transactions. Which tables would you need to connect?</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wants to identify which types of transactions are most common and through which channels they occur. Where would you find this information?</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Loans team wants to understand which customers have loans and what type of loans they have. Which tables and columns would you need?</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Loans team wants to examine whether loan customers are making their payments on time. What information would you need, and which tables would you connect?</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wants to compare loan performance across different branches. Which tables and columns would you need?</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bank wants to understand which customers have cards linked to their accounts. What information would you need to connect customers, accounts, and cards?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wants to understand how customers are using different banking products such as accounts, cards, and loans. Which tables would you bring together?</w:t>
      </w:r>
    </w:p>
    <w:p w:rsidR="00000000" w:rsidDel="00000000" w:rsidP="00000000" w:rsidRDefault="00000000" w:rsidRPr="00000000" w14:paraId="00000024">
      <w:pPr>
        <w:pStyle w:val="Heading1"/>
        <w:rPr>
          <w:sz w:val="30"/>
          <w:szCs w:val="30"/>
        </w:rPr>
      </w:pPr>
      <w:r w:rsidDel="00000000" w:rsidR="00000000" w:rsidRPr="00000000">
        <w:rPr>
          <w:sz w:val="30"/>
          <w:szCs w:val="30"/>
          <w:rtl w:val="0"/>
        </w:rPr>
        <w:t xml:space="preserve">Sprint 2: Database Setup</w:t>
      </w:r>
    </w:p>
    <w:p w:rsidR="00000000" w:rsidDel="00000000" w:rsidP="00000000" w:rsidRDefault="00000000" w:rsidRPr="00000000" w14:paraId="00000025">
      <w:pPr>
        <w:pStyle w:val="Heading2"/>
        <w:rPr>
          <w:sz w:val="28"/>
          <w:szCs w:val="28"/>
        </w:rPr>
      </w:pPr>
      <w:r w:rsidDel="00000000" w:rsidR="00000000" w:rsidRPr="00000000">
        <w:rPr>
          <w:sz w:val="28"/>
          <w:szCs w:val="28"/>
          <w:rtl w:val="0"/>
        </w:rPr>
        <w:t xml:space="preserve">2.1 Design the Database from the ER Diagram</w:t>
      </w:r>
    </w:p>
    <w:p w:rsidR="00000000" w:rsidDel="00000000" w:rsidP="00000000" w:rsidRDefault="00000000" w:rsidRPr="00000000" w14:paraId="00000026">
      <w:pPr>
        <w:rPr>
          <w:sz w:val="24"/>
          <w:szCs w:val="24"/>
        </w:rPr>
      </w:pPr>
      <w:r w:rsidDel="00000000" w:rsidR="00000000" w:rsidRPr="00000000">
        <w:rPr>
          <w:b w:val="0"/>
          <w:bCs w:val="0"/>
          <w:i w:val="0"/>
          <w:iCs w:val="0"/>
          <w:sz w:val="24"/>
          <w:szCs w:val="24"/>
          <w:rtl w:val="0"/>
        </w:rPr>
        <w:t xml:space="preserve">Using the provided ER diagram as your blueprint, create the database and tables in MySQL. The table-creation queries are not provided.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Choose appropriate data types.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primary keys.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foreign keys.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essential constraints such as NOT NULL, UNIQUE, and DEFAULT where appropriate.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tables in an appropriate order based on their dependencies.</w:t>
      </w:r>
    </w:p>
    <w:p w:rsidR="00000000" w:rsidDel="00000000" w:rsidP="00000000" w:rsidRDefault="00000000" w:rsidRPr="00000000" w14:paraId="0000002C">
      <w:pPr>
        <w:pStyle w:val="Heading2"/>
        <w:rPr>
          <w:sz w:val="28"/>
          <w:szCs w:val="28"/>
        </w:rPr>
      </w:pPr>
      <w:r w:rsidDel="00000000" w:rsidR="00000000" w:rsidRPr="00000000">
        <w:rPr>
          <w:sz w:val="28"/>
          <w:szCs w:val="28"/>
          <w:rtl w:val="0"/>
        </w:rPr>
        <w:t xml:space="preserve">2.2 Data Import</w:t>
      </w:r>
    </w:p>
    <w:p w:rsidR="00000000" w:rsidDel="00000000" w:rsidP="00000000" w:rsidRDefault="00000000" w:rsidRPr="00000000" w14:paraId="0000002D">
      <w:pPr>
        <w:rPr>
          <w:sz w:val="24"/>
          <w:szCs w:val="24"/>
        </w:rPr>
      </w:pPr>
      <w:r w:rsidDel="00000000" w:rsidR="00000000" w:rsidRPr="00000000">
        <w:rPr>
          <w:b w:val="0"/>
          <w:bCs w:val="0"/>
          <w:i w:val="0"/>
          <w:iCs w:val="0"/>
          <w:sz w:val="24"/>
          <w:szCs w:val="24"/>
          <w:rtl w:val="0"/>
        </w:rPr>
        <w:t xml:space="preserve">Import the provided CSV files into the respective MySQL tables and verify that the data has been loaded correctly. MySQL Import Wizard may be used.</w:t>
      </w:r>
      <w:r w:rsidDel="00000000" w:rsidR="00000000" w:rsidRPr="00000000">
        <w:rPr>
          <w:rtl w:val="0"/>
        </w:rPr>
      </w:r>
    </w:p>
    <w:p w:rsidR="00000000" w:rsidDel="00000000" w:rsidP="00000000" w:rsidRDefault="00000000" w:rsidRPr="00000000" w14:paraId="0000002E">
      <w:pPr>
        <w:pStyle w:val="Heading2"/>
        <w:rPr>
          <w:sz w:val="28"/>
          <w:szCs w:val="28"/>
        </w:rPr>
      </w:pPr>
      <w:r w:rsidDel="00000000" w:rsidR="00000000" w:rsidRPr="00000000">
        <w:rPr>
          <w:sz w:val="28"/>
          <w:szCs w:val="28"/>
          <w:rtl w:val="0"/>
        </w:rPr>
        <w:t xml:space="preserve">Dataset Overview</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2F">
            <w:pPr>
              <w:rPr>
                <w:sz w:val="24"/>
                <w:szCs w:val="24"/>
              </w:rPr>
            </w:pPr>
            <w:r w:rsidDel="00000000" w:rsidR="00000000" w:rsidRPr="00000000">
              <w:rPr>
                <w:sz w:val="24"/>
                <w:szCs w:val="24"/>
                <w:rtl w:val="0"/>
              </w:rPr>
              <w:t xml:space="preserve">Table</w:t>
            </w:r>
          </w:p>
        </w:tc>
        <w:tc>
          <w:tcPr/>
          <w:p w:rsidR="00000000" w:rsidDel="00000000" w:rsidP="00000000" w:rsidRDefault="00000000" w:rsidRPr="00000000" w14:paraId="00000030">
            <w:pPr>
              <w:rPr>
                <w:sz w:val="24"/>
                <w:szCs w:val="24"/>
              </w:rPr>
            </w:pPr>
            <w:r w:rsidDel="00000000" w:rsidR="00000000" w:rsidRPr="00000000">
              <w:rPr>
                <w:sz w:val="24"/>
                <w:szCs w:val="24"/>
                <w:rtl w:val="0"/>
              </w:rPr>
              <w:t xml:space="preserve">Rows</w:t>
            </w:r>
          </w:p>
        </w:tc>
        <w:tc>
          <w:tcPr/>
          <w:p w:rsidR="00000000" w:rsidDel="00000000" w:rsidP="00000000" w:rsidRDefault="00000000" w:rsidRPr="00000000" w14:paraId="00000031">
            <w:pPr>
              <w:rPr>
                <w:sz w:val="24"/>
                <w:szCs w:val="24"/>
              </w:rPr>
            </w:pPr>
            <w:r w:rsidDel="00000000" w:rsidR="00000000" w:rsidRPr="00000000">
              <w:rPr>
                <w:sz w:val="24"/>
                <w:szCs w:val="24"/>
                <w:rtl w:val="0"/>
              </w:rPr>
              <w:t xml:space="preserve">Columns</w:t>
            </w:r>
          </w:p>
        </w:tc>
      </w:tr>
      <w:tr>
        <w:trPr>
          <w:cantSplit w:val="0"/>
          <w:tblHeader w:val="0"/>
        </w:trPr>
        <w:tc>
          <w:tcPr/>
          <w:p w:rsidR="00000000" w:rsidDel="00000000" w:rsidP="00000000" w:rsidRDefault="00000000" w:rsidRPr="00000000" w14:paraId="00000032">
            <w:pPr>
              <w:rPr>
                <w:sz w:val="24"/>
                <w:szCs w:val="24"/>
              </w:rPr>
            </w:pPr>
            <w:hyperlink r:id="rId9">
              <w:r w:rsidDel="00000000" w:rsidR="00000000" w:rsidRPr="00000000">
                <w:rPr>
                  <w:color w:val="1155cc"/>
                  <w:sz w:val="24"/>
                  <w:szCs w:val="24"/>
                  <w:u w:val="single"/>
                  <w:rtl w:val="0"/>
                </w:rPr>
                <w:t xml:space="preserve">customers</w:t>
              </w:r>
            </w:hyperlink>
            <w:r w:rsidDel="00000000" w:rsidR="00000000" w:rsidRPr="00000000">
              <w:rPr>
                <w:rtl w:val="0"/>
              </w:rPr>
            </w:r>
          </w:p>
        </w:tc>
        <w:tc>
          <w:tcPr/>
          <w:p w:rsidR="00000000" w:rsidDel="00000000" w:rsidP="00000000" w:rsidRDefault="00000000" w:rsidRPr="00000000" w14:paraId="00000033">
            <w:pPr>
              <w:rPr>
                <w:sz w:val="24"/>
                <w:szCs w:val="24"/>
              </w:rPr>
            </w:pPr>
            <w:r w:rsidDel="00000000" w:rsidR="00000000" w:rsidRPr="00000000">
              <w:rPr>
                <w:sz w:val="24"/>
                <w:szCs w:val="24"/>
                <w:rtl w:val="0"/>
              </w:rPr>
              <w:t xml:space="preserve">500</w:t>
            </w:r>
          </w:p>
        </w:tc>
        <w:tc>
          <w:tcPr/>
          <w:p w:rsidR="00000000" w:rsidDel="00000000" w:rsidP="00000000" w:rsidRDefault="00000000" w:rsidRPr="00000000" w14:paraId="00000034">
            <w:pPr>
              <w:rPr>
                <w:sz w:val="24"/>
                <w:szCs w:val="24"/>
              </w:rPr>
            </w:pPr>
            <w:r w:rsidDel="00000000" w:rsidR="00000000" w:rsidRPr="00000000">
              <w:rPr>
                <w:sz w:val="24"/>
                <w:szCs w:val="24"/>
                <w:rtl w:val="0"/>
              </w:rPr>
              <w:t xml:space="preserve">13</w:t>
            </w:r>
          </w:p>
        </w:tc>
      </w:tr>
      <w:tr>
        <w:trPr>
          <w:cantSplit w:val="0"/>
          <w:tblHeader w:val="0"/>
        </w:trPr>
        <w:tc>
          <w:tcPr/>
          <w:p w:rsidR="00000000" w:rsidDel="00000000" w:rsidP="00000000" w:rsidRDefault="00000000" w:rsidRPr="00000000" w14:paraId="00000035">
            <w:pPr>
              <w:rPr>
                <w:sz w:val="24"/>
                <w:szCs w:val="24"/>
              </w:rPr>
            </w:pPr>
            <w:hyperlink r:id="rId10">
              <w:r w:rsidDel="00000000" w:rsidR="00000000" w:rsidRPr="00000000">
                <w:rPr>
                  <w:color w:val="1155cc"/>
                  <w:sz w:val="24"/>
                  <w:szCs w:val="24"/>
                  <w:u w:val="single"/>
                  <w:rtl w:val="0"/>
                </w:rPr>
                <w:t xml:space="preserve">accounts</w:t>
              </w:r>
            </w:hyperlink>
            <w:r w:rsidDel="00000000" w:rsidR="00000000" w:rsidRPr="00000000">
              <w:rPr>
                <w:rtl w:val="0"/>
              </w:rPr>
            </w:r>
          </w:p>
        </w:tc>
        <w:tc>
          <w:tcPr/>
          <w:p w:rsidR="00000000" w:rsidDel="00000000" w:rsidP="00000000" w:rsidRDefault="00000000" w:rsidRPr="00000000" w14:paraId="00000036">
            <w:pPr>
              <w:rPr>
                <w:sz w:val="24"/>
                <w:szCs w:val="24"/>
              </w:rPr>
            </w:pPr>
            <w:r w:rsidDel="00000000" w:rsidR="00000000" w:rsidRPr="00000000">
              <w:rPr>
                <w:sz w:val="24"/>
                <w:szCs w:val="24"/>
                <w:rtl w:val="0"/>
              </w:rPr>
              <w:t xml:space="preserve">700</w:t>
            </w:r>
          </w:p>
        </w:tc>
        <w:tc>
          <w:tcPr/>
          <w:p w:rsidR="00000000" w:rsidDel="00000000" w:rsidP="00000000" w:rsidRDefault="00000000" w:rsidRPr="00000000" w14:paraId="00000037">
            <w:pPr>
              <w:rPr>
                <w:sz w:val="24"/>
                <w:szCs w:val="24"/>
              </w:rPr>
            </w:pPr>
            <w:r w:rsidDel="00000000" w:rsidR="00000000" w:rsidRPr="00000000">
              <w:rPr>
                <w:sz w:val="24"/>
                <w:szCs w:val="24"/>
                <w:rtl w:val="0"/>
              </w:rPr>
              <w:t xml:space="preserve">10</w:t>
            </w:r>
          </w:p>
        </w:tc>
      </w:tr>
      <w:tr>
        <w:trPr>
          <w:cantSplit w:val="0"/>
          <w:tblHeader w:val="0"/>
        </w:trPr>
        <w:tc>
          <w:tcPr/>
          <w:p w:rsidR="00000000" w:rsidDel="00000000" w:rsidP="00000000" w:rsidRDefault="00000000" w:rsidRPr="00000000" w14:paraId="00000038">
            <w:pPr>
              <w:rPr>
                <w:sz w:val="24"/>
                <w:szCs w:val="24"/>
              </w:rPr>
            </w:pPr>
            <w:hyperlink r:id="rId11">
              <w:r w:rsidDel="00000000" w:rsidR="00000000" w:rsidRPr="00000000">
                <w:rPr>
                  <w:color w:val="1155cc"/>
                  <w:sz w:val="24"/>
                  <w:szCs w:val="24"/>
                  <w:u w:val="single"/>
                  <w:rtl w:val="0"/>
                </w:rPr>
                <w:t xml:space="preserve">branches</w:t>
              </w:r>
            </w:hyperlink>
            <w:r w:rsidDel="00000000" w:rsidR="00000000" w:rsidRPr="00000000">
              <w:rPr>
                <w:rtl w:val="0"/>
              </w:rPr>
            </w:r>
          </w:p>
        </w:tc>
        <w:tc>
          <w:tcPr/>
          <w:p w:rsidR="00000000" w:rsidDel="00000000" w:rsidP="00000000" w:rsidRDefault="00000000" w:rsidRPr="00000000" w14:paraId="00000039">
            <w:pPr>
              <w:rPr>
                <w:sz w:val="24"/>
                <w:szCs w:val="24"/>
              </w:rPr>
            </w:pPr>
            <w:r w:rsidDel="00000000" w:rsidR="00000000" w:rsidRPr="00000000">
              <w:rPr>
                <w:sz w:val="24"/>
                <w:szCs w:val="24"/>
                <w:rtl w:val="0"/>
              </w:rPr>
              <w:t xml:space="preserve">40</w:t>
            </w:r>
          </w:p>
        </w:tc>
        <w:tc>
          <w:tcPr/>
          <w:p w:rsidR="00000000" w:rsidDel="00000000" w:rsidP="00000000" w:rsidRDefault="00000000" w:rsidRPr="00000000" w14:paraId="0000003A">
            <w:pPr>
              <w:rPr>
                <w:sz w:val="24"/>
                <w:szCs w:val="24"/>
              </w:rPr>
            </w:pPr>
            <w:r w:rsidDel="00000000" w:rsidR="00000000" w:rsidRPr="00000000">
              <w:rPr>
                <w:sz w:val="24"/>
                <w:szCs w:val="24"/>
                <w:rtl w:val="0"/>
              </w:rPr>
              <w:t xml:space="preserve">7</w:t>
            </w:r>
          </w:p>
        </w:tc>
      </w:tr>
      <w:tr>
        <w:trPr>
          <w:cantSplit w:val="0"/>
          <w:tblHeader w:val="0"/>
        </w:trPr>
        <w:tc>
          <w:tcPr/>
          <w:p w:rsidR="00000000" w:rsidDel="00000000" w:rsidP="00000000" w:rsidRDefault="00000000" w:rsidRPr="00000000" w14:paraId="0000003B">
            <w:pPr>
              <w:rPr>
                <w:sz w:val="24"/>
                <w:szCs w:val="24"/>
              </w:rPr>
            </w:pPr>
            <w:hyperlink r:id="rId12">
              <w:r w:rsidDel="00000000" w:rsidR="00000000" w:rsidRPr="00000000">
                <w:rPr>
                  <w:color w:val="1155cc"/>
                  <w:sz w:val="24"/>
                  <w:szCs w:val="24"/>
                  <w:u w:val="single"/>
                  <w:rtl w:val="0"/>
                </w:rPr>
                <w:t xml:space="preserve">loans</w:t>
              </w:r>
            </w:hyperlink>
            <w:r w:rsidDel="00000000" w:rsidR="00000000" w:rsidRPr="00000000">
              <w:rPr>
                <w:rtl w:val="0"/>
              </w:rPr>
            </w:r>
          </w:p>
        </w:tc>
        <w:tc>
          <w:tcPr/>
          <w:p w:rsidR="00000000" w:rsidDel="00000000" w:rsidP="00000000" w:rsidRDefault="00000000" w:rsidRPr="00000000" w14:paraId="0000003C">
            <w:pPr>
              <w:rPr>
                <w:sz w:val="24"/>
                <w:szCs w:val="24"/>
              </w:rPr>
            </w:pPr>
            <w:r w:rsidDel="00000000" w:rsidR="00000000" w:rsidRPr="00000000">
              <w:rPr>
                <w:sz w:val="24"/>
                <w:szCs w:val="24"/>
                <w:rtl w:val="0"/>
              </w:rPr>
              <w:t xml:space="preserve">300</w:t>
            </w:r>
          </w:p>
        </w:tc>
        <w:tc>
          <w:tcPr/>
          <w:p w:rsidR="00000000" w:rsidDel="00000000" w:rsidP="00000000" w:rsidRDefault="00000000" w:rsidRPr="00000000" w14:paraId="0000003D">
            <w:pPr>
              <w:rPr>
                <w:sz w:val="24"/>
                <w:szCs w:val="24"/>
              </w:rPr>
            </w:pPr>
            <w:r w:rsidDel="00000000" w:rsidR="00000000" w:rsidRPr="00000000">
              <w:rPr>
                <w:sz w:val="24"/>
                <w:szCs w:val="24"/>
                <w:rtl w:val="0"/>
              </w:rPr>
              <w:t xml:space="preserve">13</w:t>
            </w:r>
          </w:p>
        </w:tc>
      </w:tr>
      <w:tr>
        <w:trPr>
          <w:cantSplit w:val="0"/>
          <w:tblHeader w:val="0"/>
        </w:trPr>
        <w:tc>
          <w:tcPr/>
          <w:p w:rsidR="00000000" w:rsidDel="00000000" w:rsidP="00000000" w:rsidRDefault="00000000" w:rsidRPr="00000000" w14:paraId="0000003E">
            <w:pPr>
              <w:rPr>
                <w:sz w:val="24"/>
                <w:szCs w:val="24"/>
              </w:rPr>
            </w:pPr>
            <w:hyperlink r:id="rId13">
              <w:r w:rsidDel="00000000" w:rsidR="00000000" w:rsidRPr="00000000">
                <w:rPr>
                  <w:color w:val="1155cc"/>
                  <w:sz w:val="24"/>
                  <w:szCs w:val="24"/>
                  <w:u w:val="single"/>
                  <w:rtl w:val="0"/>
                </w:rPr>
                <w:t xml:space="preserve">loan_payments</w:t>
              </w:r>
            </w:hyperlink>
            <w:r w:rsidDel="00000000" w:rsidR="00000000" w:rsidRPr="00000000">
              <w:rPr>
                <w:rtl w:val="0"/>
              </w:rPr>
            </w:r>
          </w:p>
        </w:tc>
        <w:tc>
          <w:tcPr/>
          <w:p w:rsidR="00000000" w:rsidDel="00000000" w:rsidP="00000000" w:rsidRDefault="00000000" w:rsidRPr="00000000" w14:paraId="0000003F">
            <w:pPr>
              <w:rPr>
                <w:sz w:val="24"/>
                <w:szCs w:val="24"/>
              </w:rPr>
            </w:pPr>
            <w:r w:rsidDel="00000000" w:rsidR="00000000" w:rsidRPr="00000000">
              <w:rPr>
                <w:sz w:val="24"/>
                <w:szCs w:val="24"/>
                <w:rtl w:val="0"/>
              </w:rPr>
              <w:t xml:space="preserve">2,000</w:t>
            </w:r>
          </w:p>
        </w:tc>
        <w:tc>
          <w:tcPr/>
          <w:p w:rsidR="00000000" w:rsidDel="00000000" w:rsidP="00000000" w:rsidRDefault="00000000" w:rsidRPr="00000000" w14:paraId="00000040">
            <w:pPr>
              <w:rPr>
                <w:sz w:val="24"/>
                <w:szCs w:val="24"/>
              </w:rPr>
            </w:pPr>
            <w:r w:rsidDel="00000000" w:rsidR="00000000" w:rsidRPr="00000000">
              <w:rPr>
                <w:sz w:val="24"/>
                <w:szCs w:val="24"/>
                <w:rtl w:val="0"/>
              </w:rPr>
              <w:t xml:space="preserve">11</w:t>
            </w:r>
          </w:p>
        </w:tc>
      </w:tr>
      <w:tr>
        <w:trPr>
          <w:cantSplit w:val="0"/>
          <w:tblHeader w:val="0"/>
        </w:trPr>
        <w:tc>
          <w:tcPr/>
          <w:p w:rsidR="00000000" w:rsidDel="00000000" w:rsidP="00000000" w:rsidRDefault="00000000" w:rsidRPr="00000000" w14:paraId="00000041">
            <w:pPr>
              <w:rPr>
                <w:sz w:val="24"/>
                <w:szCs w:val="24"/>
              </w:rPr>
            </w:pPr>
            <w:hyperlink r:id="rId14">
              <w:r w:rsidDel="00000000" w:rsidR="00000000" w:rsidRPr="00000000">
                <w:rPr>
                  <w:color w:val="1155cc"/>
                  <w:sz w:val="24"/>
                  <w:szCs w:val="24"/>
                  <w:u w:val="single"/>
                  <w:rtl w:val="0"/>
                </w:rPr>
                <w:t xml:space="preserve">cards</w:t>
              </w:r>
            </w:hyperlink>
            <w:r w:rsidDel="00000000" w:rsidR="00000000" w:rsidRPr="00000000">
              <w:rPr>
                <w:rtl w:val="0"/>
              </w:rPr>
            </w:r>
          </w:p>
        </w:tc>
        <w:tc>
          <w:tcPr/>
          <w:p w:rsidR="00000000" w:rsidDel="00000000" w:rsidP="00000000" w:rsidRDefault="00000000" w:rsidRPr="00000000" w14:paraId="00000042">
            <w:pPr>
              <w:rPr>
                <w:sz w:val="24"/>
                <w:szCs w:val="24"/>
              </w:rPr>
            </w:pPr>
            <w:r w:rsidDel="00000000" w:rsidR="00000000" w:rsidRPr="00000000">
              <w:rPr>
                <w:sz w:val="24"/>
                <w:szCs w:val="24"/>
                <w:rtl w:val="0"/>
              </w:rPr>
              <w:t xml:space="preserve">600</w:t>
            </w:r>
          </w:p>
        </w:tc>
        <w:tc>
          <w:tcPr/>
          <w:p w:rsidR="00000000" w:rsidDel="00000000" w:rsidP="00000000" w:rsidRDefault="00000000" w:rsidRPr="00000000" w14:paraId="00000043">
            <w:pPr>
              <w:rPr>
                <w:sz w:val="24"/>
                <w:szCs w:val="24"/>
              </w:rPr>
            </w:pPr>
            <w:r w:rsidDel="00000000" w:rsidR="00000000" w:rsidRPr="00000000">
              <w:rPr>
                <w:sz w:val="24"/>
                <w:szCs w:val="24"/>
                <w:rtl w:val="0"/>
              </w:rPr>
              <w:t xml:space="preserve">10</w:t>
            </w:r>
          </w:p>
        </w:tc>
      </w:tr>
      <w:tr>
        <w:trPr>
          <w:cantSplit w:val="0"/>
          <w:tblHeader w:val="0"/>
        </w:trPr>
        <w:tc>
          <w:tcPr/>
          <w:p w:rsidR="00000000" w:rsidDel="00000000" w:rsidP="00000000" w:rsidRDefault="00000000" w:rsidRPr="00000000" w14:paraId="00000044">
            <w:pPr>
              <w:rPr>
                <w:sz w:val="24"/>
                <w:szCs w:val="24"/>
              </w:rPr>
            </w:pPr>
            <w:hyperlink r:id="rId15">
              <w:r w:rsidDel="00000000" w:rsidR="00000000" w:rsidRPr="00000000">
                <w:rPr>
                  <w:color w:val="1155cc"/>
                  <w:sz w:val="24"/>
                  <w:szCs w:val="24"/>
                  <w:u w:val="single"/>
                  <w:rtl w:val="0"/>
                </w:rPr>
                <w:t xml:space="preserve">transactions</w:t>
              </w:r>
            </w:hyperlink>
            <w:r w:rsidDel="00000000" w:rsidR="00000000" w:rsidRPr="00000000">
              <w:rPr>
                <w:rtl w:val="0"/>
              </w:rPr>
            </w:r>
          </w:p>
        </w:tc>
        <w:tc>
          <w:tcPr/>
          <w:p w:rsidR="00000000" w:rsidDel="00000000" w:rsidP="00000000" w:rsidRDefault="00000000" w:rsidRPr="00000000" w14:paraId="00000045">
            <w:pPr>
              <w:rPr>
                <w:sz w:val="24"/>
                <w:szCs w:val="24"/>
              </w:rPr>
            </w:pPr>
            <w:r w:rsidDel="00000000" w:rsidR="00000000" w:rsidRPr="00000000">
              <w:rPr>
                <w:sz w:val="24"/>
                <w:szCs w:val="24"/>
                <w:rtl w:val="0"/>
              </w:rPr>
              <w:t xml:space="preserve">5,000</w:t>
            </w:r>
          </w:p>
        </w:tc>
        <w:tc>
          <w:tcPr/>
          <w:p w:rsidR="00000000" w:rsidDel="00000000" w:rsidP="00000000" w:rsidRDefault="00000000" w:rsidRPr="00000000" w14:paraId="00000046">
            <w:pPr>
              <w:rPr>
                <w:sz w:val="24"/>
                <w:szCs w:val="24"/>
              </w:rPr>
            </w:pPr>
            <w:r w:rsidDel="00000000" w:rsidR="00000000" w:rsidRPr="00000000">
              <w:rPr>
                <w:sz w:val="24"/>
                <w:szCs w:val="24"/>
                <w:rtl w:val="0"/>
              </w:rPr>
              <w:t xml:space="preserve">10</w:t>
            </w:r>
          </w:p>
        </w:tc>
      </w:tr>
    </w:tbl>
    <w:p w:rsidR="00000000" w:rsidDel="00000000" w:rsidP="00000000" w:rsidRDefault="00000000" w:rsidRPr="00000000" w14:paraId="00000047">
      <w:pPr>
        <w:pStyle w:val="Heading1"/>
        <w:rPr>
          <w:sz w:val="30"/>
          <w:szCs w:val="30"/>
        </w:rPr>
      </w:pPr>
      <w:r w:rsidDel="00000000" w:rsidR="00000000" w:rsidRPr="00000000">
        <w:rPr>
          <w:sz w:val="30"/>
          <w:szCs w:val="30"/>
          <w:rtl w:val="0"/>
        </w:rPr>
        <w:t xml:space="preserve">Sprint 3: Basic Analysis / Data Exploration</w:t>
      </w:r>
    </w:p>
    <w:p w:rsidR="00000000" w:rsidDel="00000000" w:rsidP="00000000" w:rsidRDefault="00000000" w:rsidRPr="00000000" w14:paraId="00000048">
      <w:pPr>
        <w:rPr>
          <w:sz w:val="24"/>
          <w:szCs w:val="24"/>
        </w:rPr>
      </w:pPr>
      <w:r w:rsidDel="00000000" w:rsidR="00000000" w:rsidRPr="00000000">
        <w:rPr>
          <w:b w:val="0"/>
          <w:bCs w:val="0"/>
          <w:i w:val="0"/>
          <w:iCs w:val="0"/>
          <w:sz w:val="24"/>
          <w:szCs w:val="24"/>
          <w:rtl w:val="0"/>
        </w:rPr>
        <w:t xml:space="preserve">Write SQL queries to answer the following basic questions. The purpose of this sprint is to become familiar with the database before moving into objective-based analysis.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total number of customers?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total number of accounts?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different account types available?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many customers are currently active?</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different transaction types available?</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total amount of completed transactions?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different loan types available?</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total number of loans?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different card types available?</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total outstanding loan balance?</w:t>
      </w:r>
    </w:p>
    <w:p w:rsidR="00000000" w:rsidDel="00000000" w:rsidP="00000000" w:rsidRDefault="00000000" w:rsidRPr="00000000" w14:paraId="00000053">
      <w:pPr>
        <w:pStyle w:val="Heading1"/>
        <w:rPr>
          <w:sz w:val="30"/>
          <w:szCs w:val="30"/>
        </w:rPr>
      </w:pPr>
      <w:r w:rsidDel="00000000" w:rsidR="00000000" w:rsidRPr="00000000">
        <w:rPr>
          <w:sz w:val="30"/>
          <w:szCs w:val="30"/>
          <w:rtl w:val="0"/>
        </w:rPr>
        <w:t xml:space="preserve">Sprint 4: Objective-Based Analysis</w:t>
      </w:r>
    </w:p>
    <w:p w:rsidR="00000000" w:rsidDel="00000000" w:rsidP="00000000" w:rsidRDefault="00000000" w:rsidRPr="00000000" w14:paraId="00000054">
      <w:pPr>
        <w:rPr>
          <w:sz w:val="24"/>
          <w:szCs w:val="24"/>
        </w:rPr>
      </w:pPr>
      <w:r w:rsidDel="00000000" w:rsidR="00000000" w:rsidRPr="00000000">
        <w:rPr>
          <w:b w:val="0"/>
          <w:bCs w:val="0"/>
          <w:i w:val="0"/>
          <w:iCs w:val="0"/>
          <w:sz w:val="24"/>
          <w:szCs w:val="24"/>
          <w:rtl w:val="0"/>
        </w:rPr>
        <w:t xml:space="preserve">For each objective, understand the business requirement, formulate your own analytical questions, determine the required data, write multiple meaningful SQL queries, interpret the results, and record your business insights.</w:t>
      </w:r>
      <w:r w:rsidDel="00000000" w:rsidR="00000000" w:rsidRPr="00000000">
        <w:rPr>
          <w:rtl w:val="0"/>
        </w:rPr>
      </w:r>
    </w:p>
    <w:p w:rsidR="00000000" w:rsidDel="00000000" w:rsidP="00000000" w:rsidRDefault="00000000" w:rsidRPr="00000000" w14:paraId="00000055">
      <w:pPr>
        <w:pStyle w:val="Heading2"/>
        <w:rPr>
          <w:sz w:val="28"/>
          <w:szCs w:val="28"/>
        </w:rPr>
      </w:pPr>
      <w:r w:rsidDel="00000000" w:rsidR="00000000" w:rsidRPr="00000000">
        <w:rPr>
          <w:sz w:val="28"/>
          <w:szCs w:val="28"/>
          <w:rtl w:val="0"/>
        </w:rPr>
        <w:t xml:space="preserve">4.1 Understand Customer Profile and Segmentation</w:t>
      </w:r>
    </w:p>
    <w:p w:rsidR="00000000" w:rsidDel="00000000" w:rsidP="00000000" w:rsidRDefault="00000000" w:rsidRPr="00000000" w14:paraId="00000056">
      <w:pPr>
        <w:rPr>
          <w:sz w:val="24"/>
          <w:szCs w:val="24"/>
        </w:rPr>
      </w:pPr>
      <w:r w:rsidDel="00000000" w:rsidR="00000000" w:rsidRPr="00000000">
        <w:rPr>
          <w:b w:val="0"/>
          <w:bCs w:val="0"/>
          <w:i w:val="0"/>
          <w:iCs w:val="0"/>
          <w:sz w:val="24"/>
          <w:szCs w:val="24"/>
          <w:rtl w:val="0"/>
        </w:rPr>
        <w:t xml:space="preserve">Business Objective: The bank wants to understand its customer base and identify differences between customer groups.</w:t>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b w:val="0"/>
          <w:bCs w:val="0"/>
          <w:i w:val="0"/>
          <w:iCs w:val="0"/>
          <w:sz w:val="24"/>
          <w:szCs w:val="24"/>
          <w:rtl w:val="0"/>
        </w:rPr>
        <w:t xml:space="preserve">Things to Consider While Analyzing:</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customers across different segments.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at customer demographics.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customers across cities and states.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income and credit-score differences.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at customer activity and KYC status.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customer tenure with the bank.</w:t>
      </w:r>
    </w:p>
    <w:p w:rsidR="00000000" w:rsidDel="00000000" w:rsidP="00000000" w:rsidRDefault="00000000" w:rsidRPr="00000000" w14:paraId="0000005E">
      <w:pPr>
        <w:rPr>
          <w:sz w:val="24"/>
          <w:szCs w:val="24"/>
        </w:rPr>
      </w:pPr>
      <w:r w:rsidDel="00000000" w:rsidR="00000000" w:rsidRPr="00000000">
        <w:rPr>
          <w:b w:val="0"/>
          <w:bCs w:val="0"/>
          <w:i w:val="0"/>
          <w:iCs w:val="0"/>
          <w:sz w:val="24"/>
          <w:szCs w:val="24"/>
          <w:rtl w:val="0"/>
        </w:rPr>
        <w:t xml:space="preserve">Formulate the analytical questions required to address the objective and support your analysis with multiple meaningful SQL queries. The points above are starting points, not predefined SQL questions.</w:t>
      </w:r>
      <w:r w:rsidDel="00000000" w:rsidR="00000000" w:rsidRPr="00000000">
        <w:rPr>
          <w:rtl w:val="0"/>
        </w:rPr>
      </w:r>
    </w:p>
    <w:p w:rsidR="00000000" w:rsidDel="00000000" w:rsidP="00000000" w:rsidRDefault="00000000" w:rsidRPr="00000000" w14:paraId="0000005F">
      <w:pPr>
        <w:pStyle w:val="Heading2"/>
        <w:rPr>
          <w:sz w:val="28"/>
          <w:szCs w:val="28"/>
        </w:rPr>
      </w:pPr>
      <w:r w:rsidDel="00000000" w:rsidR="00000000" w:rsidRPr="00000000">
        <w:rPr>
          <w:sz w:val="28"/>
          <w:szCs w:val="28"/>
          <w:rtl w:val="0"/>
        </w:rPr>
        <w:t xml:space="preserve">4.2 Understand Account Usage and Branch Activity</w:t>
      </w:r>
    </w:p>
    <w:p w:rsidR="00000000" w:rsidDel="00000000" w:rsidP="00000000" w:rsidRDefault="00000000" w:rsidRPr="00000000" w14:paraId="00000060">
      <w:pPr>
        <w:rPr>
          <w:sz w:val="24"/>
          <w:szCs w:val="24"/>
        </w:rPr>
      </w:pPr>
      <w:r w:rsidDel="00000000" w:rsidR="00000000" w:rsidRPr="00000000">
        <w:rPr>
          <w:b w:val="0"/>
          <w:bCs w:val="0"/>
          <w:i w:val="0"/>
          <w:iCs w:val="0"/>
          <w:sz w:val="24"/>
          <w:szCs w:val="24"/>
          <w:rtl w:val="0"/>
        </w:rPr>
        <w:t xml:space="preserve">Business Objective: The bank wants to understand how its accounts are being used and how account activity differs across account types and branches.</w:t>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b w:val="0"/>
          <w:bCs w:val="0"/>
          <w:i w:val="0"/>
          <w:iCs w:val="0"/>
          <w:sz w:val="24"/>
          <w:szCs w:val="24"/>
          <w:rtl w:val="0"/>
        </w:rPr>
        <w:t xml:space="preserve">Things to Consider While Analyzing:</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different account types.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account activity across customers.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account balances.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account activity across branches.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at interest rates across account types.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differences between active and closed accounts.</w:t>
      </w:r>
    </w:p>
    <w:p w:rsidR="00000000" w:rsidDel="00000000" w:rsidP="00000000" w:rsidRDefault="00000000" w:rsidRPr="00000000" w14:paraId="00000068">
      <w:pPr>
        <w:rPr>
          <w:sz w:val="24"/>
          <w:szCs w:val="24"/>
        </w:rPr>
      </w:pPr>
      <w:r w:rsidDel="00000000" w:rsidR="00000000" w:rsidRPr="00000000">
        <w:rPr>
          <w:b w:val="0"/>
          <w:bCs w:val="0"/>
          <w:i w:val="0"/>
          <w:iCs w:val="0"/>
          <w:sz w:val="24"/>
          <w:szCs w:val="24"/>
          <w:rtl w:val="0"/>
        </w:rPr>
        <w:t xml:space="preserve">Formulate the analytical questions required to address the objective and support your analysis with multiple meaningful SQL queries. The points above are starting points, not predefined SQL questions.</w:t>
      </w:r>
      <w:r w:rsidDel="00000000" w:rsidR="00000000" w:rsidRPr="00000000">
        <w:rPr>
          <w:rtl w:val="0"/>
        </w:rPr>
      </w:r>
    </w:p>
    <w:p w:rsidR="00000000" w:rsidDel="00000000" w:rsidP="00000000" w:rsidRDefault="00000000" w:rsidRPr="00000000" w14:paraId="00000069">
      <w:pPr>
        <w:pStyle w:val="Heading2"/>
        <w:rPr>
          <w:sz w:val="28"/>
          <w:szCs w:val="28"/>
        </w:rPr>
      </w:pPr>
      <w:r w:rsidDel="00000000" w:rsidR="00000000" w:rsidRPr="00000000">
        <w:rPr>
          <w:sz w:val="28"/>
          <w:szCs w:val="28"/>
          <w:rtl w:val="0"/>
        </w:rPr>
        <w:t xml:space="preserve">4.3 Analyze Transaction Patterns</w:t>
      </w:r>
    </w:p>
    <w:p w:rsidR="00000000" w:rsidDel="00000000" w:rsidP="00000000" w:rsidRDefault="00000000" w:rsidRPr="00000000" w14:paraId="0000006A">
      <w:pPr>
        <w:rPr>
          <w:sz w:val="24"/>
          <w:szCs w:val="24"/>
        </w:rPr>
      </w:pPr>
      <w:r w:rsidDel="00000000" w:rsidR="00000000" w:rsidRPr="00000000">
        <w:rPr>
          <w:b w:val="0"/>
          <w:bCs w:val="0"/>
          <w:i w:val="0"/>
          <w:iCs w:val="0"/>
          <w:sz w:val="24"/>
          <w:szCs w:val="24"/>
          <w:rtl w:val="0"/>
        </w:rPr>
        <w:t xml:space="preserve">Business Objective: The bank wants to understand how customers use their accounts and how money moves through the banking system.</w:t>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b w:val="0"/>
          <w:bCs w:val="0"/>
          <w:i w:val="0"/>
          <w:iCs w:val="0"/>
          <w:sz w:val="24"/>
          <w:szCs w:val="24"/>
          <w:rtl w:val="0"/>
        </w:rPr>
        <w:t xml:space="preserve">Things to Consider While Analyzing:</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different transaction types.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transactions across different channels.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transaction amounts.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at common transaction descriptions.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transaction activity over time.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transaction activity across accounts or customer groups.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at how transaction activity affects account balances.</w:t>
      </w:r>
    </w:p>
    <w:p w:rsidR="00000000" w:rsidDel="00000000" w:rsidP="00000000" w:rsidRDefault="00000000" w:rsidRPr="00000000" w14:paraId="00000073">
      <w:pPr>
        <w:rPr>
          <w:sz w:val="24"/>
          <w:szCs w:val="24"/>
        </w:rPr>
      </w:pPr>
      <w:r w:rsidDel="00000000" w:rsidR="00000000" w:rsidRPr="00000000">
        <w:rPr>
          <w:b w:val="0"/>
          <w:bCs w:val="0"/>
          <w:i w:val="0"/>
          <w:iCs w:val="0"/>
          <w:sz w:val="24"/>
          <w:szCs w:val="24"/>
          <w:rtl w:val="0"/>
        </w:rPr>
        <w:t xml:space="preserve">Formulate the analytical questions required to address the objective and support your analysis with multiple meaningful SQL queries. The points above are starting points, not predefined SQL questions.</w:t>
      </w:r>
      <w:r w:rsidDel="00000000" w:rsidR="00000000" w:rsidRPr="00000000">
        <w:rPr>
          <w:rtl w:val="0"/>
        </w:rPr>
      </w:r>
    </w:p>
    <w:p w:rsidR="00000000" w:rsidDel="00000000" w:rsidP="00000000" w:rsidRDefault="00000000" w:rsidRPr="00000000" w14:paraId="00000074">
      <w:pPr>
        <w:pStyle w:val="Heading2"/>
        <w:rPr>
          <w:sz w:val="28"/>
          <w:szCs w:val="28"/>
        </w:rPr>
      </w:pPr>
      <w:r w:rsidDel="00000000" w:rsidR="00000000" w:rsidRPr="00000000">
        <w:rPr>
          <w:sz w:val="28"/>
          <w:szCs w:val="28"/>
          <w:rtl w:val="0"/>
        </w:rPr>
        <w:t xml:space="preserve">4.4 Evaluate Loan Performance and Repayment Behaviour</w:t>
      </w:r>
    </w:p>
    <w:p w:rsidR="00000000" w:rsidDel="00000000" w:rsidP="00000000" w:rsidRDefault="00000000" w:rsidRPr="00000000" w14:paraId="00000075">
      <w:pPr>
        <w:rPr>
          <w:sz w:val="24"/>
          <w:szCs w:val="24"/>
        </w:rPr>
      </w:pPr>
      <w:r w:rsidDel="00000000" w:rsidR="00000000" w:rsidRPr="00000000">
        <w:rPr>
          <w:b w:val="0"/>
          <w:bCs w:val="0"/>
          <w:i w:val="0"/>
          <w:iCs w:val="0"/>
          <w:sz w:val="24"/>
          <w:szCs w:val="24"/>
          <w:rtl w:val="0"/>
        </w:rPr>
        <w:t xml:space="preserve">Business Objective: The bank wants to understand how its loans are performing and whether customers are repaying their loans as expected.</w:t>
      </w: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b w:val="0"/>
          <w:bCs w:val="0"/>
          <w:i w:val="0"/>
          <w:iCs w:val="0"/>
          <w:sz w:val="24"/>
          <w:szCs w:val="24"/>
          <w:rtl w:val="0"/>
        </w:rPr>
        <w:t xml:space="preserve">Things to Consider While Analyzing:</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different loan types.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loans based on their purpose.</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loan amounts and outstanding balances.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loan statuses.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loans with repayment delays.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penalties and late payments.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repayment behaviour across loan types or branches.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at payment methods used by customers.</w:t>
      </w:r>
    </w:p>
    <w:p w:rsidR="00000000" w:rsidDel="00000000" w:rsidP="00000000" w:rsidRDefault="00000000" w:rsidRPr="00000000" w14:paraId="0000007F">
      <w:pPr>
        <w:rPr>
          <w:sz w:val="24"/>
          <w:szCs w:val="24"/>
        </w:rPr>
      </w:pPr>
      <w:r w:rsidDel="00000000" w:rsidR="00000000" w:rsidRPr="00000000">
        <w:rPr>
          <w:b w:val="0"/>
          <w:bCs w:val="0"/>
          <w:i w:val="0"/>
          <w:iCs w:val="0"/>
          <w:sz w:val="24"/>
          <w:szCs w:val="24"/>
          <w:rtl w:val="0"/>
        </w:rPr>
        <w:t xml:space="preserve">Formulate the analytical questions required to address the objective and support your analysis with multiple meaningful SQL queries. The points above are starting points, not predefined SQL questions.</w:t>
      </w:r>
      <w:r w:rsidDel="00000000" w:rsidR="00000000" w:rsidRPr="00000000">
        <w:rPr>
          <w:rtl w:val="0"/>
        </w:rPr>
      </w:r>
    </w:p>
    <w:p w:rsidR="00000000" w:rsidDel="00000000" w:rsidP="00000000" w:rsidRDefault="00000000" w:rsidRPr="00000000" w14:paraId="00000080">
      <w:pPr>
        <w:pStyle w:val="Heading2"/>
        <w:rPr>
          <w:sz w:val="28"/>
          <w:szCs w:val="28"/>
        </w:rPr>
      </w:pPr>
      <w:r w:rsidDel="00000000" w:rsidR="00000000" w:rsidRPr="00000000">
        <w:rPr>
          <w:sz w:val="28"/>
          <w:szCs w:val="28"/>
          <w:rtl w:val="0"/>
        </w:rPr>
        <w:t xml:space="preserve">4.5 Understand Card Usage and Product Engagement</w:t>
      </w:r>
    </w:p>
    <w:p w:rsidR="00000000" w:rsidDel="00000000" w:rsidP="00000000" w:rsidRDefault="00000000" w:rsidRPr="00000000" w14:paraId="00000081">
      <w:pPr>
        <w:rPr>
          <w:sz w:val="24"/>
          <w:szCs w:val="24"/>
        </w:rPr>
      </w:pPr>
      <w:r w:rsidDel="00000000" w:rsidR="00000000" w:rsidRPr="00000000">
        <w:rPr>
          <w:b w:val="0"/>
          <w:bCs w:val="0"/>
          <w:i w:val="0"/>
          <w:iCs w:val="0"/>
          <w:sz w:val="24"/>
          <w:szCs w:val="24"/>
          <w:rtl w:val="0"/>
        </w:rPr>
        <w:t xml:space="preserve">Business Objective: The bank wants to understand how customers use its card products and how card usage relates to their broader banking relationship.</w:t>
      </w: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b w:val="0"/>
          <w:bCs w:val="0"/>
          <w:i w:val="0"/>
          <w:iCs w:val="0"/>
          <w:sz w:val="24"/>
          <w:szCs w:val="24"/>
          <w:rtl w:val="0"/>
        </w:rPr>
        <w:t xml:space="preserve">Things to Consider While Analyzing:</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different card types.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credit limits and outstanding balances.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active and inactive cards.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reward points.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card usage across accounts and networks.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customers using multiple banking products.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at relationships between cards, accounts, and loans.</w:t>
      </w:r>
    </w:p>
    <w:p w:rsidR="00000000" w:rsidDel="00000000" w:rsidP="00000000" w:rsidRDefault="00000000" w:rsidRPr="00000000" w14:paraId="0000008A">
      <w:pPr>
        <w:rPr>
          <w:sz w:val="24"/>
          <w:szCs w:val="24"/>
        </w:rPr>
      </w:pPr>
      <w:r w:rsidDel="00000000" w:rsidR="00000000" w:rsidRPr="00000000">
        <w:rPr>
          <w:b w:val="0"/>
          <w:bCs w:val="0"/>
          <w:i w:val="0"/>
          <w:iCs w:val="0"/>
          <w:sz w:val="24"/>
          <w:szCs w:val="24"/>
          <w:rtl w:val="0"/>
        </w:rPr>
        <w:t xml:space="preserve">Formulate the analytical questions required to address the objective and support your analysis with multiple meaningful SQL queries. The points above are starting points, not predefined SQL questions.</w:t>
      </w:r>
      <w:r w:rsidDel="00000000" w:rsidR="00000000" w:rsidRPr="00000000">
        <w:rPr>
          <w:rtl w:val="0"/>
        </w:rPr>
      </w:r>
    </w:p>
    <w:p w:rsidR="00000000" w:rsidDel="00000000" w:rsidP="00000000" w:rsidRDefault="00000000" w:rsidRPr="00000000" w14:paraId="0000008B">
      <w:pPr>
        <w:pStyle w:val="Heading1"/>
        <w:rPr>
          <w:sz w:val="30"/>
          <w:szCs w:val="30"/>
        </w:rPr>
      </w:pPr>
      <w:r w:rsidDel="00000000" w:rsidR="00000000" w:rsidRPr="00000000">
        <w:rPr>
          <w:sz w:val="30"/>
          <w:szCs w:val="30"/>
          <w:rtl w:val="0"/>
        </w:rPr>
        <w:t xml:space="preserve">SQL Deliverable</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 diagram interpretation and Sprint 1.4 logical solutions.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database created from the provided ER diagram.</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Imported and verified project data.</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queries for Sprint 3.</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analytical questions for each Sprint 4 objective.</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Supporting SQL queries for each objective.</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Findings and business insights.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conclusions and recommendations wherever appropriate.</w:t>
      </w:r>
    </w:p>
    <w:p w:rsidR="00000000" w:rsidDel="00000000" w:rsidP="00000000" w:rsidRDefault="00000000" w:rsidRPr="00000000" w14:paraId="00000094">
      <w:pPr>
        <w:pStyle w:val="Heading1"/>
        <w:rPr>
          <w:sz w:val="30"/>
          <w:szCs w:val="30"/>
        </w:rPr>
      </w:pPr>
      <w:r w:rsidDel="00000000" w:rsidR="00000000" w:rsidRPr="00000000">
        <w:rPr>
          <w:sz w:val="30"/>
          <w:szCs w:val="30"/>
          <w:rtl w:val="0"/>
        </w:rPr>
        <w:t xml:space="preserve">Final Outcome</w:t>
      </w:r>
    </w:p>
    <w:p w:rsidR="00000000" w:rsidDel="00000000" w:rsidP="00000000" w:rsidRDefault="00000000" w:rsidRPr="00000000" w14:paraId="00000095">
      <w:pPr>
        <w:rPr>
          <w:sz w:val="24"/>
          <w:szCs w:val="24"/>
        </w:rPr>
      </w:pPr>
      <w:r w:rsidDel="00000000" w:rsidR="00000000" w:rsidRPr="00000000">
        <w:rPr>
          <w:b w:val="0"/>
          <w:bCs w:val="0"/>
          <w:i w:val="0"/>
          <w:iCs w:val="0"/>
          <w:sz w:val="24"/>
          <w:szCs w:val="24"/>
          <w:rtl w:val="0"/>
        </w:rPr>
        <w:t xml:space="preserve">By completing this project, you should be able to move from a business requirement to a data-driven answer: understand the business problem, reason from a data model, plan an analytical solution, build a relational database, formulate questions, write SQL queries, interpret results, and communicate meaningful business insights.</w:t>
      </w:r>
      <w:r w:rsidDel="00000000" w:rsidR="00000000" w:rsidRPr="00000000">
        <w:rPr>
          <w:rtl w:val="0"/>
        </w:rPr>
      </w:r>
    </w:p>
    <w:sectPr>
      <w:headerReference r:id="rId1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pict>
        <v:shape id="WordPictureWatermark1" style="position:absolute;width:496.79999999999995pt;height:278.20799999999997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14"/>
        <w:szCs w:val="1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P9PUStNf0fEJFl6xS7rshH5OQQvy4cM1/view?usp=drive_link" TargetMode="External"/><Relationship Id="rId10" Type="http://schemas.openxmlformats.org/officeDocument/2006/relationships/hyperlink" Target="https://drive.google.com/file/d/1xty9y4zPH-7Ji2sKQ9F_k6YHbZPwfVis/view?usp=drive_link" TargetMode="External"/><Relationship Id="rId13" Type="http://schemas.openxmlformats.org/officeDocument/2006/relationships/hyperlink" Target="https://drive.google.com/file/d/1JYzkOpomBP2z4OoBZGocWyIVPvZaZSJz/view?usp=drive_link" TargetMode="External"/><Relationship Id="rId12" Type="http://schemas.openxmlformats.org/officeDocument/2006/relationships/hyperlink" Target="https://drive.google.com/file/d/1hcqNOH2RISQSu564lsLwdu73DlPHsF2i/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kYGSVgzPdQVi1mnJI2zWsejI-gP26KT0/view?usp=drive_link" TargetMode="External"/><Relationship Id="rId15" Type="http://schemas.openxmlformats.org/officeDocument/2006/relationships/hyperlink" Target="https://drive.google.com/file/d/1o99wghi12qoCx0k5-KdMPphrZAtlbP9e/view?usp=drive_link" TargetMode="External"/><Relationship Id="rId14" Type="http://schemas.openxmlformats.org/officeDocument/2006/relationships/hyperlink" Target="https://drive.google.com/file/d/1gH4xRRL8mK4DM3zJASO6dtxerwBfbIFw/view?usp=drive_link"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TY4FI8olI+zrk84wFuD9Q397RQ==">CgMxLjAyDmguMTNtc3J1bzQzMHZjMg5oLnB1amE4YWNpMWZuOTIOaC5wd3BseHRqOTExcDE4AHIhMUhiZVpWbFozeTc0SWtMbXpoMk9sNXY5MHFXT05CQnVy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