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308F1" w14:textId="77777777" w:rsidR="00A75E43" w:rsidRDefault="00A75E43" w:rsidP="00A75E43">
      <w:r>
        <w:t>Predicting daily ozone levels (O3 Mean) based on historical data and meteorological factors.</w:t>
      </w:r>
    </w:p>
    <w:p w14:paraId="539ADBCB" w14:textId="77777777" w:rsidR="00A75E43" w:rsidRDefault="00A75E43" w:rsidP="00A75E43">
      <w:r>
        <w:t>Identifying trends and patterns in carbon monoxide (CO) levels over the years across different states and counties.</w:t>
      </w:r>
    </w:p>
    <w:p w14:paraId="76EED734" w14:textId="77777777" w:rsidR="00A75E43" w:rsidRDefault="00A75E43" w:rsidP="00A75E43">
      <w:r>
        <w:t>Developing a model to forecast hourly variations in sulphur dioxide (SO2) levels in specific cities.</w:t>
      </w:r>
    </w:p>
    <w:p w14:paraId="43C2EBA3" w14:textId="77777777" w:rsidR="00A75E43" w:rsidRDefault="00A75E43" w:rsidP="00A75E43">
      <w:proofErr w:type="spellStart"/>
      <w:r>
        <w:t>Analyzing</w:t>
      </w:r>
      <w:proofErr w:type="spellEnd"/>
      <w:r>
        <w:t xml:space="preserve"> the impact of industrial activities on nitrogen dioxide (NO2) levels in urban areas.</w:t>
      </w:r>
    </w:p>
    <w:p w14:paraId="27D6AEE6" w14:textId="77777777" w:rsidR="00A75E43" w:rsidRDefault="00A75E43" w:rsidP="00A75E43">
      <w:r>
        <w:t>Creating a predictive model to estimate air quality index (AQI) for ozone (O3 AQI) using historical data.</w:t>
      </w:r>
    </w:p>
    <w:p w14:paraId="7200697F" w14:textId="77777777" w:rsidR="00A75E43" w:rsidRDefault="00A75E43" w:rsidP="00A75E43">
      <w:r>
        <w:t>Investigating the correlation between air quality index for carbon monoxide (CO AQI) and vehicular traffic density.</w:t>
      </w:r>
    </w:p>
    <w:p w14:paraId="14DC12F8" w14:textId="77777777" w:rsidR="00A75E43" w:rsidRDefault="00A75E43" w:rsidP="00A75E43">
      <w:r>
        <w:t>Exploring the relationship between air quality index for sulphur dioxide (SO2 AQI) and proximity to industrial zones.</w:t>
      </w:r>
    </w:p>
    <w:p w14:paraId="59D061E0" w14:textId="77777777" w:rsidR="00A75E43" w:rsidRDefault="00A75E43" w:rsidP="00A75E43">
      <w:r>
        <w:t>Predicting high pollution events (e.g., days with high O3 1st Max Value) using machine learning algorithms.</w:t>
      </w:r>
    </w:p>
    <w:p w14:paraId="2A47A78B" w14:textId="77777777" w:rsidR="00A75E43" w:rsidRDefault="00A75E43" w:rsidP="00A75E43">
      <w:r>
        <w:t>Assessing the effectiveness of environmental policies on reducing nitrogen dioxide (NO2) levels in specific regions.</w:t>
      </w:r>
    </w:p>
    <w:p w14:paraId="19F338D2" w14:textId="77777777" w:rsidR="00A75E43" w:rsidRDefault="00A75E43" w:rsidP="00A75E43">
      <w:r>
        <w:t>Developing a clustering model to categorize cities based on their air pollution profiles.</w:t>
      </w:r>
    </w:p>
    <w:p w14:paraId="22D7820B" w14:textId="77777777" w:rsidR="00A75E43" w:rsidRDefault="00A75E43" w:rsidP="00A75E43">
      <w:r>
        <w:t>Investigating the temporal and spatial patterns of carbon monoxide (CO) levels during different seasons.</w:t>
      </w:r>
    </w:p>
    <w:p w14:paraId="40A4AADA" w14:textId="77777777" w:rsidR="00A75E43" w:rsidRDefault="00A75E43" w:rsidP="00A75E43">
      <w:r>
        <w:t>Building a model to predict the likelihood of exceeding air quality standards for sulphur dioxide (SO2) in certain counties.</w:t>
      </w:r>
    </w:p>
    <w:p w14:paraId="083B3248" w14:textId="77777777" w:rsidR="00A75E43" w:rsidRDefault="00A75E43" w:rsidP="00A75E43">
      <w:r>
        <w:t>Identifying the most influential factors contributing to variations in nitrogen dioxide (NO2) levels.</w:t>
      </w:r>
    </w:p>
    <w:p w14:paraId="6204B9C3" w14:textId="77777777" w:rsidR="00A75E43" w:rsidRDefault="00A75E43" w:rsidP="00A75E43">
      <w:r>
        <w:t>Developing a predictive model to estimate air quality index for different pollutants simultaneously.</w:t>
      </w:r>
    </w:p>
    <w:p w14:paraId="1672BB78" w14:textId="6A576439" w:rsidR="0083457B" w:rsidRDefault="00A75E43" w:rsidP="00A75E43">
      <w:proofErr w:type="spellStart"/>
      <w:r>
        <w:t>Analyzing</w:t>
      </w:r>
      <w:proofErr w:type="spellEnd"/>
      <w:r>
        <w:t xml:space="preserve"> the impact of wildfires and natural disasters on air quality in affected regions.</w:t>
      </w:r>
    </w:p>
    <w:sectPr w:rsidR="00834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43"/>
    <w:rsid w:val="0083457B"/>
    <w:rsid w:val="00A206A5"/>
    <w:rsid w:val="00A75E43"/>
    <w:rsid w:val="00F8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0A189"/>
  <w15:chartTrackingRefBased/>
  <w15:docId w15:val="{003D56F8-19F3-4B7E-828D-F3587299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sanghavi</dc:creator>
  <cp:keywords/>
  <dc:description/>
  <cp:lastModifiedBy>kalyani sanghavi</cp:lastModifiedBy>
  <cp:revision>1</cp:revision>
  <dcterms:created xsi:type="dcterms:W3CDTF">2024-04-16T11:25:00Z</dcterms:created>
  <dcterms:modified xsi:type="dcterms:W3CDTF">2024-04-16T14:41:00Z</dcterms:modified>
</cp:coreProperties>
</file>