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Pr="00A91DAA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ED63C4">
        <w:rPr>
          <w:rFonts w:ascii="Times New Roman" w:hAnsi="Times New Roman" w:cs="Times New Roman"/>
          <w:sz w:val="28"/>
          <w:szCs w:val="28"/>
        </w:rPr>
        <w:t>«Стиральная машина»</w:t>
      </w: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Pr="00A91DAA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Устав проекта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контроля над документом</w:t>
      </w:r>
    </w:p>
    <w:p w:rsidR="00B23C14" w:rsidRDefault="00B23C14" w:rsidP="00B23C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изменений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2205"/>
        <w:gridCol w:w="1417"/>
        <w:gridCol w:w="1134"/>
        <w:gridCol w:w="3113"/>
      </w:tblGrid>
      <w:tr w:rsidR="00B23C14" w:rsidTr="00384EFD">
        <w:trPr>
          <w:jc w:val="center"/>
        </w:trPr>
        <w:tc>
          <w:tcPr>
            <w:tcW w:w="147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20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изменение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Pr="00A91DAA" w:rsidRDefault="00ED63C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B23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.03.2020</w:t>
            </w:r>
          </w:p>
        </w:tc>
        <w:tc>
          <w:tcPr>
            <w:tcW w:w="2205" w:type="dxa"/>
          </w:tcPr>
          <w:p w:rsidR="00B23C14" w:rsidRPr="00A91DAA" w:rsidRDefault="00B814EA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Кальянов К. Н.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Предыдущая версия отсутствует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D63C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</w:tc>
        <w:tc>
          <w:tcPr>
            <w:tcW w:w="2205" w:type="dxa"/>
          </w:tcPr>
          <w:p w:rsidR="00B23C14" w:rsidRDefault="00ED63C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Жмышенко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Уточнены сроки проекта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18.03.2020</w:t>
            </w:r>
          </w:p>
        </w:tc>
        <w:tc>
          <w:tcPr>
            <w:tcW w:w="2205" w:type="dxa"/>
          </w:tcPr>
          <w:p w:rsidR="00B23C14" w:rsidRDefault="00ED63C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Жмышенко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Передвинут срок формулирования требований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B23C14" w:rsidRDefault="00ED63C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сроков</w:t>
            </w:r>
          </w:p>
        </w:tc>
        <w:tc>
          <w:tcPr>
            <w:tcW w:w="2257" w:type="dxa"/>
          </w:tcPr>
          <w:p w:rsidR="00B23C14" w:rsidRDefault="00ED63C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Жмышенко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сроков формулирования требований</w:t>
            </w:r>
          </w:p>
        </w:tc>
        <w:tc>
          <w:tcPr>
            <w:tcW w:w="2257" w:type="dxa"/>
          </w:tcPr>
          <w:p w:rsidR="00B23C14" w:rsidRDefault="00ED63C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Жмышенко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замечаний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с учетом замечания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B23C14" w:rsidRDefault="00ED63C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57" w:type="dxa"/>
          </w:tcPr>
          <w:p w:rsidR="00B23C14" w:rsidRDefault="00B814EA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Кальянов К. Н.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B23C14" w:rsidRDefault="00ED63C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57" w:type="dxa"/>
          </w:tcPr>
          <w:p w:rsidR="00B23C14" w:rsidRDefault="00B814EA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Кальянов К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Распространение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копии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документа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B23C14" w:rsidRDefault="00ED63C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Кальянов К. Н.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Исполнителя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B23C14" w:rsidRDefault="00B53003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Жмышенко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 А.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Заказчика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работ: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</w:t>
      </w:r>
      <w:r w:rsidR="00FB163E">
        <w:rPr>
          <w:rFonts w:ascii="Times New Roman" w:hAnsi="Times New Roman" w:cs="Times New Roman"/>
          <w:sz w:val="28"/>
          <w:szCs w:val="28"/>
        </w:rPr>
        <w:t>235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4A02D7">
        <w:rPr>
          <w:rFonts w:ascii="Times New Roman" w:hAnsi="Times New Roman" w:cs="Times New Roman"/>
          <w:sz w:val="28"/>
          <w:szCs w:val="28"/>
        </w:rPr>
        <w:t xml:space="preserve"> 2</w:t>
      </w:r>
      <w:r w:rsidR="0098383A">
        <w:rPr>
          <w:rFonts w:ascii="Times New Roman" w:hAnsi="Times New Roman" w:cs="Times New Roman"/>
          <w:sz w:val="28"/>
          <w:szCs w:val="28"/>
        </w:rPr>
        <w:t>7</w:t>
      </w:r>
      <w:r w:rsidRPr="004A02D7">
        <w:rPr>
          <w:rFonts w:ascii="Times New Roman" w:hAnsi="Times New Roman" w:cs="Times New Roman"/>
          <w:sz w:val="28"/>
          <w:szCs w:val="28"/>
        </w:rPr>
        <w:t xml:space="preserve">.02.2020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документы: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</w:t>
      </w:r>
      <w:r w:rsidR="00FB163E">
        <w:rPr>
          <w:rFonts w:ascii="Times New Roman" w:hAnsi="Times New Roman" w:cs="Times New Roman"/>
          <w:sz w:val="28"/>
          <w:szCs w:val="28"/>
        </w:rPr>
        <w:t>235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4A02D7">
        <w:rPr>
          <w:rFonts w:ascii="Times New Roman" w:hAnsi="Times New Roman" w:cs="Times New Roman"/>
          <w:sz w:val="28"/>
          <w:szCs w:val="28"/>
        </w:rPr>
        <w:t xml:space="preserve"> 2</w:t>
      </w:r>
      <w:r w:rsidR="0098383A">
        <w:rPr>
          <w:rFonts w:ascii="Times New Roman" w:hAnsi="Times New Roman" w:cs="Times New Roman"/>
          <w:sz w:val="28"/>
          <w:szCs w:val="28"/>
        </w:rPr>
        <w:t>7</w:t>
      </w:r>
      <w:r w:rsidRPr="004A02D7">
        <w:rPr>
          <w:rFonts w:ascii="Times New Roman" w:hAnsi="Times New Roman" w:cs="Times New Roman"/>
          <w:sz w:val="28"/>
          <w:szCs w:val="28"/>
        </w:rPr>
        <w:t xml:space="preserve">.02.2020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 Содержание проекта</w:t>
      </w: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2.1. Цели и задачи проекта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– автоматизация отдельных видов деятельности компании ООО </w:t>
      </w:r>
      <w:r w:rsidR="00FB163E">
        <w:rPr>
          <w:rFonts w:ascii="Times New Roman" w:hAnsi="Times New Roman" w:cs="Times New Roman"/>
          <w:sz w:val="28"/>
          <w:szCs w:val="28"/>
        </w:rPr>
        <w:t>«</w:t>
      </w:r>
      <w:r w:rsidR="005454C5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FB163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 – в период с 16.01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 по 3</w:t>
      </w:r>
      <w:r w:rsidR="0098383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23C14">
        <w:rPr>
          <w:rFonts w:ascii="Times New Roman" w:hAnsi="Times New Roman" w:cs="Times New Roman"/>
          <w:sz w:val="28"/>
          <w:szCs w:val="28"/>
        </w:rPr>
        <w:t>0</w:t>
      </w:r>
      <w:r w:rsidR="0098383A">
        <w:rPr>
          <w:rFonts w:ascii="Times New Roman" w:hAnsi="Times New Roman" w:cs="Times New Roman"/>
          <w:sz w:val="28"/>
          <w:szCs w:val="28"/>
        </w:rPr>
        <w:t>7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г.: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Модель основных бизнес-процессов ООО </w:t>
      </w:r>
      <w:r w:rsidR="00FB163E">
        <w:rPr>
          <w:rFonts w:ascii="Times New Roman" w:hAnsi="Times New Roman" w:cs="Times New Roman"/>
          <w:sz w:val="28"/>
          <w:szCs w:val="28"/>
        </w:rPr>
        <w:t>«</w:t>
      </w:r>
      <w:r w:rsidR="005454C5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FB163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есть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FB163E">
        <w:rPr>
          <w:rFonts w:ascii="Times New Roman" w:hAnsi="Times New Roman" w:cs="Times New Roman"/>
          <w:sz w:val="28"/>
          <w:szCs w:val="28"/>
        </w:rPr>
        <w:t>«</w:t>
      </w:r>
      <w:r w:rsidR="005454C5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FB163E">
        <w:rPr>
          <w:rFonts w:ascii="Times New Roman" w:hAnsi="Times New Roman" w:cs="Times New Roman"/>
          <w:sz w:val="28"/>
          <w:szCs w:val="28"/>
        </w:rPr>
        <w:t>»</w:t>
      </w:r>
      <w:r w:rsidRPr="001643D2">
        <w:rPr>
          <w:rFonts w:ascii="Times New Roman" w:hAnsi="Times New Roman" w:cs="Times New Roman"/>
          <w:sz w:val="28"/>
          <w:szCs w:val="28"/>
        </w:rPr>
        <w:t>;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FB163E">
        <w:rPr>
          <w:rFonts w:ascii="Times New Roman" w:hAnsi="Times New Roman" w:cs="Times New Roman"/>
          <w:sz w:val="28"/>
          <w:szCs w:val="28"/>
        </w:rPr>
        <w:t>«</w:t>
      </w:r>
      <w:r w:rsidR="005454C5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FB163E">
        <w:rPr>
          <w:rFonts w:ascii="Times New Roman" w:hAnsi="Times New Roman" w:cs="Times New Roman"/>
          <w:sz w:val="28"/>
          <w:szCs w:val="28"/>
        </w:rPr>
        <w:t>»</w:t>
      </w:r>
      <w:r w:rsidRPr="001643D2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5454C5">
        <w:rPr>
          <w:rFonts w:ascii="Times New Roman" w:hAnsi="Times New Roman" w:cs="Times New Roman"/>
          <w:sz w:val="28"/>
          <w:szCs w:val="28"/>
        </w:rPr>
        <w:t>«</w:t>
      </w:r>
      <w:r w:rsidR="005454C5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5454C5">
        <w:rPr>
          <w:rFonts w:ascii="Times New Roman" w:hAnsi="Times New Roman" w:cs="Times New Roman"/>
          <w:sz w:val="28"/>
          <w:szCs w:val="28"/>
        </w:rPr>
        <w:t>»</w:t>
      </w:r>
      <w:r w:rsidRPr="001643D2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бизнес-процессов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FB163E">
        <w:rPr>
          <w:rFonts w:ascii="Times New Roman" w:hAnsi="Times New Roman" w:cs="Times New Roman"/>
          <w:sz w:val="28"/>
          <w:szCs w:val="28"/>
        </w:rPr>
        <w:t>«</w:t>
      </w:r>
      <w:r w:rsidR="005454C5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FB163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Требования к разрабатываемой информационной системе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Pr="004A02D7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Провести реализацию информационной системы</w:t>
      </w:r>
      <w:r w:rsidRPr="004A02D7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информационной системы и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 w:rsidRPr="00852683">
        <w:rPr>
          <w:rFonts w:ascii="Times New Roman" w:hAnsi="Times New Roman" w:cs="Times New Roman"/>
          <w:sz w:val="28"/>
          <w:szCs w:val="28"/>
        </w:rPr>
        <w:t>;</w:t>
      </w:r>
    </w:p>
    <w:p w:rsidR="00B23C14" w:rsidRPr="00852683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Произвести развертывание и внедрение информационной системы в промышленную эксплуатацию компанией ООО </w:t>
      </w:r>
      <w:r w:rsidR="0098383A">
        <w:rPr>
          <w:rFonts w:ascii="Times New Roman" w:hAnsi="Times New Roman" w:cs="Times New Roman"/>
          <w:sz w:val="28"/>
          <w:szCs w:val="28"/>
        </w:rPr>
        <w:t>«</w:t>
      </w:r>
      <w:r w:rsidR="005454C5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98383A">
        <w:rPr>
          <w:rFonts w:ascii="Times New Roman" w:hAnsi="Times New Roman" w:cs="Times New Roman"/>
          <w:sz w:val="28"/>
          <w:szCs w:val="28"/>
        </w:rPr>
        <w:t>»</w:t>
      </w: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2.2. Допущения и ограничения</w:t>
      </w: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Допущения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Персонал, критически важный для реализации проекта, не покинет компанию.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вправе привлекать сторонних подрядчиков для выполнения работ.</w:t>
      </w: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Ограничения по времени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задачи, распределенные по этапам Проекта, планируется выполнить в период между 16.01</w:t>
      </w:r>
      <w:r w:rsidRPr="00852683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 и 3</w:t>
      </w:r>
      <w:r w:rsidR="0098383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23C14">
        <w:rPr>
          <w:rFonts w:ascii="Times New Roman" w:hAnsi="Times New Roman" w:cs="Times New Roman"/>
          <w:sz w:val="28"/>
          <w:szCs w:val="28"/>
        </w:rPr>
        <w:t>0</w:t>
      </w:r>
      <w:r w:rsidR="0098383A">
        <w:rPr>
          <w:rFonts w:ascii="Times New Roman" w:hAnsi="Times New Roman" w:cs="Times New Roman"/>
          <w:sz w:val="28"/>
          <w:szCs w:val="28"/>
        </w:rPr>
        <w:t>7</w:t>
      </w:r>
      <w:r w:rsidRPr="00852683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23C14" w:rsidRP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B23C14">
        <w:rPr>
          <w:rFonts w:ascii="Times New Roman" w:hAnsi="Times New Roman" w:cs="Times New Roman"/>
          <w:b/>
          <w:sz w:val="28"/>
          <w:szCs w:val="28"/>
        </w:rPr>
        <w:t>Ограничения по бюджету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Совокупная стоимость Проекта не должна превысить </w:t>
      </w:r>
      <w:r w:rsidR="0098383A">
        <w:rPr>
          <w:rFonts w:ascii="Times New Roman" w:hAnsi="Times New Roman" w:cs="Times New Roman"/>
          <w:sz w:val="28"/>
          <w:szCs w:val="28"/>
        </w:rPr>
        <w:t>300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тыс. руб.</w:t>
      </w:r>
    </w:p>
    <w:p w:rsidR="00B23C14" w:rsidRP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B23C14">
        <w:rPr>
          <w:rFonts w:ascii="Times New Roman" w:hAnsi="Times New Roman" w:cs="Times New Roman"/>
          <w:b/>
          <w:sz w:val="28"/>
          <w:szCs w:val="28"/>
        </w:rPr>
        <w:t>Ограничения по документам и материалам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осуществляется разработка документов и моделей в соответствии с пунктом 2.1.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основных бизнес-процессов ООО</w:t>
      </w:r>
      <w:r w:rsidR="0098383A">
        <w:rPr>
          <w:rFonts w:ascii="Times New Roman" w:hAnsi="Times New Roman" w:cs="Times New Roman"/>
          <w:sz w:val="28"/>
          <w:szCs w:val="28"/>
        </w:rPr>
        <w:t xml:space="preserve"> «</w:t>
      </w:r>
      <w:r w:rsidR="005454C5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9838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есть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Pr="00E07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E07FE9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="0098383A">
        <w:rPr>
          <w:rFonts w:ascii="Times New Roman" w:hAnsi="Times New Roman" w:cs="Times New Roman"/>
          <w:sz w:val="28"/>
          <w:szCs w:val="28"/>
        </w:rPr>
        <w:t xml:space="preserve"> «</w:t>
      </w:r>
      <w:r w:rsidR="005454C5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9838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07FE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E07FE9">
        <w:rPr>
          <w:rFonts w:ascii="Times New Roman" w:hAnsi="Times New Roman" w:cs="Times New Roman"/>
          <w:sz w:val="28"/>
          <w:szCs w:val="28"/>
        </w:rPr>
        <w:t>.</w:t>
      </w:r>
    </w:p>
    <w:p w:rsidR="00B23C14" w:rsidRPr="004A02D7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98383A">
        <w:rPr>
          <w:rFonts w:ascii="Times New Roman" w:hAnsi="Times New Roman" w:cs="Times New Roman"/>
          <w:sz w:val="28"/>
          <w:szCs w:val="28"/>
        </w:rPr>
        <w:t>«</w:t>
      </w:r>
      <w:r w:rsidR="005454C5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98383A">
        <w:rPr>
          <w:rFonts w:ascii="Times New Roman" w:hAnsi="Times New Roman" w:cs="Times New Roman"/>
          <w:sz w:val="28"/>
          <w:szCs w:val="28"/>
        </w:rPr>
        <w:t>»</w:t>
      </w:r>
      <w:r w:rsidRPr="00E07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включать перечень бизнес-процессов, подлежащих автоматизации.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бизнес-процессов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98383A">
        <w:rPr>
          <w:rFonts w:ascii="Times New Roman" w:hAnsi="Times New Roman" w:cs="Times New Roman"/>
          <w:sz w:val="28"/>
          <w:szCs w:val="28"/>
        </w:rPr>
        <w:t>«</w:t>
      </w:r>
      <w:r w:rsidR="005454C5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9838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FURPS</w:t>
      </w:r>
      <w:r w:rsidRPr="00E07FE9">
        <w:rPr>
          <w:rFonts w:ascii="Times New Roman" w:hAnsi="Times New Roman" w:cs="Times New Roman"/>
          <w:sz w:val="28"/>
          <w:szCs w:val="28"/>
        </w:rPr>
        <w:t>+.</w:t>
      </w:r>
    </w:p>
    <w:p w:rsidR="00B23C14" w:rsidRPr="00E07FE9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E07FE9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E07FE9">
        <w:rPr>
          <w:rFonts w:ascii="Times New Roman" w:hAnsi="Times New Roman" w:cs="Times New Roman"/>
          <w:b/>
          <w:sz w:val="28"/>
          <w:szCs w:val="28"/>
        </w:rPr>
        <w:t>Организационные границы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</w:t>
      </w:r>
      <w:r w:rsidRPr="004A02D7">
        <w:rPr>
          <w:rFonts w:ascii="Times New Roman" w:hAnsi="Times New Roman" w:cs="Times New Roman"/>
          <w:sz w:val="28"/>
          <w:szCs w:val="28"/>
        </w:rPr>
        <w:t>:</w:t>
      </w:r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ООО </w:t>
      </w:r>
      <w:r w:rsidR="0098383A">
        <w:rPr>
          <w:rFonts w:ascii="Times New Roman" w:hAnsi="Times New Roman" w:cs="Times New Roman"/>
          <w:sz w:val="28"/>
          <w:szCs w:val="28"/>
        </w:rPr>
        <w:t>«</w:t>
      </w:r>
      <w:r w:rsidR="005454C5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98383A">
        <w:rPr>
          <w:rFonts w:ascii="Times New Roman" w:hAnsi="Times New Roman" w:cs="Times New Roman"/>
          <w:sz w:val="28"/>
          <w:szCs w:val="28"/>
        </w:rPr>
        <w:t>»</w:t>
      </w:r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98383A">
        <w:rPr>
          <w:rFonts w:ascii="Times New Roman" w:hAnsi="Times New Roman" w:cs="Times New Roman"/>
          <w:sz w:val="28"/>
          <w:szCs w:val="28"/>
        </w:rPr>
        <w:t>Октябрята</w:t>
      </w:r>
      <w:r w:rsidR="0098383A" w:rsidRPr="000F3ED5">
        <w:rPr>
          <w:rFonts w:ascii="Times New Roman" w:hAnsi="Times New Roman" w:cs="Times New Roman"/>
          <w:sz w:val="28"/>
          <w:szCs w:val="28"/>
        </w:rPr>
        <w:t xml:space="preserve"> </w:t>
      </w:r>
      <w:r w:rsidRPr="000F3ED5"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Исполнителя: пять командировок.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Ограничения по количеству командировок команды Заказчика: по необходимости.</w:t>
      </w: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Функциональные границы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Масштабы: основные функции компании ООО </w:t>
      </w:r>
      <w:r w:rsidR="0098383A">
        <w:rPr>
          <w:rFonts w:ascii="Times New Roman" w:hAnsi="Times New Roman" w:cs="Times New Roman"/>
          <w:sz w:val="28"/>
          <w:szCs w:val="28"/>
        </w:rPr>
        <w:t>«</w:t>
      </w:r>
      <w:r w:rsidR="005454C5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98383A">
        <w:rPr>
          <w:rFonts w:ascii="Times New Roman" w:hAnsi="Times New Roman" w:cs="Times New Roman"/>
          <w:sz w:val="28"/>
          <w:szCs w:val="28"/>
        </w:rPr>
        <w:t>»</w:t>
      </w:r>
      <w:r w:rsidRPr="000F3ED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основные бизнес-процессы компании ООО</w:t>
      </w:r>
      <w:r w:rsidR="0098383A">
        <w:rPr>
          <w:rFonts w:ascii="Times New Roman" w:hAnsi="Times New Roman" w:cs="Times New Roman"/>
          <w:sz w:val="28"/>
          <w:szCs w:val="28"/>
        </w:rPr>
        <w:t xml:space="preserve"> «</w:t>
      </w:r>
      <w:r w:rsidR="005454C5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98383A">
        <w:rPr>
          <w:rFonts w:ascii="Times New Roman" w:hAnsi="Times New Roman" w:cs="Times New Roman"/>
          <w:sz w:val="28"/>
          <w:szCs w:val="28"/>
        </w:rPr>
        <w:t>»</w:t>
      </w:r>
      <w:r w:rsidRPr="000F3ED5">
        <w:rPr>
          <w:rFonts w:ascii="Times New Roman" w:hAnsi="Times New Roman" w:cs="Times New Roman"/>
          <w:sz w:val="28"/>
          <w:szCs w:val="28"/>
        </w:rPr>
        <w:t>.</w:t>
      </w: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Географические границы</w:t>
      </w:r>
      <w:bookmarkStart w:id="0" w:name="_GoBack"/>
      <w:bookmarkEnd w:id="0"/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="0098383A">
        <w:rPr>
          <w:rFonts w:ascii="Times New Roman" w:hAnsi="Times New Roman" w:cs="Times New Roman"/>
          <w:sz w:val="28"/>
          <w:szCs w:val="28"/>
        </w:rPr>
        <w:t>«</w:t>
      </w:r>
      <w:r w:rsidR="005454C5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98383A">
        <w:rPr>
          <w:rFonts w:ascii="Times New Roman" w:hAnsi="Times New Roman" w:cs="Times New Roman"/>
          <w:sz w:val="28"/>
          <w:szCs w:val="28"/>
        </w:rPr>
        <w:t>»</w:t>
      </w:r>
      <w:r w:rsidRPr="000F3ED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Краснодар</w:t>
      </w:r>
      <w:r w:rsidRPr="000F3E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отделения выходят за границы проекта.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3. Основные вехи и 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вехи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3115" w:type="dxa"/>
          </w:tcPr>
          <w:p w:rsidR="00B23C14" w:rsidRPr="000F3ED5" w:rsidRDefault="00E317FD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Подготовлено и проведено стартовое совещание</w:t>
            </w:r>
          </w:p>
        </w:tc>
      </w:tr>
      <w:tr w:rsidR="00B23C14" w:rsidTr="00384EFD"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команда сформирована</w:t>
            </w:r>
          </w:p>
        </w:tc>
        <w:tc>
          <w:tcPr>
            <w:tcW w:w="3115" w:type="dxa"/>
          </w:tcPr>
          <w:p w:rsidR="00B23C14" w:rsidRDefault="00445E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формирования проектной команды завершен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Структурный анализ завершен</w:t>
            </w:r>
          </w:p>
        </w:tc>
        <w:tc>
          <w:tcPr>
            <w:tcW w:w="3115" w:type="dxa"/>
          </w:tcPr>
          <w:p w:rsidR="00B23C14" w:rsidRPr="000F3ED5" w:rsidRDefault="00445E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B23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Разработана модель основных бизнес-процессов предприятия ООО </w:t>
            </w:r>
            <w:r w:rsidR="00445E1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454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</w:t>
            </w:r>
            <w:r w:rsidR="00445E1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Pr="004A02D7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Разработана функциональная модель предприятия ООО </w:t>
            </w:r>
            <w:r w:rsidR="00445E1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454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</w:t>
            </w:r>
            <w:r w:rsidR="00445E1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высокоуровневая модель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данных предприятия ООО </w:t>
            </w:r>
            <w:r w:rsidR="00445E1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454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</w:t>
            </w:r>
            <w:r w:rsidR="00445E1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4A02D7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документ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автоматизации ООО </w:t>
            </w:r>
            <w:r w:rsidR="00445E1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454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</w:t>
            </w:r>
            <w:r w:rsidR="00445E1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Разработана модель автоматизируемых бизнес-процессов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предприятия ООО</w:t>
            </w:r>
            <w:r w:rsidR="00445E14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5454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</w:t>
            </w:r>
            <w:r w:rsidR="00445E1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документ 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проектирования завершен</w:t>
            </w:r>
          </w:p>
        </w:tc>
        <w:tc>
          <w:tcPr>
            <w:tcW w:w="3115" w:type="dxa"/>
          </w:tcPr>
          <w:p w:rsidR="00B23C14" w:rsidRPr="000F3ED5" w:rsidRDefault="00445E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B23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подсистемы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Спроектированы классы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Сформированы прецеденты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Спроектированы БД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завершена</w:t>
            </w:r>
          </w:p>
        </w:tc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04.05.2020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Модули реализованы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 проведен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Модули интегрированы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завершено</w:t>
            </w:r>
          </w:p>
        </w:tc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15.06.2020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модульное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Проведено функциональное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Проведено приемочное тестирование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нагрузочное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 завершено</w:t>
            </w:r>
          </w:p>
        </w:tc>
        <w:tc>
          <w:tcPr>
            <w:tcW w:w="3115" w:type="dxa"/>
          </w:tcPr>
          <w:p w:rsidR="00B23C14" w:rsidRPr="000F3ED5" w:rsidRDefault="00E317FD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</w:t>
            </w:r>
            <w:r w:rsidR="00445E1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B23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документация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ИТ-инфраструктура закуплена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обучены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развернута на рабочих местах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Проведены приемо-сдаточные испытания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проекта</w:t>
            </w:r>
          </w:p>
        </w:tc>
        <w:tc>
          <w:tcPr>
            <w:tcW w:w="3115" w:type="dxa"/>
          </w:tcPr>
          <w:p w:rsidR="00B23C14" w:rsidRPr="00E317FD" w:rsidRDefault="00445E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E317FD" w:rsidRPr="00E317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06D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B23C14" w:rsidRPr="00E317FD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Формальное закрытие проекта</w:t>
            </w:r>
          </w:p>
        </w:tc>
      </w:tr>
    </w:tbl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885FC0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85FC0">
        <w:rPr>
          <w:rFonts w:ascii="Times New Roman" w:hAnsi="Times New Roman" w:cs="Times New Roman"/>
          <w:b/>
          <w:sz w:val="28"/>
          <w:szCs w:val="28"/>
        </w:rPr>
        <w:t>4. 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3C14" w:rsidTr="00384EFD">
        <w:tc>
          <w:tcPr>
            <w:tcW w:w="4672" w:type="dxa"/>
          </w:tcPr>
          <w:p w:rsidR="00B23C14" w:rsidRPr="00F760E6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проектной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структурной единицы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функций и ответственности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 проекта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Функции: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продвижение проекта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регулярный контроль над ходом проекта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F760E6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решение стратегических вопросов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утверждение основных изменений в объеме работ, сроках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Заказчика: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выполнения работ в рамках согласованных сроков, бюджета и ресурсов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Информирование Куратора и Заказчика о ходе проекта, информирование других заинтересованных лиц со стороны заказчика о целях и ходе выполнения работ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участия необходимого персонала Заказчика для выполнения работ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Выявление и направление проблем и рисков проекта на уровень Куратора от Заказчика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Исполнителя: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планирование и организация работ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других заинтересованных лиц со стороны Заказчика о ходе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Приемка и согласование проектных документов, разработанных консультантом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объема выполняемых работ и обеспечение его соответствия контрактным обязательствам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C14" w:rsidRPr="00237958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Руководители проектов отвечают за итоги проекта в целом. В оперативном подчинении у руководителей проектов находятся другие участники проектной команды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885FC0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Своевременное рассмотрение, обсуждение и выдача замечаний по промежуточным и итоговым результатам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 проектной группы Исполнителя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Определение, сбор, анализ необходимой информации для разработки методических материалов и электронной модели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в рамках своей компетенции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885FC0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5. Процедуры приемки-сдачи</w:t>
      </w:r>
    </w:p>
    <w:p w:rsidR="00E317FD" w:rsidRPr="00E317FD" w:rsidRDefault="00E317FD" w:rsidP="00E317F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 согласование каждого документа Заказчику отводится 4 дня, из них: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шаблона и структуры документа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первого драфта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итогового документа, с устраненными замечаниями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Один день – утверждение документа.</w:t>
      </w:r>
    </w:p>
    <w:p w:rsidR="00B23C14" w:rsidRPr="009970F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согласующего лица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:rsidR="00B23C14" w:rsidRPr="009970F3" w:rsidRDefault="00B23C14" w:rsidP="00E3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основных бизнес-процессов ООО </w:t>
            </w:r>
            <w:r w:rsidR="005454C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454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</w:t>
            </w:r>
            <w:r w:rsidR="005454C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445E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Жмышенко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 А.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Функциональная модель предприятия ООО </w:t>
            </w:r>
            <w:r w:rsidR="005454C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454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</w:t>
            </w:r>
            <w:r w:rsidR="005454C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:rsidR="00B23C14" w:rsidRDefault="00445E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Жмышенко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 А.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Высокоуровневая модель данных предприятия ООО </w:t>
            </w:r>
            <w:r w:rsidR="005454C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454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</w:t>
            </w:r>
            <w:r w:rsidR="005454C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:rsidR="00B23C14" w:rsidRDefault="00445E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Жмышенко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 А.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автоматизации ООО </w:t>
            </w:r>
            <w:r w:rsidR="005454C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454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</w:t>
            </w:r>
            <w:r w:rsidR="005454C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:rsidR="00B23C14" w:rsidRDefault="00445E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Жмышенко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 А.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автоматизируемых бизнес-процессов ООО </w:t>
            </w:r>
            <w:r w:rsidR="005454C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454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</w:t>
            </w:r>
            <w:r w:rsidR="005454C5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должно быть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445E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Папкин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С.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</w:p>
        </w:tc>
        <w:tc>
          <w:tcPr>
            <w:tcW w:w="3115" w:type="dxa"/>
          </w:tcPr>
          <w:p w:rsidR="00B23C14" w:rsidRDefault="00445E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Папкин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С.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115" w:type="dxa"/>
          </w:tcPr>
          <w:p w:rsidR="00B23C14" w:rsidRDefault="00445E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Жмышенко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 А.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информационной системы</w:t>
            </w:r>
          </w:p>
        </w:tc>
        <w:tc>
          <w:tcPr>
            <w:tcW w:w="3115" w:type="dxa"/>
          </w:tcPr>
          <w:p w:rsidR="00B23C14" w:rsidRDefault="00445E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Папкин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С.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8856AE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</w:rPr>
        <w:t>6. Оценка затрат на 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3115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Финансирование, руб.</w:t>
            </w:r>
          </w:p>
        </w:tc>
      </w:tr>
      <w:tr w:rsidR="00B23C14" w:rsidTr="00384EFD">
        <w:tc>
          <w:tcPr>
            <w:tcW w:w="9345" w:type="dxa"/>
            <w:gridSpan w:val="3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оборудование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Серверы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B23C14" w:rsidRDefault="00A03A08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Планшеты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4517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места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B23C14" w:rsidRPr="00B9202D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E4517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23C14" w:rsidTr="00384EFD">
        <w:tc>
          <w:tcPr>
            <w:tcW w:w="9345" w:type="dxa"/>
            <w:gridSpan w:val="3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этапы проекта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анализа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E4517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анализа и проектирование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4517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проекта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проекта</w:t>
            </w:r>
          </w:p>
        </w:tc>
        <w:tc>
          <w:tcPr>
            <w:tcW w:w="3115" w:type="dxa"/>
          </w:tcPr>
          <w:p w:rsidR="00B23C14" w:rsidRP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4517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B23C14" w:rsidTr="00384EFD">
        <w:tc>
          <w:tcPr>
            <w:tcW w:w="846" w:type="dxa"/>
          </w:tcPr>
          <w:p w:rsidR="00B23C14" w:rsidRPr="00D42B51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4517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A4A05" w:rsidTr="00384EFD">
        <w:tc>
          <w:tcPr>
            <w:tcW w:w="846" w:type="dxa"/>
          </w:tcPr>
          <w:p w:rsidR="001A4A05" w:rsidRDefault="001A4A05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3115" w:type="dxa"/>
          </w:tcPr>
          <w:p w:rsid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4517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B23C14" w:rsidRPr="00B9202D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B23C14" w:rsidRPr="001A4A05" w:rsidRDefault="00E4517B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300000</w:t>
            </w:r>
          </w:p>
        </w:tc>
      </w:tr>
    </w:tbl>
    <w:p w:rsidR="00173B77" w:rsidRDefault="00173B77" w:rsidP="00E4517B">
      <w:pPr>
        <w:rPr>
          <w:rFonts w:ascii="Times New Roman" w:hAnsi="Times New Roman" w:cs="Times New Roman"/>
          <w:sz w:val="28"/>
          <w:szCs w:val="28"/>
        </w:rPr>
      </w:pPr>
    </w:p>
    <w:sectPr w:rsidR="00173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399"/>
    <w:rsid w:val="00173B77"/>
    <w:rsid w:val="001A4A05"/>
    <w:rsid w:val="00206D9B"/>
    <w:rsid w:val="003A7399"/>
    <w:rsid w:val="00445E14"/>
    <w:rsid w:val="005454C5"/>
    <w:rsid w:val="0098383A"/>
    <w:rsid w:val="00A03A08"/>
    <w:rsid w:val="00AE20DD"/>
    <w:rsid w:val="00B23C14"/>
    <w:rsid w:val="00B53003"/>
    <w:rsid w:val="00B814EA"/>
    <w:rsid w:val="00E317FD"/>
    <w:rsid w:val="00E4517B"/>
    <w:rsid w:val="00E7350B"/>
    <w:rsid w:val="00ED63C4"/>
    <w:rsid w:val="00FB163E"/>
    <w:rsid w:val="00F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A354"/>
  <w15:chartTrackingRefBased/>
  <w15:docId w15:val="{8085E789-85EC-4F26-B928-BDC77E1D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3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Uswer</dc:creator>
  <cp:keywords/>
  <dc:description/>
  <cp:lastModifiedBy>ывпывпып шлоплылпвп</cp:lastModifiedBy>
  <cp:revision>3</cp:revision>
  <dcterms:created xsi:type="dcterms:W3CDTF">2020-03-21T09:39:00Z</dcterms:created>
  <dcterms:modified xsi:type="dcterms:W3CDTF">2020-03-21T09:43:00Z</dcterms:modified>
</cp:coreProperties>
</file>