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3FA3" w14:textId="77777777" w:rsidR="0069711E" w:rsidRDefault="0069711E" w:rsidP="0069711E">
      <w:r>
        <w:t xml:space="preserve">GEO411 </w:t>
      </w:r>
      <w:r>
        <w:br/>
        <w:t>Homework 3</w:t>
      </w:r>
    </w:p>
    <w:p w14:paraId="25B7D074" w14:textId="77777777" w:rsidR="0069711E" w:rsidRDefault="0069711E" w:rsidP="0069711E">
      <w:r>
        <w:t xml:space="preserve">Kalyn Wolters </w:t>
      </w:r>
    </w:p>
    <w:p w14:paraId="705FB58E" w14:textId="77777777" w:rsidR="0069711E" w:rsidRDefault="0069711E" w:rsidP="0069711E"/>
    <w:p w14:paraId="7075FB33" w14:textId="17C4B4FB" w:rsidR="0069711E" w:rsidRDefault="0069711E" w:rsidP="0069711E">
      <w:r>
        <w:t xml:space="preserve">Discussion Questions </w:t>
      </w:r>
    </w:p>
    <w:p w14:paraId="7932D543" w14:textId="77777777" w:rsidR="0069711E" w:rsidRDefault="0069711E" w:rsidP="0069711E">
      <w:r>
        <w:t xml:space="preserve">a. Do the Pearson’s and Spearman’s tests result in the same conclusion?  Why do </w:t>
      </w:r>
    </w:p>
    <w:p w14:paraId="2E2C6BFE" w14:textId="77777777" w:rsidR="0069711E" w:rsidRDefault="0069711E" w:rsidP="0069711E">
      <w:r>
        <w:t xml:space="preserve">you think this is the case? </w:t>
      </w:r>
    </w:p>
    <w:p w14:paraId="7BBE2166" w14:textId="5AF95522" w:rsidR="0069711E" w:rsidRPr="0069711E" w:rsidRDefault="00824C3F" w:rsidP="0069711E">
      <w:pPr>
        <w:rPr>
          <w:color w:val="EE0000"/>
        </w:rPr>
      </w:pPr>
      <w:r>
        <w:rPr>
          <w:color w:val="EE0000"/>
        </w:rPr>
        <w:t xml:space="preserve">I think both of the tests reach the same conclusions that there is a strong positive relationship between the variables and they do this because the more economic growth you have in a country the more access its people have to things life doctors and healthcare and education and </w:t>
      </w:r>
      <w:r w:rsidR="00A847C6">
        <w:rPr>
          <w:color w:val="EE0000"/>
        </w:rPr>
        <w:t xml:space="preserve">other things that improve life and therefore life expectancy. </w:t>
      </w:r>
    </w:p>
    <w:p w14:paraId="7937C477" w14:textId="77777777" w:rsidR="0069711E" w:rsidRDefault="0069711E" w:rsidP="0069711E">
      <w:r>
        <w:t xml:space="preserve">b. How would each of the correlation coefficients change if the GDP data were </w:t>
      </w:r>
    </w:p>
    <w:p w14:paraId="6B78F739" w14:textId="77777777" w:rsidR="0069711E" w:rsidRDefault="0069711E" w:rsidP="0069711E">
      <w:r>
        <w:t xml:space="preserve">given in Euros? </w:t>
      </w:r>
    </w:p>
    <w:p w14:paraId="0A11ED8F" w14:textId="3BA3B101" w:rsidR="00A847C6" w:rsidRPr="00A847C6" w:rsidRDefault="00A847C6" w:rsidP="0069711E">
      <w:pPr>
        <w:rPr>
          <w:color w:val="EE0000"/>
        </w:rPr>
      </w:pPr>
      <w:r>
        <w:rPr>
          <w:color w:val="EE0000"/>
        </w:rPr>
        <w:t xml:space="preserve">I don’t think they would change because the correlation would still have the same association. The tests are testing the strength and direction of the variables’ relationship, not the units themselves. </w:t>
      </w:r>
    </w:p>
    <w:p w14:paraId="1AB1386D" w14:textId="77777777" w:rsidR="0069711E" w:rsidRDefault="0069711E" w:rsidP="0069711E">
      <w:r>
        <w:t xml:space="preserve">c. Which of these tests would you report in a class paper or journal article?  Why? </w:t>
      </w:r>
    </w:p>
    <w:p w14:paraId="15549FDB" w14:textId="20CE4AE9" w:rsidR="00A847C6" w:rsidRPr="00D37A35" w:rsidRDefault="00D37A35" w:rsidP="0069711E">
      <w:pPr>
        <w:rPr>
          <w:color w:val="EE0000"/>
        </w:rPr>
      </w:pPr>
      <w:r>
        <w:rPr>
          <w:color w:val="EE0000"/>
        </w:rPr>
        <w:t xml:space="preserve"> Spearman’s test is better able to handle outliers and GDP per capita is highly skewed, so this is a better option to publish. The test statistic was actually a higher positive correlation when tested as well. Pearson is sensitive to outliers and Spearman’s would be a more accurate statistic to use in the end. </w:t>
      </w:r>
    </w:p>
    <w:p w14:paraId="1BCE64AC" w14:textId="77777777" w:rsidR="0069711E" w:rsidRDefault="0069711E" w:rsidP="0069711E">
      <w:r>
        <w:t xml:space="preserve">d. Are </w:t>
      </w:r>
      <w:proofErr w:type="gramStart"/>
      <w:r>
        <w:t>there</w:t>
      </w:r>
      <w:proofErr w:type="gramEnd"/>
      <w:r>
        <w:t xml:space="preserve"> geographic clusters of observations on the scatter plots (Are points close </w:t>
      </w:r>
    </w:p>
    <w:p w14:paraId="57F8E15E" w14:textId="77777777" w:rsidR="0069711E" w:rsidRDefault="0069711E" w:rsidP="0069711E">
      <w:r>
        <w:t xml:space="preserve">together on the scatter plot also close geographically)?  Explain your answer and </w:t>
      </w:r>
    </w:p>
    <w:p w14:paraId="01EAA68C" w14:textId="77777777" w:rsidR="0069711E" w:rsidRDefault="0069711E" w:rsidP="0069711E">
      <w:r>
        <w:t xml:space="preserve">discuss some reasons for the observed pattern.  Does this pattern indicate </w:t>
      </w:r>
    </w:p>
    <w:p w14:paraId="18437B2F" w14:textId="220402B5" w:rsidR="005C38B9" w:rsidRDefault="0069711E" w:rsidP="0069711E">
      <w:r>
        <w:t>violations of the assumptions of the correlation methodologies?</w:t>
      </w:r>
    </w:p>
    <w:p w14:paraId="511B7A8E" w14:textId="5D6AA5FA" w:rsidR="00D37A35" w:rsidRPr="00D37A35" w:rsidRDefault="00D37A35" w:rsidP="0069711E">
      <w:pPr>
        <w:rPr>
          <w:color w:val="EE0000"/>
        </w:rPr>
      </w:pPr>
      <w:r>
        <w:rPr>
          <w:color w:val="EE0000"/>
        </w:rPr>
        <w:t xml:space="preserve">Yes, there are countries that are next to each other geographically that have similar spots on the scatter plot. Specifically lower GDP on the scatter plot for countries in Africa and the Middle East. </w:t>
      </w:r>
      <w:r w:rsidR="00186719">
        <w:rPr>
          <w:color w:val="EE0000"/>
        </w:rPr>
        <w:t xml:space="preserve">No, the pattern doesn’t invalidate the correlation but it does bring up other issues. The real issues would be political economy, inequality of those regions or possibly the land itself is not very profitable for its people. </w:t>
      </w:r>
    </w:p>
    <w:p w14:paraId="4DDDB807" w14:textId="77777777" w:rsidR="0069711E" w:rsidRDefault="0069711E" w:rsidP="0069711E"/>
    <w:p w14:paraId="1E898120" w14:textId="7A562A98" w:rsidR="0069711E" w:rsidRDefault="0069711E" w:rsidP="0069711E">
      <w:r>
        <w:rPr>
          <w:noProof/>
        </w:rPr>
        <w:drawing>
          <wp:inline distT="0" distB="0" distL="0" distR="0" wp14:anchorId="5D044721" wp14:editId="45F8F184">
            <wp:extent cx="5838825" cy="5838825"/>
            <wp:effectExtent l="0" t="0" r="9525" b="9525"/>
            <wp:docPr id="122024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38825" cy="5838825"/>
                    </a:xfrm>
                    <a:prstGeom prst="rect">
                      <a:avLst/>
                    </a:prstGeom>
                    <a:noFill/>
                    <a:ln>
                      <a:noFill/>
                    </a:ln>
                  </pic:spPr>
                </pic:pic>
              </a:graphicData>
            </a:graphic>
          </wp:inline>
        </w:drawing>
      </w:r>
    </w:p>
    <w:sectPr w:rsidR="00697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1E"/>
    <w:rsid w:val="00186719"/>
    <w:rsid w:val="005C38B9"/>
    <w:rsid w:val="0069711E"/>
    <w:rsid w:val="00824C3F"/>
    <w:rsid w:val="00A847C6"/>
    <w:rsid w:val="00D37A35"/>
    <w:rsid w:val="00F141DD"/>
    <w:rsid w:val="00F2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A735"/>
  <w15:chartTrackingRefBased/>
  <w15:docId w15:val="{09CFDC3D-C476-4545-9A15-75EB4BE3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11E"/>
    <w:rPr>
      <w:rFonts w:eastAsiaTheme="majorEastAsia" w:cstheme="majorBidi"/>
      <w:color w:val="272727" w:themeColor="text1" w:themeTint="D8"/>
    </w:rPr>
  </w:style>
  <w:style w:type="paragraph" w:styleId="Title">
    <w:name w:val="Title"/>
    <w:basedOn w:val="Normal"/>
    <w:next w:val="Normal"/>
    <w:link w:val="TitleChar"/>
    <w:uiPriority w:val="10"/>
    <w:qFormat/>
    <w:rsid w:val="0069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11E"/>
    <w:pPr>
      <w:spacing w:before="160"/>
      <w:jc w:val="center"/>
    </w:pPr>
    <w:rPr>
      <w:i/>
      <w:iCs/>
      <w:color w:val="404040" w:themeColor="text1" w:themeTint="BF"/>
    </w:rPr>
  </w:style>
  <w:style w:type="character" w:customStyle="1" w:styleId="QuoteChar">
    <w:name w:val="Quote Char"/>
    <w:basedOn w:val="DefaultParagraphFont"/>
    <w:link w:val="Quote"/>
    <w:uiPriority w:val="29"/>
    <w:rsid w:val="0069711E"/>
    <w:rPr>
      <w:i/>
      <w:iCs/>
      <w:color w:val="404040" w:themeColor="text1" w:themeTint="BF"/>
    </w:rPr>
  </w:style>
  <w:style w:type="paragraph" w:styleId="ListParagraph">
    <w:name w:val="List Paragraph"/>
    <w:basedOn w:val="Normal"/>
    <w:uiPriority w:val="34"/>
    <w:qFormat/>
    <w:rsid w:val="0069711E"/>
    <w:pPr>
      <w:ind w:left="720"/>
      <w:contextualSpacing/>
    </w:pPr>
  </w:style>
  <w:style w:type="character" w:styleId="IntenseEmphasis">
    <w:name w:val="Intense Emphasis"/>
    <w:basedOn w:val="DefaultParagraphFont"/>
    <w:uiPriority w:val="21"/>
    <w:qFormat/>
    <w:rsid w:val="0069711E"/>
    <w:rPr>
      <w:i/>
      <w:iCs/>
      <w:color w:val="0F4761" w:themeColor="accent1" w:themeShade="BF"/>
    </w:rPr>
  </w:style>
  <w:style w:type="paragraph" w:styleId="IntenseQuote">
    <w:name w:val="Intense Quote"/>
    <w:basedOn w:val="Normal"/>
    <w:next w:val="Normal"/>
    <w:link w:val="IntenseQuoteChar"/>
    <w:uiPriority w:val="30"/>
    <w:qFormat/>
    <w:rsid w:val="0069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11E"/>
    <w:rPr>
      <w:i/>
      <w:iCs/>
      <w:color w:val="0F4761" w:themeColor="accent1" w:themeShade="BF"/>
    </w:rPr>
  </w:style>
  <w:style w:type="character" w:styleId="IntenseReference">
    <w:name w:val="Intense Reference"/>
    <w:basedOn w:val="DefaultParagraphFont"/>
    <w:uiPriority w:val="32"/>
    <w:qFormat/>
    <w:rsid w:val="00697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Kalyn Wolters</dc:creator>
  <cp:keywords/>
  <dc:description/>
  <cp:lastModifiedBy>Kalyn Wolters</cp:lastModifiedBy>
  <cp:revision>1</cp:revision>
  <dcterms:created xsi:type="dcterms:W3CDTF">2026-03-25T01:21:00Z</dcterms:created>
  <dcterms:modified xsi:type="dcterms:W3CDTF">2026-03-25T02:05:00Z</dcterms:modified>
</cp:coreProperties>
</file>