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9864" w14:textId="1F5F8820" w:rsidR="007162C7" w:rsidRDefault="007162C7" w:rsidP="007162C7">
      <w:pPr>
        <w:tabs>
          <w:tab w:val="num" w:pos="1080"/>
        </w:tabs>
        <w:ind w:left="1080" w:hanging="360"/>
      </w:pPr>
      <w:r>
        <w:t>GEO411 – Homework 4</w:t>
      </w:r>
    </w:p>
    <w:p w14:paraId="2ACC60D3" w14:textId="62BA921C" w:rsidR="007162C7" w:rsidRDefault="007162C7" w:rsidP="007162C7">
      <w:pPr>
        <w:tabs>
          <w:tab w:val="num" w:pos="1080"/>
        </w:tabs>
        <w:ind w:left="1080" w:hanging="360"/>
      </w:pPr>
      <w:r>
        <w:t>Kalyn Wolters</w:t>
      </w:r>
    </w:p>
    <w:p w14:paraId="2CA5B0B7" w14:textId="77777777" w:rsidR="007162C7" w:rsidRDefault="007162C7" w:rsidP="007162C7">
      <w:pPr>
        <w:tabs>
          <w:tab w:val="num" w:pos="1080"/>
        </w:tabs>
        <w:ind w:left="1080" w:hanging="360"/>
      </w:pPr>
    </w:p>
    <w:p w14:paraId="20CA4022" w14:textId="77777777" w:rsidR="007162C7" w:rsidRDefault="007162C7" w:rsidP="007162C7">
      <w:pPr>
        <w:tabs>
          <w:tab w:val="num" w:pos="1080"/>
        </w:tabs>
        <w:ind w:left="1080" w:hanging="360"/>
      </w:pPr>
    </w:p>
    <w:p w14:paraId="09856359" w14:textId="13EC2AD6" w:rsidR="007162C7" w:rsidRDefault="007162C7" w:rsidP="007162C7">
      <w:pPr>
        <w:numPr>
          <w:ilvl w:val="0"/>
          <w:numId w:val="1"/>
        </w:numPr>
      </w:pPr>
      <w:r>
        <w:t xml:space="preserve">Is SAT </w:t>
      </w:r>
      <w:proofErr w:type="gramStart"/>
      <w:r>
        <w:t>score</w:t>
      </w:r>
      <w:proofErr w:type="gramEnd"/>
      <w:r>
        <w:t xml:space="preserve"> a good predictor of GPA?  How do you know?</w:t>
      </w:r>
    </w:p>
    <w:p w14:paraId="5D410CCB" w14:textId="1FE87EC9" w:rsidR="007162C7" w:rsidRDefault="00264105" w:rsidP="007162C7">
      <w:r w:rsidRPr="00264105">
        <w:rPr>
          <w:color w:val="EE0000"/>
        </w:rPr>
        <w:t xml:space="preserve">SAT score is a good predictor of GPA because the adjusted 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R</m:t>
            </m: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  <m:r>
          <w:rPr>
            <w:rFonts w:ascii="Cambria Math" w:hAnsi="Cambria Math"/>
            <w:color w:val="EE0000"/>
          </w:rPr>
          <m:t>=0.7914</m:t>
        </m:r>
      </m:oMath>
      <w:r w:rsidRPr="00264105">
        <w:rPr>
          <w:color w:val="EE0000"/>
        </w:rPr>
        <w:t xml:space="preserve">indicates that about 79–81% of the variation in GPA is explained by SAT score, and the overall F-test is highly significant </w:t>
      </w:r>
      <m:oMath>
        <m:d>
          <m:dPr>
            <m:ctrlPr>
              <w:rPr>
                <w:rFonts w:ascii="Cambria Math" w:hAnsi="Cambria Math"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F(1,9)=38.93,p=0.0001516</m:t>
            </m:r>
          </m:e>
        </m:d>
      </m:oMath>
    </w:p>
    <w:p w14:paraId="2394C22E" w14:textId="77777777" w:rsidR="007162C7" w:rsidRDefault="007162C7" w:rsidP="007162C7">
      <w:pPr>
        <w:numPr>
          <w:ilvl w:val="0"/>
          <w:numId w:val="1"/>
        </w:numPr>
      </w:pPr>
      <w:r>
        <w:t>What is the interpretation of the slope of the regression line, in terms of SAT scores and GPA?</w:t>
      </w:r>
    </w:p>
    <w:p w14:paraId="1CEA30E9" w14:textId="493C132C" w:rsidR="007162C7" w:rsidRPr="00702B9B" w:rsidRDefault="00702B9B" w:rsidP="007162C7">
      <w:pPr>
        <w:rPr>
          <w:color w:val="EE0000"/>
        </w:rPr>
      </w:pPr>
      <w:r w:rsidRPr="00702B9B">
        <w:rPr>
          <w:color w:val="EE0000"/>
        </w:rPr>
        <w:t xml:space="preserve">The higher the SAT score, the higher the GPA and vice versa. </w:t>
      </w:r>
      <w:r w:rsidR="00264105">
        <w:rPr>
          <w:color w:val="EE0000"/>
        </w:rPr>
        <w:t xml:space="preserve">(For every </w:t>
      </w:r>
      <w:proofErr w:type="gramStart"/>
      <w:r w:rsidR="00264105">
        <w:rPr>
          <w:color w:val="EE0000"/>
        </w:rPr>
        <w:t>100 point</w:t>
      </w:r>
      <w:proofErr w:type="gramEnd"/>
      <w:r w:rsidR="00264105">
        <w:rPr>
          <w:color w:val="EE0000"/>
        </w:rPr>
        <w:t xml:space="preserve"> SAT score </w:t>
      </w:r>
      <w:proofErr w:type="gramStart"/>
      <w:r w:rsidR="00264105">
        <w:rPr>
          <w:color w:val="EE0000"/>
        </w:rPr>
        <w:t>increase</w:t>
      </w:r>
      <w:proofErr w:type="gramEnd"/>
      <w:r w:rsidR="00264105">
        <w:rPr>
          <w:color w:val="EE0000"/>
        </w:rPr>
        <w:t xml:space="preserve"> GPA increases </w:t>
      </w:r>
      <w:r w:rsidR="00264105" w:rsidRPr="00264105">
        <w:rPr>
          <w:color w:val="EE0000"/>
        </w:rPr>
        <w:t>about 0.35 GPA points.</w:t>
      </w:r>
      <w:r w:rsidR="00264105">
        <w:rPr>
          <w:color w:val="EE0000"/>
        </w:rPr>
        <w:t>)</w:t>
      </w:r>
    </w:p>
    <w:p w14:paraId="5F631816" w14:textId="77777777" w:rsidR="007162C7" w:rsidRDefault="007162C7" w:rsidP="007162C7">
      <w:pPr>
        <w:numPr>
          <w:ilvl w:val="0"/>
          <w:numId w:val="1"/>
        </w:numPr>
      </w:pPr>
      <w:r>
        <w:t xml:space="preserve">Test the hypothesis that </w:t>
      </w:r>
      <w:r w:rsidRPr="00FE5E35">
        <w:rPr>
          <w:i/>
          <w:iCs/>
        </w:rPr>
        <w:t>β</w:t>
      </w:r>
      <w:r>
        <w:rPr>
          <w:i/>
          <w:iCs/>
        </w:rPr>
        <w:t>=0</w:t>
      </w:r>
      <w:r>
        <w:t>.</w:t>
      </w:r>
    </w:p>
    <w:p w14:paraId="5ABE8343" w14:textId="77777777" w:rsidR="00976464" w:rsidRDefault="00976464" w:rsidP="00976464">
      <w:pPr>
        <w:ind w:left="1080"/>
      </w:pPr>
    </w:p>
    <w:p w14:paraId="779FDBBB" w14:textId="7DE9CCA5" w:rsidR="007162C7" w:rsidRPr="00702B9B" w:rsidRDefault="00702B9B" w:rsidP="007162C7">
      <w:pPr>
        <w:rPr>
          <w:color w:val="EE0000"/>
        </w:rPr>
      </w:pPr>
      <w:r w:rsidRPr="00702B9B">
        <w:rPr>
          <w:color w:val="EE0000"/>
        </w:rPr>
        <w:t>Ho: There is no relationship between GPA and SAT test scores (</w:t>
      </w:r>
      <w:r w:rsidRPr="00702B9B">
        <w:rPr>
          <w:i/>
          <w:iCs/>
          <w:color w:val="EE0000"/>
        </w:rPr>
        <w:t>β=0)</w:t>
      </w:r>
    </w:p>
    <w:p w14:paraId="2F531C2B" w14:textId="641D27F2" w:rsidR="00702B9B" w:rsidRDefault="00702B9B" w:rsidP="007162C7">
      <w:pPr>
        <w:rPr>
          <w:i/>
          <w:iCs/>
          <w:color w:val="EE0000"/>
        </w:rPr>
      </w:pPr>
      <w:r w:rsidRPr="00702B9B">
        <w:rPr>
          <w:color w:val="EE0000"/>
        </w:rPr>
        <w:t>Ha: There is a relationship between GPA and SAT test scores (</w:t>
      </w:r>
      <w:r w:rsidRPr="00702B9B">
        <w:rPr>
          <w:i/>
          <w:iCs/>
          <w:color w:val="EE0000"/>
        </w:rPr>
        <w:t>β</w:t>
      </w:r>
      <w:r w:rsidRPr="00702B9B">
        <w:rPr>
          <w:rFonts w:hint="eastAsia"/>
          <w:color w:val="EE0000"/>
        </w:rPr>
        <w:t xml:space="preserve"> </w:t>
      </w:r>
      <w:r w:rsidRPr="00702B9B">
        <w:rPr>
          <w:rFonts w:hint="eastAsia"/>
          <w:i/>
          <w:iCs/>
          <w:color w:val="EE0000"/>
        </w:rPr>
        <w:t>≠</w:t>
      </w:r>
      <w:r w:rsidRPr="00702B9B">
        <w:rPr>
          <w:rFonts w:hint="eastAsia"/>
          <w:i/>
          <w:iCs/>
          <w:color w:val="EE0000"/>
        </w:rPr>
        <w:t> </w:t>
      </w:r>
      <w:r w:rsidRPr="00702B9B">
        <w:rPr>
          <w:i/>
          <w:iCs/>
          <w:color w:val="EE0000"/>
        </w:rPr>
        <w:t>0)</w:t>
      </w:r>
    </w:p>
    <w:p w14:paraId="003A4313" w14:textId="0CA1D2FA" w:rsidR="00331BEE" w:rsidRDefault="00331BEE" w:rsidP="007162C7">
      <w:pPr>
        <w:rPr>
          <w:color w:val="EE0000"/>
        </w:rPr>
      </w:pPr>
      <w:r>
        <w:rPr>
          <w:color w:val="EE0000"/>
        </w:rPr>
        <w:t>Alpha = 0.05</w:t>
      </w:r>
    </w:p>
    <w:p w14:paraId="31658314" w14:textId="77777777" w:rsidR="00D2355E" w:rsidRPr="00D2355E" w:rsidRDefault="00D2355E" w:rsidP="00D2355E">
      <w:pPr>
        <w:rPr>
          <w:color w:val="EE0000"/>
        </w:rPr>
      </w:pPr>
      <w:r w:rsidRPr="00D2355E">
        <w:rPr>
          <w:color w:val="EE0000"/>
        </w:rPr>
        <w:t>Residual standard error: 0.2075 on 9 degrees of freedom</w:t>
      </w:r>
    </w:p>
    <w:p w14:paraId="1E625309" w14:textId="77777777" w:rsidR="00D2355E" w:rsidRPr="00D2355E" w:rsidRDefault="00D2355E" w:rsidP="00D2355E">
      <w:pPr>
        <w:rPr>
          <w:color w:val="EE0000"/>
        </w:rPr>
      </w:pPr>
      <w:r w:rsidRPr="00D2355E">
        <w:rPr>
          <w:color w:val="EE0000"/>
        </w:rPr>
        <w:t>Multiple R-squared:  0.8122,</w:t>
      </w:r>
      <w:r w:rsidRPr="00D2355E">
        <w:rPr>
          <w:color w:val="EE0000"/>
        </w:rPr>
        <w:tab/>
        <w:t xml:space="preserve">Adjusted R-squared:  0.7914 </w:t>
      </w:r>
    </w:p>
    <w:p w14:paraId="3D183FA9" w14:textId="52DE3B03" w:rsidR="00D2355E" w:rsidRDefault="00D2355E" w:rsidP="00D2355E">
      <w:pPr>
        <w:rPr>
          <w:color w:val="EE0000"/>
        </w:rPr>
      </w:pPr>
      <w:r w:rsidRPr="00D2355E">
        <w:rPr>
          <w:color w:val="EE0000"/>
        </w:rPr>
        <w:t>F-statistic: 38.93 on 1 and 9 DF, p-value: 0.0001516</w:t>
      </w:r>
    </w:p>
    <w:p w14:paraId="517A9B41" w14:textId="4D7CD5A1" w:rsidR="0082068E" w:rsidRPr="00D2355E" w:rsidRDefault="0082068E" w:rsidP="00D2355E">
      <w:pPr>
        <w:rPr>
          <w:color w:val="EE0000"/>
        </w:rPr>
      </w:pPr>
      <w:r>
        <w:rPr>
          <w:color w:val="EE0000"/>
        </w:rPr>
        <w:t xml:space="preserve">Since, </w:t>
      </w:r>
      <w:r w:rsidRPr="0082068E">
        <w:rPr>
          <w:color w:val="EE0000"/>
        </w:rPr>
        <w:t>0.0001516&lt;0.05</w:t>
      </w:r>
    </w:p>
    <w:p w14:paraId="5B8E83FF" w14:textId="7B4EE00A" w:rsidR="0082068E" w:rsidRDefault="00D2355E" w:rsidP="007162C7">
      <w:pPr>
        <w:rPr>
          <w:b/>
          <w:bCs/>
          <w:color w:val="EE0000"/>
        </w:rPr>
      </w:pPr>
      <w:r>
        <w:rPr>
          <w:color w:val="EE0000"/>
        </w:rPr>
        <w:t xml:space="preserve">Reject the null hypothesis and conclude that </w:t>
      </w:r>
      <w:r w:rsidR="0082068E" w:rsidRPr="00702B9B">
        <w:rPr>
          <w:i/>
          <w:iCs/>
          <w:color w:val="EE0000"/>
        </w:rPr>
        <w:t>β</w:t>
      </w:r>
      <w:r w:rsidR="0082068E" w:rsidRPr="00702B9B">
        <w:rPr>
          <w:rFonts w:hint="eastAsia"/>
          <w:color w:val="EE0000"/>
        </w:rPr>
        <w:t xml:space="preserve"> </w:t>
      </w:r>
      <w:r w:rsidR="0082068E" w:rsidRPr="00702B9B">
        <w:rPr>
          <w:rFonts w:hint="eastAsia"/>
          <w:i/>
          <w:iCs/>
          <w:color w:val="EE0000"/>
        </w:rPr>
        <w:t>≠</w:t>
      </w:r>
      <w:r w:rsidR="0082068E" w:rsidRPr="00702B9B">
        <w:rPr>
          <w:rFonts w:hint="eastAsia"/>
          <w:i/>
          <w:iCs/>
          <w:color w:val="EE0000"/>
        </w:rPr>
        <w:t> </w:t>
      </w:r>
      <w:r w:rsidR="0082068E" w:rsidRPr="00702B9B">
        <w:rPr>
          <w:i/>
          <w:iCs/>
          <w:color w:val="EE0000"/>
        </w:rPr>
        <w:t>0</w:t>
      </w:r>
      <w:r w:rsidR="0082068E">
        <w:rPr>
          <w:i/>
          <w:iCs/>
          <w:color w:val="EE0000"/>
        </w:rPr>
        <w:t xml:space="preserve"> </w:t>
      </w:r>
      <w:r w:rsidR="0082068E">
        <w:rPr>
          <w:b/>
          <w:bCs/>
          <w:color w:val="EE0000"/>
        </w:rPr>
        <w:t>(SAT score is a strong predictor for GPA)</w:t>
      </w:r>
    </w:p>
    <w:p w14:paraId="1149B4C3" w14:textId="3EBD0733" w:rsidR="0082068E" w:rsidRDefault="0082068E" w:rsidP="007162C7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4B559236" wp14:editId="5AF05D22">
            <wp:extent cx="4305300" cy="2900500"/>
            <wp:effectExtent l="0" t="0" r="0" b="0"/>
            <wp:docPr id="1007763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CA429" w14:textId="77777777" w:rsidR="0082068E" w:rsidRPr="0082068E" w:rsidRDefault="0082068E" w:rsidP="007162C7">
      <w:pPr>
        <w:rPr>
          <w:color w:val="EE0000"/>
        </w:rPr>
      </w:pPr>
    </w:p>
    <w:p w14:paraId="4ABD89AC" w14:textId="77777777" w:rsidR="007162C7" w:rsidRDefault="007162C7" w:rsidP="007162C7">
      <w:pPr>
        <w:numPr>
          <w:ilvl w:val="0"/>
          <w:numId w:val="1"/>
        </w:numPr>
      </w:pPr>
      <w:r>
        <w:t>Why is the intercept negative?</w:t>
      </w:r>
    </w:p>
    <w:p w14:paraId="64576552" w14:textId="1A778F81" w:rsidR="007162C7" w:rsidRDefault="00331BEE" w:rsidP="007162C7">
      <w:pPr>
        <w:rPr>
          <w:color w:val="EE0000"/>
        </w:rPr>
      </w:pPr>
      <w:r w:rsidRPr="00331BEE">
        <w:rPr>
          <w:color w:val="EE0000"/>
        </w:rPr>
        <w:t>Because at the predicted line where SAT score is zero, GPA would be negative. (-1.8274795)</w:t>
      </w:r>
      <w:r w:rsidR="008D79EC">
        <w:rPr>
          <w:color w:val="EE0000"/>
        </w:rPr>
        <w:t xml:space="preserve"> Even though there is no SAT score of 0 in the real world. </w:t>
      </w:r>
    </w:p>
    <w:p w14:paraId="72F36E9C" w14:textId="77777777" w:rsidR="00331BEE" w:rsidRDefault="00331BEE" w:rsidP="007162C7"/>
    <w:p w14:paraId="07D6F2D4" w14:textId="77777777" w:rsidR="007162C7" w:rsidRDefault="007162C7" w:rsidP="007162C7">
      <w:pPr>
        <w:numPr>
          <w:ilvl w:val="0"/>
          <w:numId w:val="1"/>
        </w:numPr>
      </w:pPr>
      <w:r>
        <w:t>What percentage of GPA can be explained by SAT score?</w:t>
      </w:r>
    </w:p>
    <w:p w14:paraId="67F9ECC2" w14:textId="78FDA9DC" w:rsidR="00331BEE" w:rsidRPr="008D79EC" w:rsidRDefault="008D79EC" w:rsidP="00331BEE">
      <w:pPr>
        <w:rPr>
          <w:color w:val="EE0000"/>
        </w:rPr>
      </w:pPr>
      <w:r w:rsidRPr="008D79EC">
        <w:rPr>
          <w:color w:val="EE0000"/>
        </w:rPr>
        <w:t>Almost 80% of GPA can be explained by SAT score.</w:t>
      </w:r>
    </w:p>
    <w:p w14:paraId="5C2E620A" w14:textId="77777777" w:rsidR="007162C7" w:rsidRDefault="007162C7" w:rsidP="007162C7"/>
    <w:p w14:paraId="3602A69F" w14:textId="77777777" w:rsidR="007162C7" w:rsidRDefault="007162C7" w:rsidP="007162C7">
      <w:pPr>
        <w:ind w:left="960" w:hanging="240"/>
      </w:pPr>
      <w:r>
        <w:lastRenderedPageBreak/>
        <w:t>f. What is the interpretation of the slope of the regression line, in terms of development sites and pupae?</w:t>
      </w:r>
    </w:p>
    <w:p w14:paraId="61D82C55" w14:textId="347D73EC" w:rsidR="007162C7" w:rsidRPr="00C36610" w:rsidRDefault="00C36610" w:rsidP="00C36610">
      <w:pPr>
        <w:rPr>
          <w:color w:val="EE0000"/>
        </w:rPr>
      </w:pPr>
      <w:r w:rsidRPr="00C36610">
        <w:rPr>
          <w:color w:val="EE0000"/>
        </w:rPr>
        <w:t xml:space="preserve">For every 1‑unit increase in </w:t>
      </w:r>
      <w:proofErr w:type="spellStart"/>
      <w:r w:rsidRPr="00C36610">
        <w:rPr>
          <w:color w:val="EE0000"/>
        </w:rPr>
        <w:t>DevelopmentSites</w:t>
      </w:r>
      <w:proofErr w:type="spellEnd"/>
      <w:r w:rsidRPr="00C36610">
        <w:rPr>
          <w:color w:val="EE0000"/>
        </w:rPr>
        <w:t>, the predicted value of pupae increases by about 2.80 units.</w:t>
      </w:r>
    </w:p>
    <w:p w14:paraId="3D299245" w14:textId="3C426FD4" w:rsidR="007162C7" w:rsidRDefault="007162C7" w:rsidP="00264105">
      <w:pPr>
        <w:pStyle w:val="ListParagraph"/>
        <w:numPr>
          <w:ilvl w:val="0"/>
          <w:numId w:val="1"/>
        </w:numPr>
      </w:pPr>
      <w:r>
        <w:t xml:space="preserve">What is the percent change in the estimate of </w:t>
      </w:r>
      <w:r w:rsidR="00C36610" w:rsidRPr="00264105">
        <w:rPr>
          <w:i/>
          <w:iCs/>
        </w:rPr>
        <w:t xml:space="preserve">β </w:t>
      </w:r>
      <w:r w:rsidRPr="00264105">
        <w:rPr>
          <w:iCs/>
        </w:rPr>
        <w:t>between this model and the original model with all data points</w:t>
      </w:r>
      <w:r>
        <w:t>?</w:t>
      </w:r>
    </w:p>
    <w:p w14:paraId="015530EC" w14:textId="26182850" w:rsidR="00264105" w:rsidRDefault="00264105" w:rsidP="00264105">
      <w:pPr>
        <w:pStyle w:val="ListParagraph"/>
        <w:ind w:left="1080"/>
        <w:rPr>
          <w:color w:val="EE0000"/>
        </w:rPr>
      </w:pPr>
      <w:r w:rsidRPr="00264105">
        <w:rPr>
          <w:color w:val="EE0000"/>
        </w:rPr>
        <w:t>2.3536−2.79592</w:t>
      </w:r>
      <w:r>
        <w:rPr>
          <w:color w:val="EE0000"/>
        </w:rPr>
        <w:t>/</w:t>
      </w:r>
      <w:r w:rsidRPr="00264105">
        <w:rPr>
          <w:color w:val="EE0000"/>
        </w:rPr>
        <w:t>7959×100</w:t>
      </w:r>
      <w:r>
        <w:rPr>
          <w:color w:val="EE0000"/>
        </w:rPr>
        <w:t xml:space="preserve"> = -15.8</w:t>
      </w:r>
      <w:r w:rsidR="007739F6">
        <w:rPr>
          <w:color w:val="EE0000"/>
        </w:rPr>
        <w:t xml:space="preserve">% </w:t>
      </w:r>
    </w:p>
    <w:p w14:paraId="7EDD2F4A" w14:textId="310FCB6A" w:rsidR="007162C7" w:rsidRPr="007739F6" w:rsidRDefault="007739F6" w:rsidP="007739F6">
      <w:pPr>
        <w:pStyle w:val="ListParagraph"/>
        <w:ind w:left="1080"/>
        <w:rPr>
          <w:color w:val="EE0000"/>
        </w:rPr>
      </w:pPr>
      <w:r>
        <w:rPr>
          <w:color w:val="EE0000"/>
        </w:rPr>
        <w:t xml:space="preserve">So, slope decreases about 15% when the outlier is removed. </w:t>
      </w:r>
    </w:p>
    <w:p w14:paraId="066C1C01" w14:textId="1246A813" w:rsidR="007162C7" w:rsidRDefault="007162C7" w:rsidP="007162C7">
      <w:pPr>
        <w:ind w:left="960" w:hanging="240"/>
        <w:rPr>
          <w:iCs/>
        </w:rPr>
      </w:pPr>
      <w:r>
        <w:t xml:space="preserve">h. Why does the </w:t>
      </w:r>
      <w:r w:rsidRPr="00B106C7">
        <w:rPr>
          <w:i/>
        </w:rPr>
        <w:t>t</w:t>
      </w:r>
      <w:r>
        <w:t xml:space="preserve"> test statistic associated with </w:t>
      </w:r>
      <w:r w:rsidRPr="00FE5E35">
        <w:rPr>
          <w:i/>
          <w:iCs/>
        </w:rPr>
        <w:t>β</w:t>
      </w:r>
      <w:r>
        <w:rPr>
          <w:iCs/>
        </w:rPr>
        <w:t xml:space="preserve"> increase when the outlier is removed? </w:t>
      </w:r>
    </w:p>
    <w:p w14:paraId="0EF423E5" w14:textId="3B2F7AB8" w:rsidR="007162C7" w:rsidRPr="002000F0" w:rsidRDefault="002000F0" w:rsidP="002000F0">
      <w:pPr>
        <w:rPr>
          <w:iCs/>
          <w:color w:val="EE0000"/>
        </w:rPr>
      </w:pPr>
      <w:r w:rsidRPr="002000F0">
        <w:rPr>
          <w:iCs/>
          <w:color w:val="EE0000"/>
        </w:rPr>
        <w:t xml:space="preserve">Because the outlier being incorporated causes the standard error to inflate. So, once the outlier is removed the model is more stable and shows the true relationship more clearly. </w:t>
      </w:r>
    </w:p>
    <w:p w14:paraId="54C1F8DD" w14:textId="77777777" w:rsidR="007162C7" w:rsidRDefault="007162C7" w:rsidP="007162C7">
      <w:pPr>
        <w:ind w:left="960" w:hanging="240"/>
      </w:pPr>
      <w:proofErr w:type="spellStart"/>
      <w:r>
        <w:t>i</w:t>
      </w:r>
      <w:proofErr w:type="spellEnd"/>
      <w:r>
        <w:t>. Compare the histogram of the raw pupae data with the transformed pupae data.</w:t>
      </w:r>
    </w:p>
    <w:p w14:paraId="30750B41" w14:textId="5D84D563" w:rsidR="007162C7" w:rsidRPr="00E023E8" w:rsidRDefault="00E023E8" w:rsidP="007162C7">
      <w:pPr>
        <w:rPr>
          <w:color w:val="EE0000"/>
        </w:rPr>
      </w:pPr>
      <w:r w:rsidRPr="00E023E8">
        <w:rPr>
          <w:color w:val="EE0000"/>
        </w:rPr>
        <w:t xml:space="preserve">The histogram became much more symmetrical (bell shaped). Overall, after transformation the data is much better suited for hypothesis testing and regression analysis. </w:t>
      </w:r>
    </w:p>
    <w:p w14:paraId="153D95B5" w14:textId="5D245AA3" w:rsidR="007162C7" w:rsidRDefault="007162C7" w:rsidP="007162C7">
      <w:pPr>
        <w:ind w:left="960" w:hanging="240"/>
      </w:pPr>
      <w:r>
        <w:t>j. What is the interpretation of the slope of the regression line, in terms of development sites and pupae?</w:t>
      </w:r>
    </w:p>
    <w:p w14:paraId="04D1C6F7" w14:textId="48FB147D" w:rsidR="007162C7" w:rsidRPr="00472F7B" w:rsidRDefault="00472F7B" w:rsidP="00C31BC5">
      <w:pPr>
        <w:rPr>
          <w:iCs/>
          <w:color w:val="EE0000"/>
        </w:rPr>
      </w:pPr>
      <w:r w:rsidRPr="00472F7B">
        <w:rPr>
          <w:iCs/>
          <w:color w:val="EE0000"/>
        </w:rPr>
        <w:t xml:space="preserve">For every </w:t>
      </w:r>
      <w:r w:rsidRPr="00472F7B">
        <w:rPr>
          <w:b/>
          <w:bCs/>
          <w:iCs/>
          <w:color w:val="EE0000"/>
        </w:rPr>
        <w:t>1</w:t>
      </w:r>
      <w:r w:rsidRPr="00472F7B">
        <w:rPr>
          <w:b/>
          <w:bCs/>
          <w:iCs/>
          <w:color w:val="EE0000"/>
        </w:rPr>
        <w:noBreakHyphen/>
        <w:t>unit increase</w:t>
      </w:r>
      <w:r w:rsidRPr="00472F7B">
        <w:rPr>
          <w:iCs/>
          <w:color w:val="EE0000"/>
        </w:rPr>
        <w:t xml:space="preserve"> in </w:t>
      </w:r>
      <w:r>
        <w:rPr>
          <w:iCs/>
          <w:color w:val="EE0000"/>
        </w:rPr>
        <w:t>d</w:t>
      </w:r>
      <w:r w:rsidRPr="00472F7B">
        <w:rPr>
          <w:iCs/>
          <w:color w:val="EE0000"/>
        </w:rPr>
        <w:t>evelopment</w:t>
      </w:r>
      <w:r>
        <w:rPr>
          <w:iCs/>
          <w:color w:val="EE0000"/>
        </w:rPr>
        <w:t xml:space="preserve"> s</w:t>
      </w:r>
      <w:r w:rsidRPr="00472F7B">
        <w:rPr>
          <w:iCs/>
          <w:color w:val="EE0000"/>
        </w:rPr>
        <w:t xml:space="preserve">ites, the predicted value of </w:t>
      </w:r>
      <w:r>
        <w:rPr>
          <w:iCs/>
          <w:color w:val="EE0000"/>
        </w:rPr>
        <w:t xml:space="preserve">pupae </w:t>
      </w:r>
      <w:r w:rsidRPr="00472F7B">
        <w:rPr>
          <w:iCs/>
          <w:color w:val="EE0000"/>
        </w:rPr>
        <w:t xml:space="preserve">increases by </w:t>
      </w:r>
      <w:r w:rsidRPr="00472F7B">
        <w:rPr>
          <w:b/>
          <w:bCs/>
          <w:iCs/>
          <w:color w:val="EE0000"/>
        </w:rPr>
        <w:t>0.016 units</w:t>
      </w:r>
      <w:r w:rsidRPr="00472F7B">
        <w:rPr>
          <w:iCs/>
          <w:color w:val="EE0000"/>
        </w:rPr>
        <w:t>.</w:t>
      </w:r>
    </w:p>
    <w:p w14:paraId="0DEEA392" w14:textId="4AF5D9C4" w:rsidR="007162C7" w:rsidRDefault="007162C7" w:rsidP="007162C7">
      <w:pPr>
        <w:ind w:left="960" w:hanging="240"/>
      </w:pPr>
      <w:r>
        <w:t>k. What is the interpretation of the slope of the log-log model, in terms of development sites and pupae?</w:t>
      </w:r>
    </w:p>
    <w:p w14:paraId="119069AA" w14:textId="17C7ADC5" w:rsidR="00472F7B" w:rsidRPr="00472F7B" w:rsidRDefault="00472F7B" w:rsidP="00472F7B">
      <w:pPr>
        <w:rPr>
          <w:iCs/>
          <w:color w:val="EE0000"/>
        </w:rPr>
      </w:pPr>
      <w:r w:rsidRPr="00472F7B">
        <w:rPr>
          <w:iCs/>
          <w:color w:val="EE0000"/>
        </w:rPr>
        <w:t xml:space="preserve">For every </w:t>
      </w:r>
      <w:r w:rsidRPr="00472F7B">
        <w:rPr>
          <w:b/>
          <w:bCs/>
          <w:iCs/>
          <w:color w:val="EE0000"/>
        </w:rPr>
        <w:t>1</w:t>
      </w:r>
      <w:r w:rsidR="00264105">
        <w:rPr>
          <w:b/>
          <w:bCs/>
          <w:iCs/>
          <w:color w:val="EE0000"/>
        </w:rPr>
        <w:t>%</w:t>
      </w:r>
      <w:r w:rsidRPr="00472F7B">
        <w:rPr>
          <w:b/>
          <w:bCs/>
          <w:iCs/>
          <w:color w:val="EE0000"/>
        </w:rPr>
        <w:t xml:space="preserve"> increase</w:t>
      </w:r>
      <w:r w:rsidRPr="00472F7B">
        <w:rPr>
          <w:iCs/>
          <w:color w:val="EE0000"/>
        </w:rPr>
        <w:t xml:space="preserve"> in </w:t>
      </w:r>
      <w:r>
        <w:rPr>
          <w:iCs/>
          <w:color w:val="EE0000"/>
        </w:rPr>
        <w:t>d</w:t>
      </w:r>
      <w:r w:rsidRPr="00472F7B">
        <w:rPr>
          <w:iCs/>
          <w:color w:val="EE0000"/>
        </w:rPr>
        <w:t>evelopment</w:t>
      </w:r>
      <w:r>
        <w:rPr>
          <w:iCs/>
          <w:color w:val="EE0000"/>
        </w:rPr>
        <w:t xml:space="preserve"> s</w:t>
      </w:r>
      <w:r w:rsidRPr="00472F7B">
        <w:rPr>
          <w:iCs/>
          <w:color w:val="EE0000"/>
        </w:rPr>
        <w:t xml:space="preserve">ites, the predicted value of </w:t>
      </w:r>
      <w:r>
        <w:rPr>
          <w:iCs/>
          <w:color w:val="EE0000"/>
        </w:rPr>
        <w:t xml:space="preserve">pupae </w:t>
      </w:r>
      <w:r w:rsidRPr="00472F7B">
        <w:rPr>
          <w:iCs/>
          <w:color w:val="EE0000"/>
        </w:rPr>
        <w:t>increases by 1.5009</w:t>
      </w:r>
      <w:r w:rsidR="00264105">
        <w:rPr>
          <w:iCs/>
          <w:color w:val="EE0000"/>
        </w:rPr>
        <w:t>%</w:t>
      </w:r>
    </w:p>
    <w:p w14:paraId="1705C081" w14:textId="0C35085A" w:rsidR="007162C7" w:rsidRDefault="007162C7" w:rsidP="00472F7B"/>
    <w:p w14:paraId="52B6CBA3" w14:textId="1BDD8836" w:rsidR="007162C7" w:rsidRDefault="007162C7" w:rsidP="007162C7">
      <w:pPr>
        <w:ind w:left="960" w:hanging="240"/>
      </w:pPr>
      <w:r>
        <w:t xml:space="preserve">l. Test the hypothesis that </w:t>
      </w:r>
      <w:r>
        <w:rPr>
          <w:i/>
          <w:iCs/>
        </w:rPr>
        <w:t>ρ</w:t>
      </w:r>
      <w:r w:rsidRPr="00D71D74">
        <w:rPr>
          <w:i/>
          <w:iCs/>
          <w:vertAlign w:val="superscript"/>
        </w:rPr>
        <w:t>2</w:t>
      </w:r>
      <w:r>
        <w:rPr>
          <w:i/>
          <w:iCs/>
        </w:rPr>
        <w:t xml:space="preserve">=0 </w:t>
      </w:r>
      <w:r>
        <w:rPr>
          <w:iCs/>
        </w:rPr>
        <w:t>for the log-log model</w:t>
      </w:r>
      <w:r>
        <w:t>.</w:t>
      </w:r>
    </w:p>
    <w:p w14:paraId="36978DF9" w14:textId="07A8492D" w:rsidR="00976464" w:rsidRPr="00976464" w:rsidRDefault="00976464" w:rsidP="007162C7">
      <w:pPr>
        <w:rPr>
          <w:color w:val="EE0000"/>
        </w:rPr>
      </w:pPr>
    </w:p>
    <w:p w14:paraId="310F2F0C" w14:textId="065DC998" w:rsidR="007162C7" w:rsidRPr="00472F7B" w:rsidRDefault="007162C7" w:rsidP="007162C7">
      <w:pPr>
        <w:ind w:left="960" w:hanging="240"/>
        <w:rPr>
          <w:rFonts w:ascii="Courier New" w:hAnsi="Courier New" w:cs="Courier New"/>
          <w:color w:val="EE0000"/>
        </w:rPr>
      </w:pPr>
    </w:p>
    <w:p w14:paraId="7FA02A5C" w14:textId="2783AEA6" w:rsidR="005C38B9" w:rsidRPr="00472F7B" w:rsidRDefault="00976464">
      <w:pPr>
        <w:rPr>
          <w:color w:val="EE0000"/>
        </w:rPr>
      </w:pPr>
      <w:r>
        <w:rPr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1762DED2" wp14:editId="25B8CE6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086225" cy="2752725"/>
            <wp:effectExtent l="0" t="0" r="9525" b="9525"/>
            <wp:wrapThrough wrapText="bothSides">
              <wp:wrapPolygon edited="0">
                <wp:start x="0" y="0"/>
                <wp:lineTo x="0" y="21525"/>
                <wp:lineTo x="21550" y="21525"/>
                <wp:lineTo x="21550" y="0"/>
                <wp:lineTo x="0" y="0"/>
              </wp:wrapPolygon>
            </wp:wrapThrough>
            <wp:docPr id="1477277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2F7B" w:rsidRPr="00472F7B">
        <w:rPr>
          <w:color w:val="EE0000"/>
        </w:rPr>
        <w:t>Ho: ρ</w:t>
      </w:r>
      <w:r w:rsidR="00472F7B" w:rsidRPr="00472F7B">
        <w:rPr>
          <w:color w:val="EE0000"/>
          <w:vertAlign w:val="superscript"/>
        </w:rPr>
        <w:t>2</w:t>
      </w:r>
      <w:r w:rsidR="00472F7B" w:rsidRPr="00472F7B">
        <w:rPr>
          <w:color w:val="EE0000"/>
        </w:rPr>
        <w:t>=0</w:t>
      </w:r>
    </w:p>
    <w:p w14:paraId="64C2A49A" w14:textId="5E6BC060" w:rsidR="00472F7B" w:rsidRDefault="00472F7B">
      <w:pPr>
        <w:rPr>
          <w:color w:val="EE0000"/>
        </w:rPr>
      </w:pPr>
      <w:r w:rsidRPr="00472F7B">
        <w:rPr>
          <w:color w:val="EE0000"/>
        </w:rPr>
        <w:t>Ha: ρ</w:t>
      </w:r>
      <w:r w:rsidRPr="00472F7B">
        <w:rPr>
          <w:color w:val="EE0000"/>
          <w:vertAlign w:val="superscript"/>
        </w:rPr>
        <w:t>2</w:t>
      </w:r>
      <w:r w:rsidRPr="00472F7B">
        <w:rPr>
          <w:color w:val="EE0000"/>
        </w:rPr>
        <w:t xml:space="preserve"> </w:t>
      </w:r>
      <w:r w:rsidRPr="00472F7B">
        <w:rPr>
          <w:rFonts w:hint="eastAsia"/>
          <w:color w:val="EE0000"/>
        </w:rPr>
        <w:t>≠</w:t>
      </w:r>
      <w:r w:rsidRPr="00472F7B">
        <w:rPr>
          <w:rFonts w:hint="eastAsia"/>
          <w:color w:val="EE0000"/>
        </w:rPr>
        <w:t> </w:t>
      </w:r>
      <w:r w:rsidRPr="00472F7B">
        <w:rPr>
          <w:color w:val="EE0000"/>
        </w:rPr>
        <w:t>0</w:t>
      </w:r>
    </w:p>
    <w:p w14:paraId="54B5745D" w14:textId="5ED9CB2E" w:rsidR="0082068E" w:rsidRDefault="0082068E">
      <w:pPr>
        <w:rPr>
          <w:color w:val="EE0000"/>
        </w:rPr>
      </w:pPr>
      <w:r>
        <w:rPr>
          <w:color w:val="EE0000"/>
        </w:rPr>
        <w:t>Alpha = 0.05</w:t>
      </w:r>
    </w:p>
    <w:p w14:paraId="1C7A8CB1" w14:textId="20B86257" w:rsidR="0082068E" w:rsidRDefault="0082068E">
      <w:pPr>
        <w:rPr>
          <w:color w:val="EE0000"/>
        </w:rPr>
      </w:pPr>
      <w:r w:rsidRPr="0082068E">
        <w:rPr>
          <w:color w:val="EE0000"/>
        </w:rPr>
        <w:t>t=1.50090</w:t>
      </w:r>
      <w:r>
        <w:rPr>
          <w:color w:val="EE0000"/>
        </w:rPr>
        <w:t>/</w:t>
      </w:r>
      <w:r w:rsidRPr="0082068E">
        <w:rPr>
          <w:color w:val="EE0000"/>
        </w:rPr>
        <w:t>1</w:t>
      </w:r>
      <w:r w:rsidR="00264105">
        <w:rPr>
          <w:color w:val="EE0000"/>
        </w:rPr>
        <w:t>.</w:t>
      </w:r>
      <w:r w:rsidRPr="0082068E">
        <w:rPr>
          <w:color w:val="EE0000"/>
        </w:rPr>
        <w:t>074=13.981</w:t>
      </w:r>
    </w:p>
    <w:p w14:paraId="78B8986A" w14:textId="6AB8AF37" w:rsidR="0082068E" w:rsidRDefault="0082068E">
      <w:pPr>
        <w:rPr>
          <w:color w:val="EE0000"/>
        </w:rPr>
      </w:pPr>
      <w:r>
        <w:rPr>
          <w:color w:val="EE0000"/>
        </w:rPr>
        <w:t>p&lt;0.05</w:t>
      </w:r>
    </w:p>
    <w:p w14:paraId="499C1EA4" w14:textId="48474F87" w:rsidR="0082068E" w:rsidRDefault="0082068E">
      <w:pPr>
        <w:rPr>
          <w:color w:val="EE0000"/>
        </w:rPr>
      </w:pPr>
      <w:r w:rsidRPr="0082068E">
        <w:rPr>
          <w:color w:val="EE0000"/>
        </w:rPr>
        <w:t xml:space="preserve">Therefore, we reject the null hypothesis that ρ₂ = 0 and conclude that </w:t>
      </w:r>
      <w:r>
        <w:rPr>
          <w:color w:val="EE0000"/>
        </w:rPr>
        <w:t>d</w:t>
      </w:r>
      <w:r w:rsidRPr="0082068E">
        <w:rPr>
          <w:color w:val="EE0000"/>
        </w:rPr>
        <w:t>evelopment</w:t>
      </w:r>
      <w:r>
        <w:rPr>
          <w:color w:val="EE0000"/>
        </w:rPr>
        <w:t xml:space="preserve"> s</w:t>
      </w:r>
      <w:r w:rsidRPr="0082068E">
        <w:rPr>
          <w:color w:val="EE0000"/>
        </w:rPr>
        <w:t>ites ha</w:t>
      </w:r>
      <w:r w:rsidR="00976464">
        <w:rPr>
          <w:color w:val="EE0000"/>
        </w:rPr>
        <w:t xml:space="preserve">ve </w:t>
      </w:r>
      <w:r w:rsidRPr="0082068E">
        <w:rPr>
          <w:color w:val="EE0000"/>
        </w:rPr>
        <w:t>a statistically significant effect on the outcome in the log–log specification.</w:t>
      </w:r>
    </w:p>
    <w:p w14:paraId="7182054B" w14:textId="27758FF6" w:rsidR="00472F7B" w:rsidRPr="00472F7B" w:rsidRDefault="00472F7B">
      <w:pPr>
        <w:rPr>
          <w:color w:val="EE0000"/>
        </w:rPr>
      </w:pPr>
    </w:p>
    <w:sectPr w:rsidR="00472F7B" w:rsidRPr="00472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2FA9"/>
    <w:multiLevelType w:val="hybridMultilevel"/>
    <w:tmpl w:val="B73C1F60"/>
    <w:lvl w:ilvl="0" w:tplc="EE864EF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5986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C7"/>
    <w:rsid w:val="002000F0"/>
    <w:rsid w:val="00264105"/>
    <w:rsid w:val="00331BEE"/>
    <w:rsid w:val="00472F7B"/>
    <w:rsid w:val="005C38B9"/>
    <w:rsid w:val="006C1515"/>
    <w:rsid w:val="00702B9B"/>
    <w:rsid w:val="007162C7"/>
    <w:rsid w:val="007739F6"/>
    <w:rsid w:val="0082068E"/>
    <w:rsid w:val="0083794E"/>
    <w:rsid w:val="008D79EC"/>
    <w:rsid w:val="00976464"/>
    <w:rsid w:val="009C43F3"/>
    <w:rsid w:val="00C31BC5"/>
    <w:rsid w:val="00C36610"/>
    <w:rsid w:val="00D2355E"/>
    <w:rsid w:val="00E023E8"/>
    <w:rsid w:val="00F1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29E5"/>
  <w15:chartTrackingRefBased/>
  <w15:docId w15:val="{422C8E54-31E3-42B7-B14A-26823680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2C7"/>
    <w:pPr>
      <w:spacing w:after="0" w:line="240" w:lineRule="auto"/>
    </w:pPr>
    <w:rPr>
      <w:rFonts w:ascii="Times New Roman" w:eastAsia="MS Mincho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C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B9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B9B"/>
    <w:rPr>
      <w:rFonts w:ascii="Consolas" w:eastAsia="MS Mincho" w:hAnsi="Consolas" w:cs="Times New Roman"/>
      <w:kern w:val="0"/>
      <w:sz w:val="2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Kalyn Wolters</dc:creator>
  <cp:keywords/>
  <dc:description/>
  <cp:lastModifiedBy>Kalyn Wolters</cp:lastModifiedBy>
  <cp:revision>4</cp:revision>
  <dcterms:created xsi:type="dcterms:W3CDTF">2026-04-07T17:07:00Z</dcterms:created>
  <dcterms:modified xsi:type="dcterms:W3CDTF">2026-04-07T22:50:00Z</dcterms:modified>
</cp:coreProperties>
</file>