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Report</w:t>
      </w:r>
    </w:p>
    <w:p>
      <w:r>
        <w:t>These are some KPIs tracked in Q1:</w:t>
      </w:r>
    </w:p>
    <w:p>
      <w:r>
        <w:t>- Revenue Growth</w:t>
        <w:br/>
        <w:t>- Customer Retention Rate</w:t>
        <w:br/>
        <w:t>- Net Profit Margin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