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Second-Party Data?</w:t>
      </w:r>
    </w:p>
    <w:p w:rsidR="00094546" w:rsidRPr="00094546" w:rsidRDefault="00094546" w:rsidP="0009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6A">
        <w:rPr>
          <w:rFonts w:ascii="Times New Roman" w:eastAsia="Times New Roman" w:hAnsi="Times New Roman" w:cs="Times New Roman"/>
          <w:bCs/>
          <w:sz w:val="24"/>
          <w:szCs w:val="24"/>
        </w:rPr>
        <w:t>Second-party data</w:t>
      </w:r>
      <w:r w:rsidRPr="00094546">
        <w:rPr>
          <w:rFonts w:ascii="Times New Roman" w:eastAsia="Times New Roman" w:hAnsi="Times New Roman" w:cs="Times New Roman"/>
          <w:sz w:val="24"/>
          <w:szCs w:val="24"/>
        </w:rPr>
        <w:t xml:space="preserve"> is data that an organization receives directly from a trusted partner.</w:t>
      </w:r>
      <w:r w:rsidRPr="00094546">
        <w:rPr>
          <w:rFonts w:ascii="Times New Roman" w:eastAsia="Times New Roman" w:hAnsi="Times New Roman" w:cs="Times New Roman"/>
          <w:sz w:val="24"/>
          <w:szCs w:val="24"/>
        </w:rPr>
        <w:br/>
        <w:t xml:space="preserve">It is essentially another company’s </w:t>
      </w:r>
      <w:r w:rsidRPr="00A8266A">
        <w:rPr>
          <w:rFonts w:ascii="Times New Roman" w:eastAsia="Times New Roman" w:hAnsi="Times New Roman" w:cs="Times New Roman"/>
          <w:bCs/>
          <w:sz w:val="24"/>
          <w:szCs w:val="24"/>
        </w:rPr>
        <w:t>first-party data</w:t>
      </w:r>
      <w:r w:rsidRPr="00094546">
        <w:rPr>
          <w:rFonts w:ascii="Times New Roman" w:eastAsia="Times New Roman" w:hAnsi="Times New Roman" w:cs="Times New Roman"/>
          <w:sz w:val="24"/>
          <w:szCs w:val="24"/>
        </w:rPr>
        <w:t xml:space="preserve"> that is shared through a partnership agreement.</w:t>
      </w:r>
    </w:p>
    <w:p w:rsidR="00094546" w:rsidRPr="00094546" w:rsidRDefault="00094546" w:rsidP="0009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546">
        <w:rPr>
          <w:rFonts w:ascii="Times New Roman" w:eastAsia="Times New Roman" w:hAnsi="Times New Roman" w:cs="Times New Roman"/>
          <w:b/>
          <w:bCs/>
          <w:sz w:val="24"/>
          <w:szCs w:val="24"/>
        </w:rPr>
        <w:t>Common examples:</w:t>
      </w:r>
    </w:p>
    <w:p w:rsidR="00094546" w:rsidRPr="00094546" w:rsidRDefault="00094546" w:rsidP="00094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546">
        <w:rPr>
          <w:rFonts w:ascii="Times New Roman" w:eastAsia="Times New Roman" w:hAnsi="Times New Roman" w:cs="Times New Roman"/>
          <w:sz w:val="24"/>
          <w:szCs w:val="24"/>
        </w:rPr>
        <w:t>Co-branded campaign data</w:t>
      </w:r>
    </w:p>
    <w:p w:rsidR="00094546" w:rsidRPr="00094546" w:rsidRDefault="00094546" w:rsidP="00094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546">
        <w:rPr>
          <w:rFonts w:ascii="Times New Roman" w:eastAsia="Times New Roman" w:hAnsi="Times New Roman" w:cs="Times New Roman"/>
          <w:sz w:val="24"/>
          <w:szCs w:val="24"/>
        </w:rPr>
        <w:t>Affiliate marketing data</w:t>
      </w:r>
    </w:p>
    <w:p w:rsidR="00094546" w:rsidRPr="00094546" w:rsidRDefault="00094546" w:rsidP="0009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2. Example 1 – Co-Branded Campaign Data</w:t>
      </w: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Example Scenario</w:t>
      </w:r>
    </w:p>
    <w:p w:rsidR="00094546" w:rsidRPr="00094546" w:rsidRDefault="00094546" w:rsidP="0009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546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  <w:proofErr w:type="gramStart"/>
      <w:r w:rsidRPr="0009454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94546">
        <w:rPr>
          <w:rFonts w:ascii="Times New Roman" w:eastAsia="Times New Roman" w:hAnsi="Times New Roman" w:cs="Times New Roman"/>
          <w:sz w:val="24"/>
          <w:szCs w:val="24"/>
        </w:rPr>
        <w:t xml:space="preserve"> (Smartphone Company) partners with Brand B (Telecom Service Provider) to run a </w:t>
      </w:r>
      <w:r w:rsidRPr="00A8266A">
        <w:rPr>
          <w:rFonts w:ascii="Times New Roman" w:eastAsia="Times New Roman" w:hAnsi="Times New Roman" w:cs="Times New Roman"/>
          <w:bCs/>
          <w:sz w:val="24"/>
          <w:szCs w:val="24"/>
        </w:rPr>
        <w:t>joint email and social media campaign</w:t>
      </w:r>
      <w:r w:rsidRPr="000945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546">
        <w:rPr>
          <w:rFonts w:ascii="Times New Roman" w:eastAsia="Times New Roman" w:hAnsi="Times New Roman" w:cs="Times New Roman"/>
          <w:b/>
          <w:bCs/>
          <w:sz w:val="27"/>
          <w:szCs w:val="27"/>
        </w:rPr>
        <w:t>Sample Data (Copy-Paste Ready CSV)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2"/>
        <w:gridCol w:w="978"/>
        <w:gridCol w:w="1305"/>
        <w:gridCol w:w="978"/>
        <w:gridCol w:w="1414"/>
        <w:gridCol w:w="870"/>
        <w:gridCol w:w="761"/>
        <w:gridCol w:w="1414"/>
        <w:gridCol w:w="978"/>
      </w:tblGrid>
      <w:tr w:rsidR="008A32A8" w:rsidRPr="008A32A8" w:rsidTr="008A32A8">
        <w:tc>
          <w:tcPr>
            <w:tcW w:w="349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Partner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</w:p>
        </w:tc>
        <w:tc>
          <w:tcPr>
            <w:tcW w:w="698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Campaign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Channel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Impressions</w:t>
            </w:r>
          </w:p>
        </w:tc>
        <w:tc>
          <w:tcPr>
            <w:tcW w:w="465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Clicks</w:t>
            </w:r>
          </w:p>
        </w:tc>
        <w:tc>
          <w:tcPr>
            <w:tcW w:w="407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Leads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Conversions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Revenue</w:t>
            </w:r>
          </w:p>
        </w:tc>
      </w:tr>
      <w:tr w:rsidR="008A32A8" w:rsidRPr="008A32A8" w:rsidTr="008A32A8">
        <w:tc>
          <w:tcPr>
            <w:tcW w:w="349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U001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BrandB</w:t>
            </w:r>
            <w:proofErr w:type="spellEnd"/>
          </w:p>
        </w:tc>
        <w:tc>
          <w:tcPr>
            <w:tcW w:w="698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Phone+Plan</w:t>
            </w:r>
            <w:proofErr w:type="spellEnd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Launch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5000</w:t>
            </w:r>
            <w:bookmarkStart w:id="0" w:name="_GoBack"/>
            <w:bookmarkEnd w:id="0"/>
          </w:p>
        </w:tc>
        <w:tc>
          <w:tcPr>
            <w:tcW w:w="465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240</w:t>
            </w:r>
          </w:p>
        </w:tc>
        <w:tc>
          <w:tcPr>
            <w:tcW w:w="407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60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15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45000</w:t>
            </w:r>
          </w:p>
        </w:tc>
      </w:tr>
      <w:tr w:rsidR="008A32A8" w:rsidRPr="008A32A8" w:rsidTr="008A32A8">
        <w:tc>
          <w:tcPr>
            <w:tcW w:w="349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U002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BrandB</w:t>
            </w:r>
            <w:proofErr w:type="spellEnd"/>
          </w:p>
        </w:tc>
        <w:tc>
          <w:tcPr>
            <w:tcW w:w="698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Phone+Plan</w:t>
            </w:r>
            <w:proofErr w:type="spellEnd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Launch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Social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8000</w:t>
            </w:r>
          </w:p>
        </w:tc>
        <w:tc>
          <w:tcPr>
            <w:tcW w:w="465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360</w:t>
            </w:r>
          </w:p>
        </w:tc>
        <w:tc>
          <w:tcPr>
            <w:tcW w:w="407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90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25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75000</w:t>
            </w:r>
          </w:p>
        </w:tc>
      </w:tr>
      <w:tr w:rsidR="008A32A8" w:rsidRPr="008A32A8" w:rsidTr="008A32A8">
        <w:tc>
          <w:tcPr>
            <w:tcW w:w="349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U003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BrandB</w:t>
            </w:r>
            <w:proofErr w:type="spellEnd"/>
          </w:p>
        </w:tc>
        <w:tc>
          <w:tcPr>
            <w:tcW w:w="698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Phone+Plan</w:t>
            </w:r>
            <w:proofErr w:type="spellEnd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Launch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Website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6000</w:t>
            </w:r>
          </w:p>
        </w:tc>
        <w:tc>
          <w:tcPr>
            <w:tcW w:w="465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280</w:t>
            </w:r>
          </w:p>
        </w:tc>
        <w:tc>
          <w:tcPr>
            <w:tcW w:w="407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70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20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60000</w:t>
            </w:r>
          </w:p>
        </w:tc>
      </w:tr>
      <w:tr w:rsidR="008A32A8" w:rsidRPr="00094546" w:rsidTr="008A32A8">
        <w:tc>
          <w:tcPr>
            <w:tcW w:w="349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U004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BrandB</w:t>
            </w:r>
            <w:proofErr w:type="spellEnd"/>
          </w:p>
        </w:tc>
        <w:tc>
          <w:tcPr>
            <w:tcW w:w="698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Phone+Plan</w:t>
            </w:r>
            <w:proofErr w:type="spellEnd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Launch</w:t>
            </w:r>
          </w:p>
        </w:tc>
        <w:tc>
          <w:tcPr>
            <w:tcW w:w="523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7000</w:t>
            </w:r>
          </w:p>
        </w:tc>
        <w:tc>
          <w:tcPr>
            <w:tcW w:w="465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310</w:t>
            </w:r>
          </w:p>
        </w:tc>
        <w:tc>
          <w:tcPr>
            <w:tcW w:w="407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85</w:t>
            </w:r>
          </w:p>
        </w:tc>
        <w:tc>
          <w:tcPr>
            <w:tcW w:w="756" w:type="pct"/>
          </w:tcPr>
          <w:p w:rsidR="008A32A8" w:rsidRPr="008A32A8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22</w:t>
            </w:r>
          </w:p>
        </w:tc>
        <w:tc>
          <w:tcPr>
            <w:tcW w:w="523" w:type="pct"/>
          </w:tcPr>
          <w:p w:rsidR="008A32A8" w:rsidRPr="00094546" w:rsidRDefault="008A32A8" w:rsidP="002B6C39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66000</w:t>
            </w:r>
          </w:p>
        </w:tc>
      </w:tr>
    </w:tbl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4546" w:rsidRPr="00094546" w:rsidRDefault="00094546" w:rsidP="0009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3. Example 2 – Affiliate Marketing Data</w:t>
      </w: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5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Scenario</w:t>
      </w:r>
    </w:p>
    <w:p w:rsidR="00094546" w:rsidRPr="00094546" w:rsidRDefault="00094546" w:rsidP="00094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546">
        <w:rPr>
          <w:rFonts w:ascii="Times New Roman" w:eastAsia="Times New Roman" w:hAnsi="Times New Roman" w:cs="Times New Roman"/>
          <w:sz w:val="24"/>
          <w:szCs w:val="24"/>
        </w:rPr>
        <w:t>An e-commerce company shares performance data with an affiliate blogger who promotes products using referral links.</w:t>
      </w: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546">
        <w:rPr>
          <w:rFonts w:ascii="Times New Roman" w:eastAsia="Times New Roman" w:hAnsi="Times New Roman" w:cs="Times New Roman"/>
          <w:b/>
          <w:bCs/>
          <w:sz w:val="27"/>
          <w:szCs w:val="27"/>
        </w:rPr>
        <w:t>Sample Data (Copy-Paste Ready CSV)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95"/>
        <w:gridCol w:w="2066"/>
        <w:gridCol w:w="1087"/>
        <w:gridCol w:w="870"/>
        <w:gridCol w:w="761"/>
        <w:gridCol w:w="761"/>
        <w:gridCol w:w="1305"/>
        <w:gridCol w:w="1305"/>
      </w:tblGrid>
      <w:tr w:rsidR="008A32A8" w:rsidRPr="008A32A8" w:rsidTr="008A32A8">
        <w:tc>
          <w:tcPr>
            <w:tcW w:w="63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Affiliate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91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Partner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72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Traffic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Source</w:t>
            </w:r>
          </w:p>
        </w:tc>
        <w:tc>
          <w:tcPr>
            <w:tcW w:w="397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Clicks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Leads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Sales</w:t>
            </w:r>
          </w:p>
        </w:tc>
        <w:tc>
          <w:tcPr>
            <w:tcW w:w="771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Commission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Rate</w:t>
            </w:r>
          </w:p>
        </w:tc>
        <w:tc>
          <w:tcPr>
            <w:tcW w:w="86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Commission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Amount</w:t>
            </w:r>
          </w:p>
        </w:tc>
      </w:tr>
      <w:tr w:rsidR="008A32A8" w:rsidRPr="008A32A8" w:rsidTr="008A32A8">
        <w:tc>
          <w:tcPr>
            <w:tcW w:w="63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A001</w:t>
            </w:r>
          </w:p>
        </w:tc>
        <w:tc>
          <w:tcPr>
            <w:tcW w:w="91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TechBlog</w:t>
            </w:r>
            <w:proofErr w:type="spellEnd"/>
          </w:p>
        </w:tc>
        <w:tc>
          <w:tcPr>
            <w:tcW w:w="72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Website</w:t>
            </w:r>
          </w:p>
        </w:tc>
        <w:tc>
          <w:tcPr>
            <w:tcW w:w="397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450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80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30</w:t>
            </w:r>
          </w:p>
        </w:tc>
        <w:tc>
          <w:tcPr>
            <w:tcW w:w="771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</w:p>
        </w:tc>
        <w:tc>
          <w:tcPr>
            <w:tcW w:w="86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9000</w:t>
            </w:r>
          </w:p>
        </w:tc>
      </w:tr>
      <w:tr w:rsidR="008A32A8" w:rsidRPr="008A32A8" w:rsidTr="008A32A8">
        <w:tc>
          <w:tcPr>
            <w:tcW w:w="63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A002</w:t>
            </w:r>
          </w:p>
        </w:tc>
        <w:tc>
          <w:tcPr>
            <w:tcW w:w="91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YouTubeInfluencer</w:t>
            </w:r>
            <w:proofErr w:type="spellEnd"/>
          </w:p>
        </w:tc>
        <w:tc>
          <w:tcPr>
            <w:tcW w:w="72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Video</w:t>
            </w:r>
          </w:p>
        </w:tc>
        <w:tc>
          <w:tcPr>
            <w:tcW w:w="397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600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120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45</w:t>
            </w:r>
          </w:p>
        </w:tc>
        <w:tc>
          <w:tcPr>
            <w:tcW w:w="771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12</w:t>
            </w:r>
          </w:p>
        </w:tc>
        <w:tc>
          <w:tcPr>
            <w:tcW w:w="86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16200</w:t>
            </w:r>
          </w:p>
        </w:tc>
      </w:tr>
      <w:tr w:rsidR="008A32A8" w:rsidRPr="008A32A8" w:rsidTr="008A32A8">
        <w:tc>
          <w:tcPr>
            <w:tcW w:w="63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A003</w:t>
            </w:r>
          </w:p>
        </w:tc>
        <w:tc>
          <w:tcPr>
            <w:tcW w:w="91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ComparisonSite</w:t>
            </w:r>
            <w:proofErr w:type="spellEnd"/>
          </w:p>
        </w:tc>
        <w:tc>
          <w:tcPr>
            <w:tcW w:w="72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SEO</w:t>
            </w:r>
          </w:p>
        </w:tc>
        <w:tc>
          <w:tcPr>
            <w:tcW w:w="397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520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90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35</w:t>
            </w:r>
          </w:p>
        </w:tc>
        <w:tc>
          <w:tcPr>
            <w:tcW w:w="771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8</w:t>
            </w:r>
          </w:p>
        </w:tc>
        <w:tc>
          <w:tcPr>
            <w:tcW w:w="86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8400</w:t>
            </w:r>
          </w:p>
        </w:tc>
      </w:tr>
      <w:tr w:rsidR="008A32A8" w:rsidRPr="008A32A8" w:rsidTr="008A32A8">
        <w:tc>
          <w:tcPr>
            <w:tcW w:w="63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A004</w:t>
            </w:r>
          </w:p>
        </w:tc>
        <w:tc>
          <w:tcPr>
            <w:tcW w:w="912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CouponWebsite</w:t>
            </w:r>
            <w:proofErr w:type="spellEnd"/>
          </w:p>
        </w:tc>
        <w:tc>
          <w:tcPr>
            <w:tcW w:w="72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Referral</w:t>
            </w:r>
          </w:p>
        </w:tc>
        <w:tc>
          <w:tcPr>
            <w:tcW w:w="397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700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150</w:t>
            </w:r>
          </w:p>
        </w:tc>
        <w:tc>
          <w:tcPr>
            <w:tcW w:w="350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60</w:t>
            </w:r>
          </w:p>
        </w:tc>
        <w:tc>
          <w:tcPr>
            <w:tcW w:w="771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15</w:t>
            </w:r>
          </w:p>
        </w:tc>
        <w:tc>
          <w:tcPr>
            <w:tcW w:w="865" w:type="pct"/>
          </w:tcPr>
          <w:p w:rsidR="008A32A8" w:rsidRPr="008A32A8" w:rsidRDefault="008A32A8" w:rsidP="00EB4EB3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32A8">
              <w:rPr>
                <w:rFonts w:ascii="Courier New" w:eastAsia="Times New Roman" w:hAnsi="Courier New" w:cs="Courier New"/>
                <w:sz w:val="20"/>
                <w:szCs w:val="20"/>
              </w:rPr>
              <w:t>27000</w:t>
            </w:r>
          </w:p>
        </w:tc>
      </w:tr>
    </w:tbl>
    <w:p w:rsidR="00094546" w:rsidRPr="00094546" w:rsidRDefault="00094546" w:rsidP="0009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4. How Second-Party Data is Collected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4215"/>
      </w:tblGrid>
      <w:tr w:rsidR="00094546" w:rsidRPr="00094546" w:rsidTr="00A82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Secure Data Sharing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Partner shares data via secure dashboards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real-time data sharing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Shared CRM Systems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Joint customer database access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Transfers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CSV/Excel shared via cloud or secure FTP</w:t>
            </w:r>
          </w:p>
        </w:tc>
      </w:tr>
    </w:tbl>
    <w:p w:rsidR="00094546" w:rsidRPr="00094546" w:rsidRDefault="00094546" w:rsidP="0009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5. Data Processing Strategies</w:t>
      </w: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546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Processing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>Raw Partner Data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>Data Validation (remove errors, duplicates)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 xml:space="preserve">Data </w:t>
      </w:r>
      <w:proofErr w:type="gramStart"/>
      <w:r w:rsidRPr="00094546">
        <w:rPr>
          <w:rFonts w:ascii="Courier New" w:eastAsia="Times New Roman" w:hAnsi="Courier New" w:cs="Courier New"/>
          <w:sz w:val="20"/>
          <w:szCs w:val="20"/>
        </w:rPr>
        <w:t>Cleaning</w:t>
      </w:r>
      <w:proofErr w:type="gramEnd"/>
      <w:r w:rsidRPr="00094546">
        <w:rPr>
          <w:rFonts w:ascii="Courier New" w:eastAsia="Times New Roman" w:hAnsi="Courier New" w:cs="Courier New"/>
          <w:sz w:val="20"/>
          <w:szCs w:val="20"/>
        </w:rPr>
        <w:t xml:space="preserve"> (format changes, missing values)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>Standardization (units, dates, currency)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>Data Integration (merge with internal CRM or marketing data)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>Storage in Data Warehouse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94546" w:rsidRPr="00094546" w:rsidRDefault="00094546" w:rsidP="00094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546">
        <w:rPr>
          <w:rFonts w:ascii="Courier New" w:eastAsia="Times New Roman" w:hAnsi="Courier New" w:cs="Courier New"/>
          <w:sz w:val="20"/>
          <w:szCs w:val="20"/>
        </w:rPr>
        <w:t>Analysis &amp; Reporting</w:t>
      </w:r>
    </w:p>
    <w:p w:rsidR="00094546" w:rsidRPr="00094546" w:rsidRDefault="00094546" w:rsidP="0009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6. Tools Used for Processing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194"/>
      </w:tblGrid>
      <w:tr w:rsidR="00094546" w:rsidRPr="00094546" w:rsidTr="00A82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Talend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ETL (Extract, Transform, Load)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</w:t>
            </w:r>
            <w:proofErr w:type="spellStart"/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data flows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SQL Databases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storage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Power BI / Tableau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and reporting</w:t>
            </w:r>
          </w:p>
        </w:tc>
      </w:tr>
    </w:tbl>
    <w:p w:rsidR="00094546" w:rsidRPr="00094546" w:rsidRDefault="00094546" w:rsidP="00094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546" w:rsidRPr="00094546" w:rsidRDefault="00094546" w:rsidP="00094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546">
        <w:rPr>
          <w:rFonts w:ascii="Times New Roman" w:eastAsia="Times New Roman" w:hAnsi="Times New Roman" w:cs="Times New Roman"/>
          <w:b/>
          <w:bCs/>
          <w:sz w:val="36"/>
          <w:szCs w:val="36"/>
        </w:rPr>
        <w:t>7. Key Metrics Derived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467"/>
      </w:tblGrid>
      <w:tr w:rsidR="00094546" w:rsidRPr="00094546" w:rsidTr="00A82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CTR (Click Through Rate)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Clicks ÷ Impressions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Conversions ÷ Clicks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(Revenue – Cost) ÷ Cost</w:t>
            </w:r>
          </w:p>
        </w:tc>
      </w:tr>
      <w:tr w:rsidR="00094546" w:rsidRPr="00094546" w:rsidTr="00A8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 Efficiency</w:t>
            </w:r>
          </w:p>
        </w:tc>
        <w:tc>
          <w:tcPr>
            <w:tcW w:w="0" w:type="auto"/>
            <w:vAlign w:val="center"/>
            <w:hideMark/>
          </w:tcPr>
          <w:p w:rsidR="00094546" w:rsidRPr="00094546" w:rsidRDefault="00094546" w:rsidP="0009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546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 ÷ Sales</w:t>
            </w:r>
          </w:p>
        </w:tc>
      </w:tr>
    </w:tbl>
    <w:p w:rsidR="00235E0A" w:rsidRDefault="00235E0A" w:rsidP="00094546">
      <w:pPr>
        <w:spacing w:after="0" w:line="240" w:lineRule="auto"/>
      </w:pPr>
    </w:p>
    <w:sectPr w:rsidR="00235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129AE"/>
    <w:multiLevelType w:val="multilevel"/>
    <w:tmpl w:val="827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C84"/>
    <w:rsid w:val="00047C84"/>
    <w:rsid w:val="00094546"/>
    <w:rsid w:val="00235E0A"/>
    <w:rsid w:val="008A32A8"/>
    <w:rsid w:val="00A8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D49E"/>
  <w15:chartTrackingRefBased/>
  <w15:docId w15:val="{85B12527-86EA-4D1A-A271-9ED4A090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5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4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5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45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5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5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454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A3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1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4</cp:revision>
  <dcterms:created xsi:type="dcterms:W3CDTF">2025-12-08T07:29:00Z</dcterms:created>
  <dcterms:modified xsi:type="dcterms:W3CDTF">2025-12-12T04:47:00Z</dcterms:modified>
</cp:coreProperties>
</file>