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479" w:rsidRPr="00DC6479" w:rsidRDefault="00DC6479" w:rsidP="00DC6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6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 Shiny Basics 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2: What is Shiny?</w:t>
      </w:r>
    </w:p>
    <w:p w:rsidR="00DC6479" w:rsidRPr="00DC6479" w:rsidRDefault="00DC6479" w:rsidP="00DC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Shiny is an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R package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for building interactive web applications.</w:t>
      </w:r>
    </w:p>
    <w:p w:rsidR="00DC6479" w:rsidRPr="00DC6479" w:rsidRDefault="00DC6479" w:rsidP="00DC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No need for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HTML, CSS, or JavaScript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(but you can use them).</w:t>
      </w:r>
    </w:p>
    <w:p w:rsidR="00DC6479" w:rsidRPr="00DC6479" w:rsidRDefault="00DC6479" w:rsidP="00DC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479"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R users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visualize, interact, and share data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easily.</w:t>
      </w:r>
    </w:p>
    <w:p w:rsidR="00DC6479" w:rsidRPr="00DC6479" w:rsidRDefault="00DC6479" w:rsidP="00DC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>Ideal for dashboards, reports, and interactive plots.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3: Shiny Components</w:t>
      </w:r>
    </w:p>
    <w:p w:rsidR="00DC6479" w:rsidRPr="00DC6479" w:rsidRDefault="00DC6479" w:rsidP="00DC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UI (User Interface)</w:t>
      </w:r>
    </w:p>
    <w:p w:rsidR="00DC6479" w:rsidRPr="00DC6479" w:rsidRDefault="00DC6479" w:rsidP="00DC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>Defines how the app looks</w:t>
      </w:r>
    </w:p>
    <w:p w:rsidR="00DC6479" w:rsidRPr="00DC6479" w:rsidRDefault="00DC6479" w:rsidP="00DC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fluidPage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sidebarLayout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mainPanel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DC6479" w:rsidRPr="00DC6479" w:rsidRDefault="00DC6479" w:rsidP="00DC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</w:p>
    <w:p w:rsidR="00DC6479" w:rsidRPr="00DC6479" w:rsidRDefault="00DC6479" w:rsidP="00DC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Controls the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app logic</w:t>
      </w:r>
    </w:p>
    <w:p w:rsidR="00DC6479" w:rsidRPr="00DC6479" w:rsidRDefault="00DC6479" w:rsidP="00DC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expressions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to respond to user input</w:t>
      </w:r>
    </w:p>
    <w:p w:rsidR="00DC6479" w:rsidRPr="00DC6479" w:rsidRDefault="00DC6479" w:rsidP="00DC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App Object</w:t>
      </w:r>
    </w:p>
    <w:p w:rsidR="00DC6479" w:rsidRPr="00DC6479" w:rsidRDefault="00DC6479" w:rsidP="00DC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>Combines UI + Server</w:t>
      </w:r>
    </w:p>
    <w:p w:rsidR="00DC6479" w:rsidRPr="00DC6479" w:rsidRDefault="00DC6479" w:rsidP="00DC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shinyApp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, server = server)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4: Shiny Workflow</w:t>
      </w:r>
    </w:p>
    <w:p w:rsidR="00DC6479" w:rsidRPr="00DC6479" w:rsidRDefault="00DC6479" w:rsidP="00DC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shiny package</w:t>
      </w:r>
    </w:p>
    <w:p w:rsidR="00DC6479" w:rsidRPr="00DC6479" w:rsidRDefault="00DC6479" w:rsidP="00DC647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>library(shiny)</w:t>
      </w:r>
    </w:p>
    <w:p w:rsidR="00DC6479" w:rsidRPr="00DC6479" w:rsidRDefault="00DC6479" w:rsidP="00DC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DC6479" w:rsidRPr="00DC6479" w:rsidRDefault="00DC6479" w:rsidP="00DC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Server logic</w:t>
      </w:r>
    </w:p>
    <w:p w:rsidR="00DC6479" w:rsidRPr="00DC6479" w:rsidRDefault="00DC6479" w:rsidP="00DC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>Run the app</w:t>
      </w:r>
    </w:p>
    <w:p w:rsidR="00DC6479" w:rsidRPr="00DC6479" w:rsidRDefault="00DC6479" w:rsidP="00DC647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shinyApp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, server = server)</w:t>
      </w:r>
    </w:p>
    <w:p w:rsidR="00DC6479" w:rsidRPr="00DC6479" w:rsidRDefault="00DC6479" w:rsidP="00DC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Interact via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browser or </w:t>
      </w:r>
      <w:proofErr w:type="spellStart"/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RStudio</w:t>
      </w:r>
      <w:proofErr w:type="spellEnd"/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Viewer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5: Basic UI Example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fluidPage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titlePanel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"My First Shiny App"),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sidebarLayout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sidebarPanel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sliderInput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", "Choose a number:", 1, 100, 50)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mainPanel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textOutput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"result")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>)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6: Basic Server Example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 &lt;- function(input, output) {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output$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result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renderText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({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paste(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"You selected:",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input$num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})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>}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7: Running the App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shinyApp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, server = server)</w:t>
      </w:r>
    </w:p>
    <w:p w:rsidR="00DC6479" w:rsidRPr="00DC6479" w:rsidRDefault="00DC6479" w:rsidP="00DC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Opens the app in </w:t>
      </w:r>
      <w:proofErr w:type="spellStart"/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RStudio</w:t>
      </w:r>
      <w:proofErr w:type="spellEnd"/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Viewer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</w:t>
      </w:r>
    </w:p>
    <w:p w:rsidR="00DC6479" w:rsidRPr="00DC6479" w:rsidRDefault="00DC6479" w:rsidP="00DC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>Interact with sliders, dropdowns, buttons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8: Common Shiny Widgets</w:t>
      </w:r>
    </w:p>
    <w:p w:rsidR="00DC6479" w:rsidRPr="00DC6479" w:rsidRDefault="00DC6479" w:rsidP="00DC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sliderInput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→ slider bar</w:t>
      </w:r>
    </w:p>
    <w:p w:rsidR="00DC6479" w:rsidRPr="00DC6479" w:rsidRDefault="00DC6479" w:rsidP="00DC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→ text box</w:t>
      </w:r>
    </w:p>
    <w:p w:rsidR="00DC6479" w:rsidRPr="00DC6479" w:rsidRDefault="00DC6479" w:rsidP="00DC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numericInput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→ number input</w:t>
      </w:r>
    </w:p>
    <w:p w:rsidR="00DC6479" w:rsidRPr="00DC6479" w:rsidRDefault="00DC6479" w:rsidP="00DC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selectInput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→ dropdown menu</w:t>
      </w:r>
    </w:p>
    <w:p w:rsidR="00DC6479" w:rsidRPr="00DC6479" w:rsidRDefault="00DC6479" w:rsidP="00DC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actionButton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→ trigger events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9: Reactive Programming</w:t>
      </w:r>
    </w:p>
    <w:p w:rsidR="00DC6479" w:rsidRPr="00DC6479" w:rsidRDefault="00DC6479" w:rsidP="00DC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expressions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auto-update outputs when inputs change</w:t>
      </w:r>
    </w:p>
    <w:p w:rsidR="00DC6479" w:rsidRPr="00DC6479" w:rsidRDefault="00DC6479" w:rsidP="00DC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>Key functions:</w:t>
      </w:r>
    </w:p>
    <w:p w:rsidR="00DC6479" w:rsidRPr="00DC6479" w:rsidRDefault="00DC6479" w:rsidP="00DC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>reactive()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→ store reactive values</w:t>
      </w:r>
    </w:p>
    <w:p w:rsidR="00DC6479" w:rsidRPr="00DC6479" w:rsidRDefault="00DC6479" w:rsidP="00DC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renderText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renderPlot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→ render outputs</w:t>
      </w:r>
    </w:p>
    <w:p w:rsidR="00DC6479" w:rsidRPr="00DC6479" w:rsidRDefault="00DC6479" w:rsidP="00DC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observeEvent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→ trigger actions on input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10: Example: Plotting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fluidPage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sliderInput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"n", "Points:", 10, 100, 50),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plotOutput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scatterPlot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")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>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 &lt;- function(input, output) {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output$</w:t>
      </w:r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scatterPlot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renderPlot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({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plot(</w:t>
      </w:r>
      <w:proofErr w:type="spellStart"/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rnorm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input$n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rnorm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C6479">
        <w:rPr>
          <w:rFonts w:ascii="Courier New" w:eastAsia="Times New Roman" w:hAnsi="Courier New" w:cs="Courier New"/>
          <w:sz w:val="20"/>
          <w:szCs w:val="20"/>
        </w:rPr>
        <w:t>input$n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))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 xml:space="preserve">  })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6479">
        <w:rPr>
          <w:rFonts w:ascii="Courier New" w:eastAsia="Times New Roman" w:hAnsi="Courier New" w:cs="Courier New"/>
          <w:sz w:val="20"/>
          <w:szCs w:val="20"/>
        </w:rPr>
        <w:t>}</w:t>
      </w: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C6479" w:rsidRPr="00DC6479" w:rsidRDefault="00DC6479" w:rsidP="00DC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479">
        <w:rPr>
          <w:rFonts w:ascii="Courier New" w:eastAsia="Times New Roman" w:hAnsi="Courier New" w:cs="Courier New"/>
          <w:sz w:val="20"/>
          <w:szCs w:val="20"/>
        </w:rPr>
        <w:t>shinyApp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C647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C6479">
        <w:rPr>
          <w:rFonts w:ascii="Courier New" w:eastAsia="Times New Roman" w:hAnsi="Courier New" w:cs="Courier New"/>
          <w:sz w:val="20"/>
          <w:szCs w:val="20"/>
        </w:rPr>
        <w:t>, server)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11: Tips &amp; Best Practices</w:t>
      </w:r>
    </w:p>
    <w:p w:rsidR="00DC6479" w:rsidRPr="00DC6479" w:rsidRDefault="00DC6479" w:rsidP="00DC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Modularize with </w:t>
      </w:r>
      <w:r w:rsidRPr="00DC6479">
        <w:rPr>
          <w:rFonts w:ascii="Courier New" w:eastAsia="Times New Roman" w:hAnsi="Courier New" w:cs="Courier New"/>
          <w:sz w:val="20"/>
          <w:szCs w:val="20"/>
        </w:rPr>
        <w:t>modules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for large apps</w:t>
      </w:r>
    </w:p>
    <w:p w:rsidR="00DC6479" w:rsidRPr="00DC6479" w:rsidRDefault="00DC6479" w:rsidP="00DC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expressions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efficiently to avoid slowing the app</w:t>
      </w:r>
    </w:p>
    <w:p w:rsidR="00DC6479" w:rsidRPr="00DC6479" w:rsidRDefault="00DC6479" w:rsidP="00DC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Test with </w:t>
      </w:r>
      <w:proofErr w:type="spellStart"/>
      <w:r w:rsidRPr="00DC6479">
        <w:rPr>
          <w:rFonts w:ascii="Courier New" w:eastAsia="Times New Roman" w:hAnsi="Courier New" w:cs="Courier New"/>
          <w:b/>
          <w:bCs/>
          <w:sz w:val="20"/>
          <w:szCs w:val="20"/>
        </w:rPr>
        <w:t>runApp</w:t>
      </w:r>
      <w:proofErr w:type="spellEnd"/>
      <w:r w:rsidRPr="00DC647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locally</w:t>
      </w:r>
    </w:p>
    <w:p w:rsidR="00DC6479" w:rsidRPr="00DC6479" w:rsidRDefault="00DC6479" w:rsidP="00DC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Deploy using </w:t>
      </w: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shinyapps.io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or your server</w:t>
      </w:r>
    </w:p>
    <w:p w:rsidR="00DC6479" w:rsidRPr="00DC6479" w:rsidRDefault="00DC6479" w:rsidP="00DC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479" w:rsidRPr="00DC6479" w:rsidRDefault="00DC6479" w:rsidP="00DC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479">
        <w:rPr>
          <w:rFonts w:ascii="Times New Roman" w:eastAsia="Times New Roman" w:hAnsi="Times New Roman" w:cs="Times New Roman"/>
          <w:b/>
          <w:bCs/>
          <w:sz w:val="36"/>
          <w:szCs w:val="36"/>
        </w:rPr>
        <w:t>12: Resources</w:t>
      </w:r>
    </w:p>
    <w:p w:rsidR="00DC6479" w:rsidRPr="00DC6479" w:rsidRDefault="00DC6479" w:rsidP="00DC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Shiny Official Website: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DC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https://shiny.rstudio.com/</w:t>
        </w:r>
      </w:hyperlink>
    </w:p>
    <w:p w:rsidR="00DC6479" w:rsidRPr="00DC6479" w:rsidRDefault="00DC6479" w:rsidP="00DC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b/>
          <w:bCs/>
          <w:sz w:val="24"/>
          <w:szCs w:val="24"/>
        </w:rPr>
        <w:t>Shiny Gallery: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DC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https://shiny.rstudio.com/gallery/</w:t>
        </w:r>
      </w:hyperlink>
    </w:p>
    <w:p w:rsidR="00DC6479" w:rsidRPr="00DC6479" w:rsidRDefault="00DC6479" w:rsidP="00DC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Books: </w:t>
      </w:r>
      <w:r w:rsidRPr="00DC6479">
        <w:rPr>
          <w:rFonts w:ascii="Times New Roman" w:eastAsia="Times New Roman" w:hAnsi="Times New Roman" w:cs="Times New Roman"/>
          <w:i/>
          <w:iCs/>
          <w:sz w:val="24"/>
          <w:szCs w:val="24"/>
        </w:rPr>
        <w:t>Mastering Shiny</w:t>
      </w:r>
      <w:r w:rsidRPr="00DC6479">
        <w:rPr>
          <w:rFonts w:ascii="Times New Roman" w:eastAsia="Times New Roman" w:hAnsi="Times New Roman" w:cs="Times New Roman"/>
          <w:sz w:val="24"/>
          <w:szCs w:val="24"/>
        </w:rPr>
        <w:t xml:space="preserve"> by Hadley Wickham</w:t>
      </w:r>
    </w:p>
    <w:p w:rsidR="00823BDA" w:rsidRDefault="00823BDA">
      <w:bookmarkStart w:id="0" w:name="_GoBack"/>
      <w:bookmarkEnd w:id="0"/>
    </w:p>
    <w:sectPr w:rsidR="00823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97C5F"/>
    <w:multiLevelType w:val="multilevel"/>
    <w:tmpl w:val="579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072A5"/>
    <w:multiLevelType w:val="multilevel"/>
    <w:tmpl w:val="03B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E5C82"/>
    <w:multiLevelType w:val="multilevel"/>
    <w:tmpl w:val="5542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F2536"/>
    <w:multiLevelType w:val="multilevel"/>
    <w:tmpl w:val="6A1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33E01"/>
    <w:multiLevelType w:val="multilevel"/>
    <w:tmpl w:val="C03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D0F21"/>
    <w:multiLevelType w:val="multilevel"/>
    <w:tmpl w:val="4FB0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C3F68"/>
    <w:multiLevelType w:val="multilevel"/>
    <w:tmpl w:val="955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53981"/>
    <w:multiLevelType w:val="multilevel"/>
    <w:tmpl w:val="7E02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479"/>
    <w:rsid w:val="00823BDA"/>
    <w:rsid w:val="00DC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AB21C"/>
  <w15:chartTrackingRefBased/>
  <w15:docId w15:val="{25A4CABE-FAB9-4F32-B48D-918827CB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64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64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64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C6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64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4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4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C647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C64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iny.rstudio.com/gallery/" TargetMode="External"/><Relationship Id="rId5" Type="http://schemas.openxmlformats.org/officeDocument/2006/relationships/hyperlink" Target="https://shiny.r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1</cp:revision>
  <dcterms:created xsi:type="dcterms:W3CDTF">2026-02-02T04:20:00Z</dcterms:created>
  <dcterms:modified xsi:type="dcterms:W3CDTF">2026-02-02T04:22:00Z</dcterms:modified>
</cp:coreProperties>
</file>