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Questionnaire - GTS</w:t>
      </w:r>
    </w:p>
    <w:p>
      <w:pPr>
        <w:jc w:val="center"/>
      </w:pPr>
      <w:r>
        <w:rPr>
          <w:i/>
          <w:sz w:val="26"/>
        </w:rPr>
        <w:t>Standards en sante : DICOM et HL7v2</w:t>
      </w:r>
    </w:p>
    <w:p>
      <w:pPr>
        <w:jc w:val="center"/>
      </w:pPr>
      <w:r>
        <w:t>Nom : _______________________     Date : ____________</w:t>
        <w:br/>
      </w:r>
      <w:r>
        <w:t>Bareme : Partie A (4 x 3 pts) + Partie B (20 QCM) + Partie C (10 QCM)</w:t>
      </w:r>
    </w:p>
    <w:p>
      <w:r>
        <w:rPr>
          <w:i/>
          <w:sz w:val="20"/>
        </w:rPr>
        <w:t>Consignes : pour les QCM, chaque question comporte 8 propositions dont exactement 4 sont correctes ; cochez les 4 propositions vraies. Pour la partie A, repondez en une ou deux phrases.</w:t>
      </w:r>
    </w:p>
    <w:p>
      <w:pPr>
        <w:spacing w:before="240" w:after="120"/>
      </w:pPr>
      <w:r>
        <w:rPr>
          <w:b/>
          <w:color w:val="1F497D"/>
          <w:sz w:val="30"/>
        </w:rPr>
        <w:t>Partie A - Questions de developpement</w:t>
      </w:r>
    </w:p>
    <w:p>
      <w:pPr>
        <w:spacing w:before="160"/>
      </w:pPr>
      <w:r>
        <w:rPr>
          <w:b/>
        </w:rPr>
        <w:t>A1. Expliquez en une ou deux phrases la difference fondamentale entre DICOM et HL7v2 ainsi que leurs domaines d'application respectifs.</w:t>
      </w:r>
    </w:p>
    <w:p>
      <w:r>
        <w:t>Reponse : ______________________________________________________</w:t>
      </w:r>
    </w:p>
    <w:p>
      <w:r>
        <w:t>_______________________________________________________________</w:t>
      </w:r>
    </w:p>
    <w:p>
      <w:pPr>
        <w:spacing w:before="160"/>
      </w:pPr>
      <w:r>
        <w:rPr>
          <w:b/>
        </w:rPr>
        <w:t>A2. Decrivez brievement le modele de donnees hierarchique de DICOM (Patient, Etude, Serie, Instance).</w:t>
      </w:r>
    </w:p>
    <w:p>
      <w:r>
        <w:t>Reponse : ______________________________________________________</w:t>
      </w:r>
    </w:p>
    <w:p>
      <w:r>
        <w:t>_______________________________________________________________</w:t>
      </w:r>
    </w:p>
    <w:p>
      <w:pPr>
        <w:spacing w:before="160"/>
      </w:pPr>
      <w:r>
        <w:rPr>
          <w:b/>
        </w:rPr>
        <w:t>A3. Qu'est-ce qu'un PACS et quel role joue-t-il dans un service d'imagerie medicale ?</w:t>
      </w:r>
    </w:p>
    <w:p>
      <w:r>
        <w:t>Reponse : ______________________________________________________</w:t>
      </w:r>
    </w:p>
    <w:p>
      <w:r>
        <w:t>_______________________________________________________________</w:t>
      </w:r>
    </w:p>
    <w:p>
      <w:pPr>
        <w:spacing w:before="160"/>
      </w:pPr>
      <w:r>
        <w:rPr>
          <w:b/>
        </w:rPr>
        <w:t>A4. Expliquez le role du segment MSH dans un message HL7v2.</w:t>
      </w:r>
    </w:p>
    <w:p>
      <w:r>
        <w:t>Reponse : ______________________________________________________</w:t>
      </w:r>
    </w:p>
    <w:p>
      <w:r>
        <w:t>_______________________________________________________________</w:t>
      </w:r>
    </w:p>
    <w:p>
      <w:pPr>
        <w:spacing w:before="240" w:after="120"/>
      </w:pPr>
      <w:r>
        <w:rPr>
          <w:b/>
          <w:color w:val="1F497D"/>
          <w:sz w:val="30"/>
        </w:rPr>
        <w:t>Partie B - DICOM (20 questions)</w:t>
      </w:r>
    </w:p>
    <w:p>
      <w:pPr>
        <w:spacing w:before="200"/>
      </w:pPr>
      <w:r>
        <w:rPr>
          <w:b/>
        </w:rPr>
        <w:t>Q1. Concernant les generalites de DICOM, quelles propositions sont exactes ?</w:t>
      </w:r>
    </w:p>
    <w:p>
      <w:pPr>
        <w:spacing w:after="40"/>
      </w:pPr>
      <w:r>
        <w:rPr>
          <w:i/>
          <w:sz w:val="18"/>
        </w:rPr>
        <w:t>(QCM - 8 propositions, 4 reponses correctes)</w:t>
      </w:r>
    </w:p>
    <w:p>
      <w:pPr>
        <w:pStyle w:val="ListParagraph"/>
        <w:spacing w:after="0"/>
        <w:ind w:left="480"/>
      </w:pPr>
      <w:r>
        <w:t>a)  DICOM definit a la fois un format de fichier et un protocole de communication reseau.</w:t>
      </w:r>
    </w:p>
    <w:p>
      <w:pPr>
        <w:pStyle w:val="ListParagraph"/>
        <w:spacing w:after="0"/>
        <w:ind w:left="480"/>
      </w:pPr>
      <w:r>
        <w:t>b)  Un fichier DICOM ne contient aucune information relative au patient.</w:t>
      </w:r>
    </w:p>
    <w:p>
      <w:pPr>
        <w:pStyle w:val="ListParagraph"/>
        <w:spacing w:after="0"/>
        <w:ind w:left="480"/>
      </w:pPr>
      <w:r>
        <w:t>c)  DICOM signifie "Digital Imaging and Communications in Medicine".</w:t>
      </w:r>
    </w:p>
    <w:p>
      <w:pPr>
        <w:pStyle w:val="ListParagraph"/>
        <w:spacing w:after="0"/>
        <w:ind w:left="480"/>
      </w:pPr>
      <w:r>
        <w:t>d)  Un fichier DICOM regroupe dans un meme objet les metadonnees (patient, examen) et les donnees image.</w:t>
      </w:r>
    </w:p>
    <w:p>
      <w:pPr>
        <w:pStyle w:val="ListParagraph"/>
        <w:spacing w:after="0"/>
        <w:ind w:left="480"/>
      </w:pPr>
      <w:r>
        <w:t>e)  DICOM ne peut coder que des images en niveaux de gris.</w:t>
      </w:r>
    </w:p>
    <w:p>
      <w:pPr>
        <w:pStyle w:val="ListParagraph"/>
        <w:spacing w:after="0"/>
        <w:ind w:left="480"/>
      </w:pPr>
      <w:r>
        <w:t>f)  DICOM a ete concu et est maintenu par l'OMS.</w:t>
      </w:r>
    </w:p>
    <w:p>
      <w:pPr>
        <w:pStyle w:val="ListParagraph"/>
        <w:spacing w:after="0"/>
        <w:ind w:left="480"/>
      </w:pPr>
      <w:r>
        <w:t>g)  DICOM est un standard exclusivement destine au stockage local, sans dimension reseau.</w:t>
      </w:r>
    </w:p>
    <w:p>
      <w:pPr>
        <w:pStyle w:val="ListParagraph"/>
        <w:spacing w:after="0"/>
        <w:ind w:left="480"/>
      </w:pPr>
      <w:r>
        <w:t>h)  Le standard DICOM est maintenu par le NEMA (comite DICOM).</w:t>
      </w:r>
    </w:p>
    <w:p>
      <w:pPr>
        <w:spacing w:before="200"/>
      </w:pPr>
      <w:r>
        <w:rPr>
          <w:b/>
        </w:rPr>
        <w:t>Q2. Concernant la structure d'un fichier DICOM, quelles propositions sont exactes ?</w:t>
      </w:r>
    </w:p>
    <w:p>
      <w:pPr>
        <w:spacing w:after="40"/>
      </w:pPr>
      <w:r>
        <w:rPr>
          <w:i/>
          <w:sz w:val="18"/>
        </w:rPr>
        <w:t>(QCM - 8 propositions, 4 reponses correctes)</w:t>
      </w:r>
    </w:p>
    <w:p>
      <w:pPr>
        <w:pStyle w:val="ListParagraph"/>
        <w:spacing w:after="0"/>
        <w:ind w:left="480"/>
      </w:pPr>
      <w:r>
        <w:t>a)  Le preambule DICOM fait 512 octets.</w:t>
      </w:r>
    </w:p>
    <w:p>
      <w:pPr>
        <w:pStyle w:val="ListParagraph"/>
        <w:spacing w:after="0"/>
        <w:ind w:left="480"/>
      </w:pPr>
      <w:r>
        <w:t>b)  Chaque Data Element est identifie par un tag (numero de groupe + numero d'element).</w:t>
      </w:r>
    </w:p>
    <w:p>
      <w:pPr>
        <w:pStyle w:val="ListParagraph"/>
        <w:spacing w:after="0"/>
        <w:ind w:left="480"/>
      </w:pPr>
      <w:r>
        <w:t>c)  Un fichier DICOM ne peut contenir qu'un seul Data Element.</w:t>
      </w:r>
    </w:p>
    <w:p>
      <w:pPr>
        <w:pStyle w:val="ListParagraph"/>
        <w:spacing w:after="0"/>
        <w:ind w:left="480"/>
      </w:pPr>
      <w:r>
        <w:t>d)  Le prefixe magique d'un fichier DICOM est "HL7".</w:t>
      </w:r>
    </w:p>
    <w:p>
      <w:pPr>
        <w:pStyle w:val="ListParagraph"/>
        <w:spacing w:after="0"/>
        <w:ind w:left="480"/>
      </w:pPr>
      <w:r>
        <w:t>e)  Le preambule d'un fichier DICOM fait 128 octets, suivi du prefixe "DICM".</w:t>
      </w:r>
    </w:p>
    <w:p>
      <w:pPr>
        <w:pStyle w:val="ListParagraph"/>
        <w:spacing w:after="0"/>
        <w:ind w:left="480"/>
      </w:pPr>
      <w:r>
        <w:t>f)  Le Data Set contient les attributs decrivant l'objet (IOD).</w:t>
      </w:r>
    </w:p>
    <w:p>
      <w:pPr>
        <w:pStyle w:val="ListParagraph"/>
        <w:spacing w:after="0"/>
        <w:ind w:left="480"/>
      </w:pPr>
      <w:r>
        <w:t>g)  Un fichier DICOM est compose d'une suite d'elements de donnees (Data Elements).</w:t>
      </w:r>
    </w:p>
    <w:p>
      <w:pPr>
        <w:pStyle w:val="ListParagraph"/>
        <w:spacing w:after="0"/>
        <w:ind w:left="480"/>
      </w:pPr>
      <w:r>
        <w:t>h)  Les tags DICOM sont exprimes uniquement en base 10.</w:t>
      </w:r>
    </w:p>
    <w:p>
      <w:pPr>
        <w:spacing w:before="200"/>
      </w:pPr>
      <w:r>
        <w:rPr>
          <w:b/>
        </w:rPr>
        <w:t>Q3. Concernant les tags DICOM, quelles propositions sont exactes ?</w:t>
      </w:r>
    </w:p>
    <w:p>
      <w:pPr>
        <w:spacing w:after="40"/>
      </w:pPr>
      <w:r>
        <w:rPr>
          <w:i/>
          <w:sz w:val="18"/>
        </w:rPr>
        <w:t>(QCM - 8 propositions, 4 reponses correctes)</w:t>
      </w:r>
    </w:p>
    <w:p>
      <w:pPr>
        <w:pStyle w:val="ListParagraph"/>
        <w:spacing w:after="0"/>
        <w:ind w:left="480"/>
      </w:pPr>
      <w:r>
        <w:t>a)  Les groupes impairs sont reserves aux elements prives (private tags).</w:t>
      </w:r>
    </w:p>
    <w:p>
      <w:pPr>
        <w:pStyle w:val="ListParagraph"/>
        <w:spacing w:after="0"/>
        <w:ind w:left="480"/>
      </w:pPr>
      <w:r>
        <w:t>b)  Un tag est code sur 8 octets de texte ASCII lisibles.</w:t>
      </w:r>
    </w:p>
    <w:p>
      <w:pPr>
        <w:pStyle w:val="ListParagraph"/>
        <w:spacing w:after="0"/>
        <w:ind w:left="480"/>
      </w:pPr>
      <w:r>
        <w:t>c)  Le tag (7FE0,0010) contient le nom du patient.</w:t>
      </w:r>
    </w:p>
    <w:p>
      <w:pPr>
        <w:pStyle w:val="ListParagraph"/>
        <w:spacing w:after="0"/>
        <w:ind w:left="480"/>
      </w:pPr>
      <w:r>
        <w:t>d)  Le groupe (0010) est associe aux informations relatives au patient.</w:t>
      </w:r>
    </w:p>
    <w:p>
      <w:pPr>
        <w:pStyle w:val="ListParagraph"/>
        <w:spacing w:after="0"/>
        <w:ind w:left="480"/>
      </w:pPr>
      <w:r>
        <w:t>e)  Les tags de groupe pair sont reserves aux fabricants.</w:t>
      </w:r>
    </w:p>
    <w:p>
      <w:pPr>
        <w:pStyle w:val="ListParagraph"/>
        <w:spacing w:after="0"/>
        <w:ind w:left="480"/>
      </w:pPr>
      <w:r>
        <w:t>f)  Le groupe (0008) contient des informations generales sur l'etude/l'image.</w:t>
      </w:r>
    </w:p>
    <w:p>
      <w:pPr>
        <w:pStyle w:val="ListParagraph"/>
        <w:spacing w:after="0"/>
        <w:ind w:left="480"/>
      </w:pPr>
      <w:r>
        <w:t>g)  Un tag DICOM s'ecrit sous la forme (gggg,eeee) en hexadecimal.</w:t>
      </w:r>
    </w:p>
    <w:p>
      <w:pPr>
        <w:pStyle w:val="ListParagraph"/>
        <w:spacing w:after="0"/>
        <w:ind w:left="480"/>
      </w:pPr>
      <w:r>
        <w:t>h)  Le numero de groupe et le numero d'element sont identiques pour tous les objets.</w:t>
      </w:r>
    </w:p>
    <w:p>
      <w:pPr>
        <w:spacing w:before="200"/>
      </w:pPr>
      <w:r>
        <w:rPr>
          <w:b/>
        </w:rPr>
        <w:t>Q4. Concernant la Value Representation (VR), quelles propositions sont exactes ?</w:t>
      </w:r>
    </w:p>
    <w:p>
      <w:pPr>
        <w:spacing w:after="40"/>
      </w:pPr>
      <w:r>
        <w:rPr>
          <w:i/>
          <w:sz w:val="18"/>
        </w:rPr>
        <w:t>(QCM - 8 propositions, 4 reponses correctes)</w:t>
      </w:r>
    </w:p>
    <w:p>
      <w:pPr>
        <w:pStyle w:val="ListParagraph"/>
        <w:spacing w:after="0"/>
        <w:ind w:left="480"/>
      </w:pPr>
      <w:r>
        <w:t>a)  "PN" est la VR utilisee pour un nom de personne (Person Name).</w:t>
      </w:r>
    </w:p>
    <w:p>
      <w:pPr>
        <w:pStyle w:val="ListParagraph"/>
        <w:spacing w:after="0"/>
        <w:ind w:left="480"/>
      </w:pPr>
      <w:r>
        <w:t>b)  "UI" correspond a un identifiant unique (UID).</w:t>
      </w:r>
    </w:p>
    <w:p>
      <w:pPr>
        <w:pStyle w:val="ListParagraph"/>
        <w:spacing w:after="0"/>
        <w:ind w:left="480"/>
      </w:pPr>
      <w:r>
        <w:t>c)  La VR n'a aucune influence sur l'encodage de la valeur.</w:t>
      </w:r>
    </w:p>
    <w:p>
      <w:pPr>
        <w:pStyle w:val="ListParagraph"/>
        <w:spacing w:after="0"/>
        <w:ind w:left="480"/>
      </w:pPr>
      <w:r>
        <w:t>d)  "DA" correspond a une date.</w:t>
      </w:r>
    </w:p>
    <w:p>
      <w:pPr>
        <w:pStyle w:val="ListParagraph"/>
        <w:spacing w:after="0"/>
        <w:ind w:left="480"/>
      </w:pPr>
      <w:r>
        <w:t>e)  La VR "US" signifie "ultrason".</w:t>
      </w:r>
    </w:p>
    <w:p>
      <w:pPr>
        <w:pStyle w:val="ListParagraph"/>
        <w:spacing w:after="0"/>
        <w:ind w:left="480"/>
      </w:pPr>
      <w:r>
        <w:t>f)  Il n'existe qu'une seule VR possible dans DICOM.</w:t>
      </w:r>
    </w:p>
    <w:p>
      <w:pPr>
        <w:pStyle w:val="ListParagraph"/>
        <w:spacing w:after="0"/>
        <w:ind w:left="480"/>
      </w:pPr>
      <w:r>
        <w:t>g)  La VR "PN" designe un nombre a virgule.</w:t>
      </w:r>
    </w:p>
    <w:p>
      <w:pPr>
        <w:pStyle w:val="ListParagraph"/>
        <w:spacing w:after="0"/>
        <w:ind w:left="480"/>
      </w:pPr>
      <w:r>
        <w:t>h)  La VR decrit le type de donnees de la valeur d'un element.</w:t>
      </w:r>
    </w:p>
    <w:p>
      <w:pPr>
        <w:spacing w:before="200"/>
      </w:pPr>
      <w:r>
        <w:rPr>
          <w:b/>
        </w:rPr>
        <w:t>Q5. Concernant la Transfer Syntax, quelles propositions sont exactes ?</w:t>
      </w:r>
    </w:p>
    <w:p>
      <w:pPr>
        <w:spacing w:after="40"/>
      </w:pPr>
      <w:r>
        <w:rPr>
          <w:i/>
          <w:sz w:val="18"/>
        </w:rPr>
        <w:t>(QCM - 8 propositions, 4 reponses correctes)</w:t>
      </w:r>
    </w:p>
    <w:p>
      <w:pPr>
        <w:pStyle w:val="ListParagraph"/>
        <w:spacing w:after="0"/>
        <w:ind w:left="480"/>
      </w:pPr>
      <w:r>
        <w:t>a)  La Transfer Syntax fixe la date de l'examen.</w:t>
      </w:r>
    </w:p>
    <w:p>
      <w:pPr>
        <w:pStyle w:val="ListParagraph"/>
        <w:spacing w:after="0"/>
        <w:ind w:left="480"/>
      </w:pPr>
      <w:r>
        <w:t>b)  Une Transfer Syntax est identifiee par un UID.</w:t>
      </w:r>
    </w:p>
    <w:p>
      <w:pPr>
        <w:pStyle w:val="ListParagraph"/>
        <w:spacing w:after="0"/>
        <w:ind w:left="480"/>
      </w:pPr>
      <w:r>
        <w:t>c)  Certaines Transfer Syntax permettent la compression JPEG des images.</w:t>
      </w:r>
    </w:p>
    <w:p>
      <w:pPr>
        <w:pStyle w:val="ListParagraph"/>
        <w:spacing w:after="0"/>
        <w:ind w:left="480"/>
      </w:pPr>
      <w:r>
        <w:t>d)  Il existe une Transfer Syntax "Implicit VR Little Endian" (par defaut).</w:t>
      </w:r>
    </w:p>
    <w:p>
      <w:pPr>
        <w:pStyle w:val="ListParagraph"/>
        <w:spacing w:after="0"/>
        <w:ind w:left="480"/>
      </w:pPr>
      <w:r>
        <w:t>e)  La Transfer Syntax est toujours stockee au format XML en clair.</w:t>
      </w:r>
    </w:p>
    <w:p>
      <w:pPr>
        <w:pStyle w:val="ListParagraph"/>
        <w:spacing w:after="0"/>
        <w:ind w:left="480"/>
      </w:pPr>
      <w:r>
        <w:t>f)  La Transfer Syntax decrit l'identite du patient.</w:t>
      </w:r>
    </w:p>
    <w:p>
      <w:pPr>
        <w:pStyle w:val="ListParagraph"/>
        <w:spacing w:after="0"/>
        <w:ind w:left="480"/>
      </w:pPr>
      <w:r>
        <w:t>g)  La Transfer Syntax definit l'encodage des donnees (ordre des octets, VR explicite/implicite, compression).</w:t>
      </w:r>
    </w:p>
    <w:p>
      <w:pPr>
        <w:pStyle w:val="ListParagraph"/>
        <w:spacing w:after="0"/>
        <w:ind w:left="480"/>
      </w:pPr>
      <w:r>
        <w:t>h)  La compression est interdite en DICOM.</w:t>
      </w:r>
    </w:p>
    <w:p>
      <w:pPr>
        <w:spacing w:before="200"/>
      </w:pPr>
      <w:r>
        <w:rPr>
          <w:b/>
        </w:rPr>
        <w:t>Q6. Concernant le modele de donnees hierarchique de DICOM, quelles propositions sont exactes ?</w:t>
      </w:r>
    </w:p>
    <w:p>
      <w:pPr>
        <w:spacing w:after="40"/>
      </w:pPr>
      <w:r>
        <w:rPr>
          <w:i/>
          <w:sz w:val="18"/>
        </w:rPr>
        <w:t>(QCM - 8 propositions, 4 reponses correctes)</w:t>
      </w:r>
    </w:p>
    <w:p>
      <w:pPr>
        <w:pStyle w:val="ListParagraph"/>
        <w:spacing w:after="0"/>
        <w:ind w:left="480"/>
      </w:pPr>
      <w:r>
        <w:t>a)  Le patient se situe au bas de la hierarchie, sous l'instance.</w:t>
      </w:r>
    </w:p>
    <w:p>
      <w:pPr>
        <w:pStyle w:val="ListParagraph"/>
        <w:spacing w:after="0"/>
        <w:ind w:left="480"/>
      </w:pPr>
      <w:r>
        <w:t>b)  Une serie ne peut contenir qu'une seule image.</w:t>
      </w:r>
    </w:p>
    <w:p>
      <w:pPr>
        <w:pStyle w:val="ListParagraph"/>
        <w:spacing w:after="0"/>
        <w:ind w:left="480"/>
      </w:pPr>
      <w:r>
        <w:t>c)  Le modele est hierarchique : Patient &gt; Etude &gt; Serie &gt; Instance.</w:t>
      </w:r>
    </w:p>
    <w:p>
      <w:pPr>
        <w:pStyle w:val="ListParagraph"/>
        <w:spacing w:after="0"/>
        <w:ind w:left="480"/>
      </w:pPr>
      <w:r>
        <w:t>d)  Une etude peut contenir plusieurs series.</w:t>
      </w:r>
    </w:p>
    <w:p>
      <w:pPr>
        <w:pStyle w:val="ListParagraph"/>
        <w:spacing w:after="0"/>
        <w:ind w:left="480"/>
      </w:pPr>
      <w:r>
        <w:t>e)  Un meme Study Instance UID est partage par tous les patients.</w:t>
      </w:r>
    </w:p>
    <w:p>
      <w:pPr>
        <w:pStyle w:val="ListParagraph"/>
        <w:spacing w:after="0"/>
        <w:ind w:left="480"/>
      </w:pPr>
      <w:r>
        <w:t>f)  Il n'existe pas de notion de serie en DICOM.</w:t>
      </w:r>
    </w:p>
    <w:p>
      <w:pPr>
        <w:pStyle w:val="ListParagraph"/>
        <w:spacing w:after="0"/>
        <w:ind w:left="480"/>
      </w:pPr>
      <w:r>
        <w:t>g)  Une serie correspond generalement a une acquisition d'une meme modalite.</w:t>
      </w:r>
    </w:p>
    <w:p>
      <w:pPr>
        <w:pStyle w:val="ListParagraph"/>
        <w:spacing w:after="0"/>
        <w:ind w:left="480"/>
      </w:pPr>
      <w:r>
        <w:t>h)  Chaque instance possede un SOP Instance UID unique.</w:t>
      </w:r>
    </w:p>
    <w:p>
      <w:pPr>
        <w:spacing w:before="200"/>
      </w:pPr>
      <w:r>
        <w:rPr>
          <w:b/>
        </w:rPr>
        <w:t>Q7. Concernant les notions de SOP et d'IOD, quelles propositions sont exactes ?</w:t>
      </w:r>
    </w:p>
    <w:p>
      <w:pPr>
        <w:spacing w:after="40"/>
      </w:pPr>
      <w:r>
        <w:rPr>
          <w:i/>
          <w:sz w:val="18"/>
        </w:rPr>
        <w:t>(QCM - 8 propositions, 4 reponses correctes)</w:t>
      </w:r>
    </w:p>
    <w:p>
      <w:pPr>
        <w:pStyle w:val="ListParagraph"/>
        <w:spacing w:after="0"/>
        <w:ind w:left="480"/>
      </w:pPr>
      <w:r>
        <w:t>a)  SOP signifie Service-Object Pair.</w:t>
      </w:r>
    </w:p>
    <w:p>
      <w:pPr>
        <w:pStyle w:val="ListParagraph"/>
        <w:spacing w:after="0"/>
        <w:ind w:left="480"/>
      </w:pPr>
      <w:r>
        <w:t>b)  Une SOP Class ne peut pas etre identifiee par un UID.</w:t>
      </w:r>
    </w:p>
    <w:p>
      <w:pPr>
        <w:pStyle w:val="ListParagraph"/>
        <w:spacing w:after="0"/>
        <w:ind w:left="480"/>
      </w:pPr>
      <w:r>
        <w:t>c)  IOD signifie "Image Only Data".</w:t>
      </w:r>
    </w:p>
    <w:p>
      <w:pPr>
        <w:pStyle w:val="ListParagraph"/>
        <w:spacing w:after="0"/>
        <w:ind w:left="480"/>
      </w:pPr>
      <w:r>
        <w:t>d)  Une SOP Class associe un IOD a un ensemble de services (DIMSE).</w:t>
      </w:r>
    </w:p>
    <w:p>
      <w:pPr>
        <w:pStyle w:val="ListParagraph"/>
        <w:spacing w:after="0"/>
        <w:ind w:left="480"/>
      </w:pPr>
      <w:r>
        <w:t>e)  Un IOD ne decrit que la couleur des pixels.</w:t>
      </w:r>
    </w:p>
    <w:p>
      <w:pPr>
        <w:pStyle w:val="ListParagraph"/>
        <w:spacing w:after="0"/>
        <w:ind w:left="480"/>
      </w:pPr>
      <w:r>
        <w:t>f)  Le SOP Instance UID est identique pour toutes les images d'une etude.</w:t>
      </w:r>
    </w:p>
    <w:p>
      <w:pPr>
        <w:pStyle w:val="ListParagraph"/>
        <w:spacing w:after="0"/>
        <w:ind w:left="480"/>
      </w:pPr>
      <w:r>
        <w:t>g)  Chaque SOP Class est identifiee par un SOP Class UID.</w:t>
      </w:r>
    </w:p>
    <w:p>
      <w:pPr>
        <w:pStyle w:val="ListParagraph"/>
        <w:spacing w:after="0"/>
        <w:ind w:left="480"/>
      </w:pPr>
      <w:r>
        <w:t>h)  Un IOD (Information Object Definition) definit les attributs d'un type d'objet.</w:t>
      </w:r>
    </w:p>
    <w:p>
      <w:pPr>
        <w:spacing w:before="200"/>
      </w:pPr>
      <w:r>
        <w:rPr>
          <w:b/>
        </w:rPr>
        <w:t>Q8. Concernant les services DIMSE, quelles propositions sont exactes ?</w:t>
      </w:r>
    </w:p>
    <w:p>
      <w:pPr>
        <w:spacing w:after="40"/>
      </w:pPr>
      <w:r>
        <w:rPr>
          <w:i/>
          <w:sz w:val="18"/>
        </w:rPr>
        <w:t>(QCM - 8 propositions, 4 reponses correctes)</w:t>
      </w:r>
    </w:p>
    <w:p>
      <w:pPr>
        <w:pStyle w:val="ListParagraph"/>
        <w:spacing w:after="0"/>
        <w:ind w:left="480"/>
      </w:pPr>
      <w:r>
        <w:t>a)  C-ECHO transfere les images compressees.</w:t>
      </w:r>
    </w:p>
    <w:p>
      <w:pPr>
        <w:pStyle w:val="ListParagraph"/>
        <w:spacing w:after="0"/>
        <w:ind w:left="480"/>
      </w:pPr>
      <w:r>
        <w:t>b)  C-STORE sert a supprimer definitivement une image.</w:t>
      </w:r>
    </w:p>
    <w:p>
      <w:pPr>
        <w:pStyle w:val="ListParagraph"/>
        <w:spacing w:after="0"/>
        <w:ind w:left="480"/>
      </w:pPr>
      <w:r>
        <w:t>c)  C-MOVE permet de demander le transfert d'objets vers une destination.</w:t>
      </w:r>
    </w:p>
    <w:p>
      <w:pPr>
        <w:pStyle w:val="ListParagraph"/>
        <w:spacing w:after="0"/>
        <w:ind w:left="480"/>
      </w:pPr>
      <w:r>
        <w:t>d)  C-ECHO permet de verifier la connectivite (ping applicatif).</w:t>
      </w:r>
    </w:p>
    <w:p>
      <w:pPr>
        <w:pStyle w:val="ListParagraph"/>
        <w:spacing w:after="0"/>
        <w:ind w:left="480"/>
      </w:pPr>
      <w:r>
        <w:t>e)  C-MOVE sert uniquement a imprimer un film.</w:t>
      </w:r>
    </w:p>
    <w:p>
      <w:pPr>
        <w:pStyle w:val="ListParagraph"/>
        <w:spacing w:after="0"/>
        <w:ind w:left="480"/>
      </w:pPr>
      <w:r>
        <w:t>f)  C-FIND cree un nouveau patient dans le RIS.</w:t>
      </w:r>
    </w:p>
    <w:p>
      <w:pPr>
        <w:pStyle w:val="ListParagraph"/>
        <w:spacing w:after="0"/>
        <w:ind w:left="480"/>
      </w:pPr>
      <w:r>
        <w:t>g)  C-STORE permet d'envoyer/stocker un objet sur un noeud distant.</w:t>
      </w:r>
    </w:p>
    <w:p>
      <w:pPr>
        <w:pStyle w:val="ListParagraph"/>
        <w:spacing w:after="0"/>
        <w:ind w:left="480"/>
      </w:pPr>
      <w:r>
        <w:t>h)  C-FIND permet d'interroger (query) une base d'objets.</w:t>
      </w:r>
    </w:p>
    <w:p>
      <w:pPr>
        <w:spacing w:before="200"/>
      </w:pPr>
      <w:r>
        <w:rPr>
          <w:b/>
        </w:rPr>
        <w:t>Q9. Concernant les AE Titles et l'association DICOM, quelles propositions sont exactes ?</w:t>
      </w:r>
    </w:p>
    <w:p>
      <w:pPr>
        <w:spacing w:after="40"/>
      </w:pPr>
      <w:r>
        <w:rPr>
          <w:i/>
          <w:sz w:val="18"/>
        </w:rPr>
        <w:t>(QCM - 8 propositions, 4 reponses correctes)</w:t>
      </w:r>
    </w:p>
    <w:p>
      <w:pPr>
        <w:pStyle w:val="ListParagraph"/>
        <w:spacing w:after="0"/>
        <w:ind w:left="480"/>
      </w:pPr>
      <w:r>
        <w:t>a)  L'AE Title est toujours l'adresse MAC de la machine.</w:t>
      </w:r>
    </w:p>
    <w:p>
      <w:pPr>
        <w:pStyle w:val="ListParagraph"/>
        <w:spacing w:after="0"/>
        <w:ind w:left="480"/>
      </w:pPr>
      <w:r>
        <w:t>b)  L'etablissement d'une communication DICOM passe par une negociation d'association.</w:t>
      </w:r>
    </w:p>
    <w:p>
      <w:pPr>
        <w:pStyle w:val="ListParagraph"/>
        <w:spacing w:after="0"/>
        <w:ind w:left="480"/>
      </w:pPr>
      <w:r>
        <w:t>c)  L'AE Title, l'adresse IP et le port sont necessaires pour joindre un noeud DICOM.</w:t>
      </w:r>
    </w:p>
    <w:p>
      <w:pPr>
        <w:pStyle w:val="ListParagraph"/>
        <w:spacing w:after="0"/>
        <w:ind w:left="480"/>
      </w:pPr>
      <w:r>
        <w:t>d)  Un presentation context ne contient que l'adresse IP.</w:t>
      </w:r>
    </w:p>
    <w:p>
      <w:pPr>
        <w:pStyle w:val="ListParagraph"/>
        <w:spacing w:after="0"/>
        <w:ind w:left="480"/>
      </w:pPr>
      <w:r>
        <w:t>e)  Aucune negociation n'est necessaire avant l'echange d'objets.</w:t>
      </w:r>
    </w:p>
    <w:p>
      <w:pPr>
        <w:pStyle w:val="ListParagraph"/>
        <w:spacing w:after="0"/>
        <w:ind w:left="480"/>
      </w:pPr>
      <w:r>
        <w:t>f)  Une Application Entity (AE) est identifiee par un AE Title.</w:t>
      </w:r>
    </w:p>
    <w:p>
      <w:pPr>
        <w:pStyle w:val="ListParagraph"/>
        <w:spacing w:after="0"/>
        <w:ind w:left="480"/>
      </w:pPr>
      <w:r>
        <w:t>g)  Le port DICOM est obligatoirement le port 80.</w:t>
      </w:r>
    </w:p>
    <w:p>
      <w:pPr>
        <w:pStyle w:val="ListParagraph"/>
        <w:spacing w:after="0"/>
        <w:ind w:left="480"/>
      </w:pPr>
      <w:r>
        <w:t>h)  La negociation inclut les presentation contexts (SOP Class + Transfer Syntax).</w:t>
      </w:r>
    </w:p>
    <w:p>
      <w:pPr>
        <w:spacing w:before="200"/>
      </w:pPr>
      <w:r>
        <w:rPr>
          <w:b/>
        </w:rPr>
        <w:t>Q10. Concernant le PACS et la Modality Worklist, quelles propositions sont exactes ?</w:t>
      </w:r>
    </w:p>
    <w:p>
      <w:pPr>
        <w:spacing w:after="40"/>
      </w:pPr>
      <w:r>
        <w:rPr>
          <w:i/>
          <w:sz w:val="18"/>
        </w:rPr>
        <w:t>(QCM - 8 propositions, 4 reponses correctes)</w:t>
      </w:r>
    </w:p>
    <w:p>
      <w:pPr>
        <w:pStyle w:val="ListParagraph"/>
        <w:spacing w:after="0"/>
        <w:ind w:left="480"/>
      </w:pPr>
      <w:r>
        <w:t>a)  Un PACS ne peut stocker que des documents PDF.</w:t>
      </w:r>
    </w:p>
    <w:p>
      <w:pPr>
        <w:pStyle w:val="ListParagraph"/>
        <w:spacing w:after="0"/>
        <w:ind w:left="480"/>
      </w:pPr>
      <w:r>
        <w:t>b)  La Modality Worklist s'appuie sur le service C-FIND.</w:t>
      </w:r>
    </w:p>
    <w:p>
      <w:pPr>
        <w:pStyle w:val="ListParagraph"/>
        <w:spacing w:after="0"/>
        <w:ind w:left="480"/>
      </w:pPr>
      <w:r>
        <w:t>c)  La Modality Worklist impose de saisir manuellement le patient sur chaque machine.</w:t>
      </w:r>
    </w:p>
    <w:p>
      <w:pPr>
        <w:pStyle w:val="ListParagraph"/>
        <w:spacing w:after="0"/>
        <w:ind w:left="480"/>
      </w:pPr>
      <w:r>
        <w:t>d)  La Worklist empeche toute communication reseau.</w:t>
      </w:r>
    </w:p>
    <w:p>
      <w:pPr>
        <w:pStyle w:val="ListParagraph"/>
        <w:spacing w:after="0"/>
        <w:ind w:left="480"/>
      </w:pPr>
      <w:r>
        <w:t>e)  La Modality Worklist fournit a la modalite la liste des examens programmes.</w:t>
      </w:r>
    </w:p>
    <w:p>
      <w:pPr>
        <w:pStyle w:val="ListParagraph"/>
        <w:spacing w:after="0"/>
        <w:ind w:left="480"/>
      </w:pPr>
      <w:r>
        <w:t>f)  Le PACS communique avec les modalites via le protocole DICOM.</w:t>
      </w:r>
    </w:p>
    <w:p>
      <w:pPr>
        <w:pStyle w:val="ListParagraph"/>
        <w:spacing w:after="0"/>
        <w:ind w:left="480"/>
      </w:pPr>
      <w:r>
        <w:t>g)  Le PACS remplace le protocole DICOM par du FTP simple.</w:t>
      </w:r>
    </w:p>
    <w:p>
      <w:pPr>
        <w:pStyle w:val="ListParagraph"/>
        <w:spacing w:after="0"/>
        <w:ind w:left="480"/>
      </w:pPr>
      <w:r>
        <w:t>h)  Un PACS archive et distribue les images DICOM.</w:t>
      </w:r>
    </w:p>
    <w:p>
      <w:pPr>
        <w:spacing w:before="200"/>
      </w:pPr>
      <w:r>
        <w:rPr>
          <w:b/>
        </w:rPr>
        <w:t>Q11. Concernant les donnees image (Pixel Data), quelles propositions sont exactes ?</w:t>
      </w:r>
    </w:p>
    <w:p>
      <w:pPr>
        <w:spacing w:after="40"/>
      </w:pPr>
      <w:r>
        <w:rPr>
          <w:i/>
          <w:sz w:val="18"/>
        </w:rPr>
        <w:t>(QCM - 8 propositions, 4 reponses correctes)</w:t>
      </w:r>
    </w:p>
    <w:p>
      <w:pPr>
        <w:pStyle w:val="ListParagraph"/>
        <w:spacing w:after="0"/>
        <w:ind w:left="480"/>
      </w:pPr>
      <w:r>
        <w:t>a)  MONOCHROME2 signifie que l'image est forcement en couleur RVB.</w:t>
      </w:r>
    </w:p>
    <w:p>
      <w:pPr>
        <w:pStyle w:val="ListParagraph"/>
        <w:spacing w:after="0"/>
        <w:ind w:left="480"/>
      </w:pPr>
      <w:r>
        <w:t>b)  Les donnees image sont stockees dans l'element (7FE0,0010) Pixel Data.</w:t>
      </w:r>
    </w:p>
    <w:p>
      <w:pPr>
        <w:pStyle w:val="ListParagraph"/>
        <w:spacing w:after="0"/>
        <w:ind w:left="480"/>
      </w:pPr>
      <w:r>
        <w:t>c)  L'attribut Photometric Interpretation indique par ex. MONOCHROME2 ou RGB.</w:t>
      </w:r>
    </w:p>
    <w:p>
      <w:pPr>
        <w:pStyle w:val="ListParagraph"/>
        <w:spacing w:after="0"/>
        <w:ind w:left="480"/>
      </w:pPr>
      <w:r>
        <w:t>d)  DICOM ne stocke jamais les pixels de l'image.</w:t>
      </w:r>
    </w:p>
    <w:p>
      <w:pPr>
        <w:pStyle w:val="ListParagraph"/>
        <w:spacing w:after="0"/>
        <w:ind w:left="480"/>
      </w:pPr>
      <w:r>
        <w:t>e)  Le nombre de bits par pixel est toujours de 1.</w:t>
      </w:r>
    </w:p>
    <w:p>
      <w:pPr>
        <w:pStyle w:val="ListParagraph"/>
        <w:spacing w:after="0"/>
        <w:ind w:left="480"/>
      </w:pPr>
      <w:r>
        <w:t>f)  Rows et Columns decrivent la date de naissance du patient.</w:t>
      </w:r>
    </w:p>
    <w:p>
      <w:pPr>
        <w:pStyle w:val="ListParagraph"/>
        <w:spacing w:after="0"/>
        <w:ind w:left="480"/>
      </w:pPr>
      <w:r>
        <w:t>g)  Bits Allocated indique le nombre de bits alloues par echantillon.</w:t>
      </w:r>
    </w:p>
    <w:p>
      <w:pPr>
        <w:pStyle w:val="ListParagraph"/>
        <w:spacing w:after="0"/>
        <w:ind w:left="480"/>
      </w:pPr>
      <w:r>
        <w:t>h)  Rows et Columns decrivent les dimensions de l'image.</w:t>
      </w:r>
    </w:p>
    <w:p>
      <w:pPr>
        <w:spacing w:before="200"/>
      </w:pPr>
      <w:r>
        <w:rPr>
          <w:b/>
        </w:rPr>
        <w:t>Q12. Concernant les UID en DICOM, quelles propositions sont exactes ?</w:t>
      </w:r>
    </w:p>
    <w:p>
      <w:pPr>
        <w:spacing w:after="40"/>
      </w:pPr>
      <w:r>
        <w:rPr>
          <w:i/>
          <w:sz w:val="18"/>
        </w:rPr>
        <w:t>(QCM - 8 propositions, 4 reponses correctes)</w:t>
      </w:r>
    </w:p>
    <w:p>
      <w:pPr>
        <w:pStyle w:val="ListParagraph"/>
        <w:spacing w:after="0"/>
        <w:ind w:left="480"/>
      </w:pPr>
      <w:r>
        <w:t>a)  Deux objets differents doivent partager le meme UID.</w:t>
      </w:r>
    </w:p>
    <w:p>
      <w:pPr>
        <w:pStyle w:val="ListParagraph"/>
        <w:spacing w:after="0"/>
        <w:ind w:left="480"/>
      </w:pPr>
      <w:r>
        <w:t>b)  Un UID garantit l'unicite globale d'un objet ou d'un concept.</w:t>
      </w:r>
    </w:p>
    <w:p>
      <w:pPr>
        <w:pStyle w:val="ListParagraph"/>
        <w:spacing w:after="0"/>
        <w:ind w:left="480"/>
      </w:pPr>
      <w:r>
        <w:t>c)  Un UID commence souvent par une racine attribuee a l'organisation (org root).</w:t>
      </w:r>
    </w:p>
    <w:p>
      <w:pPr>
        <w:pStyle w:val="ListParagraph"/>
        <w:spacing w:after="0"/>
        <w:ind w:left="480"/>
      </w:pPr>
      <w:r>
        <w:t>d)  Les UID sont composes de chiffres separes par des points.</w:t>
      </w:r>
    </w:p>
    <w:p>
      <w:pPr>
        <w:pStyle w:val="ListParagraph"/>
        <w:spacing w:after="0"/>
        <w:ind w:left="480"/>
      </w:pPr>
      <w:r>
        <w:t>e)  Un UID est une chaine de texte libre non structuree.</w:t>
      </w:r>
    </w:p>
    <w:p>
      <w:pPr>
        <w:pStyle w:val="ListParagraph"/>
        <w:spacing w:after="0"/>
        <w:ind w:left="480"/>
      </w:pPr>
      <w:r>
        <w:t>f)  Un UID change a chaque ouverture du fichier.</w:t>
      </w:r>
    </w:p>
    <w:p>
      <w:pPr>
        <w:pStyle w:val="ListParagraph"/>
        <w:spacing w:after="0"/>
        <w:ind w:left="480"/>
      </w:pPr>
      <w:r>
        <w:t>g)  Study/Series/SOP Instance UID sont des exemples d'UID.</w:t>
      </w:r>
    </w:p>
    <w:p>
      <w:pPr>
        <w:pStyle w:val="ListParagraph"/>
        <w:spacing w:after="0"/>
        <w:ind w:left="480"/>
      </w:pPr>
      <w:r>
        <w:t>h)  Les UID contiennent obligatoirement des lettres accentuees.</w:t>
      </w:r>
    </w:p>
    <w:p>
      <w:pPr>
        <w:spacing w:before="200"/>
      </w:pPr>
      <w:r>
        <w:rPr>
          <w:b/>
        </w:rPr>
        <w:t>Q13. Concernant la compression en DICOM, quelles propositions sont exactes ?</w:t>
      </w:r>
    </w:p>
    <w:p>
      <w:pPr>
        <w:spacing w:after="40"/>
      </w:pPr>
      <w:r>
        <w:rPr>
          <w:i/>
          <w:sz w:val="18"/>
        </w:rPr>
        <w:t>(QCM - 8 propositions, 4 reponses correctes)</w:t>
      </w:r>
    </w:p>
    <w:p>
      <w:pPr>
        <w:pStyle w:val="ListParagraph"/>
        <w:spacing w:after="0"/>
        <w:ind w:left="480"/>
      </w:pPr>
      <w:r>
        <w:t>a)  DICOM interdit toute forme de compression.</w:t>
      </w:r>
    </w:p>
    <w:p>
      <w:pPr>
        <w:pStyle w:val="ListParagraph"/>
        <w:spacing w:after="0"/>
        <w:ind w:left="480"/>
      </w:pPr>
      <w:r>
        <w:t>b)  DICOM supporte la compression RLE (Run Length Encoding).</w:t>
      </w:r>
    </w:p>
    <w:p>
      <w:pPr>
        <w:pStyle w:val="ListParagraph"/>
        <w:spacing w:after="0"/>
        <w:ind w:left="480"/>
      </w:pPr>
      <w:r>
        <w:t>c)  La compression est indiquee dans le nom du patient.</w:t>
      </w:r>
    </w:p>
    <w:p>
      <w:pPr>
        <w:pStyle w:val="ListParagraph"/>
        <w:spacing w:after="0"/>
        <w:ind w:left="480"/>
      </w:pPr>
      <w:r>
        <w:t>d)  RLE signifie "Radiology Long Exam".</w:t>
      </w:r>
    </w:p>
    <w:p>
      <w:pPr>
        <w:pStyle w:val="ListParagraph"/>
        <w:spacing w:after="0"/>
        <w:ind w:left="480"/>
      </w:pPr>
      <w:r>
        <w:t>e)  DICOM supporte JPEG 2000.</w:t>
      </w:r>
    </w:p>
    <w:p>
      <w:pPr>
        <w:pStyle w:val="ListParagraph"/>
        <w:spacing w:after="0"/>
        <w:ind w:left="480"/>
      </w:pPr>
      <w:r>
        <w:t>f)  Le type de compression est indique par la Transfer Syntax.</w:t>
      </w:r>
    </w:p>
    <w:p>
      <w:pPr>
        <w:pStyle w:val="ListParagraph"/>
        <w:spacing w:after="0"/>
        <w:ind w:left="480"/>
      </w:pPr>
      <w:r>
        <w:t>g)  La compression sans perte modifie irreversiblement les pixels.</w:t>
      </w:r>
    </w:p>
    <w:p>
      <w:pPr>
        <w:pStyle w:val="ListParagraph"/>
        <w:spacing w:after="0"/>
        <w:ind w:left="480"/>
      </w:pPr>
      <w:r>
        <w:t>h)  DICOM supporte la compression JPEG (avec et sans perte).</w:t>
      </w:r>
    </w:p>
    <w:p>
      <w:pPr>
        <w:spacing w:before="200"/>
      </w:pPr>
      <w:r>
        <w:rPr>
          <w:b/>
        </w:rPr>
        <w:t>Q14. Concernant les modalites, quelles propositions sont exactes ?</w:t>
      </w:r>
    </w:p>
    <w:p>
      <w:pPr>
        <w:spacing w:after="40"/>
      </w:pPr>
      <w:r>
        <w:rPr>
          <w:i/>
          <w:sz w:val="18"/>
        </w:rPr>
        <w:t>(QCM - 8 propositions, 4 reponses correctes)</w:t>
      </w:r>
    </w:p>
    <w:p>
      <w:pPr>
        <w:pStyle w:val="ListParagraph"/>
        <w:spacing w:after="0"/>
        <w:ind w:left="480"/>
      </w:pPr>
      <w:r>
        <w:t>a)  MR designe l'IRM (resonance magnetique).</w:t>
      </w:r>
    </w:p>
    <w:p>
      <w:pPr>
        <w:pStyle w:val="ListParagraph"/>
        <w:spacing w:after="0"/>
        <w:ind w:left="480"/>
      </w:pPr>
      <w:r>
        <w:t>b)  CT designe la tomodensitometrie (scanner).</w:t>
      </w:r>
    </w:p>
    <w:p>
      <w:pPr>
        <w:pStyle w:val="ListParagraph"/>
        <w:spacing w:after="0"/>
        <w:ind w:left="480"/>
      </w:pPr>
      <w:r>
        <w:t>c)  MR designe la mammographie analogique sur film.</w:t>
      </w:r>
    </w:p>
    <w:p>
      <w:pPr>
        <w:pStyle w:val="ListParagraph"/>
        <w:spacing w:after="0"/>
        <w:ind w:left="480"/>
      </w:pPr>
      <w:r>
        <w:t>d)  CT designe un electrocardiogramme.</w:t>
      </w:r>
    </w:p>
    <w:p>
      <w:pPr>
        <w:pStyle w:val="ListParagraph"/>
        <w:spacing w:after="0"/>
        <w:ind w:left="480"/>
      </w:pPr>
      <w:r>
        <w:t>e)  US designe un examen de medecine nucleaire par positons.</w:t>
      </w:r>
    </w:p>
    <w:p>
      <w:pPr>
        <w:pStyle w:val="ListParagraph"/>
        <w:spacing w:after="0"/>
        <w:ind w:left="480"/>
      </w:pPr>
      <w:r>
        <w:t>f)  Toutes les modalites partagent le meme code "XX".</w:t>
      </w:r>
    </w:p>
    <w:p>
      <w:pPr>
        <w:pStyle w:val="ListParagraph"/>
        <w:spacing w:after="0"/>
        <w:ind w:left="480"/>
      </w:pPr>
      <w:r>
        <w:t>g)  US designe l'echographie (ultrasons).</w:t>
      </w:r>
    </w:p>
    <w:p>
      <w:pPr>
        <w:pStyle w:val="ListParagraph"/>
        <w:spacing w:after="0"/>
        <w:ind w:left="480"/>
      </w:pPr>
      <w:r>
        <w:t>h)  CR/DX designent la radiographie numerique.</w:t>
      </w:r>
    </w:p>
    <w:p>
      <w:pPr>
        <w:spacing w:before="200"/>
      </w:pPr>
      <w:r>
        <w:rPr>
          <w:b/>
        </w:rPr>
        <w:t>Q15. Concernant le DICOMDIR, quelles propositions sont exactes ?</w:t>
      </w:r>
    </w:p>
    <w:p>
      <w:pPr>
        <w:spacing w:after="40"/>
      </w:pPr>
      <w:r>
        <w:rPr>
          <w:i/>
          <w:sz w:val="18"/>
        </w:rPr>
        <w:t>(QCM - 8 propositions, 4 reponses correctes)</w:t>
      </w:r>
    </w:p>
    <w:p>
      <w:pPr>
        <w:pStyle w:val="ListParagraph"/>
        <w:spacing w:after="0"/>
        <w:ind w:left="480"/>
      </w:pPr>
      <w:r>
        <w:t>a)  DICOMDIR decrit la hierarchie Patient/Study/Series/Image du media.</w:t>
      </w:r>
    </w:p>
    <w:p>
      <w:pPr>
        <w:pStyle w:val="ListParagraph"/>
        <w:spacing w:after="0"/>
        <w:ind w:left="480"/>
      </w:pPr>
      <w:r>
        <w:t>b)  DICOMDIR facilite la navigation sans lire tous les fichiers.</w:t>
      </w:r>
    </w:p>
    <w:p>
      <w:pPr>
        <w:pStyle w:val="ListParagraph"/>
        <w:spacing w:after="0"/>
        <w:ind w:left="480"/>
      </w:pPr>
      <w:r>
        <w:t>c)  DICOMDIR contient les pixels de toutes les images en double.</w:t>
      </w:r>
    </w:p>
    <w:p>
      <w:pPr>
        <w:pStyle w:val="ListParagraph"/>
        <w:spacing w:after="0"/>
        <w:ind w:left="480"/>
      </w:pPr>
      <w:r>
        <w:t>d)  Un fichier DICOMDIR sert d'index des objets DICOM presents sur un support (CD/DVD).</w:t>
      </w:r>
    </w:p>
    <w:p>
      <w:pPr>
        <w:pStyle w:val="ListParagraph"/>
        <w:spacing w:after="0"/>
        <w:ind w:left="480"/>
      </w:pPr>
      <w:r>
        <w:t>e)  DICOMDIR est un protocole reseau remplacant C-STORE.</w:t>
      </w:r>
    </w:p>
    <w:p>
      <w:pPr>
        <w:pStyle w:val="ListParagraph"/>
        <w:spacing w:after="0"/>
        <w:ind w:left="480"/>
      </w:pPr>
      <w:r>
        <w:t>f)  Un CD patient de radiologie contient souvent un DICOMDIR a la racine.</w:t>
      </w:r>
    </w:p>
    <w:p>
      <w:pPr>
        <w:pStyle w:val="ListParagraph"/>
        <w:spacing w:after="0"/>
        <w:ind w:left="480"/>
      </w:pPr>
      <w:r>
        <w:t>g)  DICOMDIR interdit le stockage sur support amovible.</w:t>
      </w:r>
    </w:p>
    <w:p>
      <w:pPr>
        <w:pStyle w:val="ListParagraph"/>
        <w:spacing w:after="0"/>
        <w:ind w:left="480"/>
      </w:pPr>
      <w:r>
        <w:t>h)  DICOMDIR est un format d'image compresse.</w:t>
      </w:r>
    </w:p>
    <w:p>
      <w:pPr>
        <w:spacing w:before="200"/>
      </w:pPr>
      <w:r>
        <w:rPr>
          <w:b/>
        </w:rPr>
        <w:t>Q16. Concernant le DICOM Conformance Statement, quelles propositions sont exactes ?</w:t>
      </w:r>
    </w:p>
    <w:p>
      <w:pPr>
        <w:spacing w:after="40"/>
      </w:pPr>
      <w:r>
        <w:rPr>
          <w:i/>
          <w:sz w:val="18"/>
        </w:rPr>
        <w:t>(QCM - 8 propositions, 4 reponses correctes)</w:t>
      </w:r>
    </w:p>
    <w:p>
      <w:pPr>
        <w:pStyle w:val="ListParagraph"/>
        <w:spacing w:after="0"/>
        <w:ind w:left="480"/>
      </w:pPr>
      <w:r>
        <w:t>a)  Il decrit les fonctionnalites DICOM supportees par un produit.</w:t>
      </w:r>
    </w:p>
    <w:p>
      <w:pPr>
        <w:pStyle w:val="ListParagraph"/>
        <w:spacing w:after="0"/>
        <w:ind w:left="480"/>
      </w:pPr>
      <w:r>
        <w:t>b)  Il contient le dossier medical complet du patient.</w:t>
      </w:r>
    </w:p>
    <w:p>
      <w:pPr>
        <w:pStyle w:val="ListParagraph"/>
        <w:spacing w:after="0"/>
        <w:ind w:left="480"/>
      </w:pPr>
      <w:r>
        <w:t>c)  Il precise les SOP Classes supportees (SCU/SCP).</w:t>
      </w:r>
    </w:p>
    <w:p>
      <w:pPr>
        <w:pStyle w:val="ListParagraph"/>
        <w:spacing w:after="0"/>
        <w:ind w:left="480"/>
      </w:pPr>
      <w:r>
        <w:t>d)  Le Conformance Statement est interdit par le standard.</w:t>
      </w:r>
    </w:p>
    <w:p>
      <w:pPr>
        <w:pStyle w:val="ListParagraph"/>
        <w:spacing w:after="0"/>
        <w:ind w:left="480"/>
      </w:pPr>
      <w:r>
        <w:t>e)  Il indique les Transfer Syntaxes supportees.</w:t>
      </w:r>
    </w:p>
    <w:p>
      <w:pPr>
        <w:pStyle w:val="ListParagraph"/>
        <w:spacing w:after="0"/>
        <w:ind w:left="480"/>
      </w:pPr>
      <w:r>
        <w:t>f)  Il est utile pour evaluer l'interoperabilite entre systemes.</w:t>
      </w:r>
    </w:p>
    <w:p>
      <w:pPr>
        <w:pStyle w:val="ListParagraph"/>
        <w:spacing w:after="0"/>
        <w:ind w:left="480"/>
      </w:pPr>
      <w:r>
        <w:t>g)  SCU/SCP y designent des formats d'image.</w:t>
      </w:r>
    </w:p>
    <w:p>
      <w:pPr>
        <w:pStyle w:val="ListParagraph"/>
        <w:spacing w:after="0"/>
        <w:ind w:left="480"/>
      </w:pPr>
      <w:r>
        <w:t>h)  Il garantit a lui seul une interoperabilite parfaite sans test.</w:t>
      </w:r>
    </w:p>
    <w:p>
      <w:pPr>
        <w:spacing w:before="200"/>
      </w:pPr>
      <w:r>
        <w:rPr>
          <w:b/>
        </w:rPr>
        <w:t>Q17. Concernant les elements d'identification patient/etude, quelles propositions sont exactes ?</w:t>
      </w:r>
    </w:p>
    <w:p>
      <w:pPr>
        <w:spacing w:after="40"/>
      </w:pPr>
      <w:r>
        <w:rPr>
          <w:i/>
          <w:sz w:val="18"/>
        </w:rPr>
        <w:t>(QCM - 8 propositions, 4 reponses correctes)</w:t>
      </w:r>
    </w:p>
    <w:p>
      <w:pPr>
        <w:pStyle w:val="ListParagraph"/>
        <w:spacing w:after="0"/>
        <w:ind w:left="480"/>
      </w:pPr>
      <w:r>
        <w:t>a)  Patient ID contient les pixels de l'image.</w:t>
      </w:r>
    </w:p>
    <w:p>
      <w:pPr>
        <w:pStyle w:val="ListParagraph"/>
        <w:spacing w:after="0"/>
        <w:ind w:left="480"/>
      </w:pPr>
      <w:r>
        <w:t>b)  Study Date est stockee dans le groupe (0010).</w:t>
      </w:r>
    </w:p>
    <w:p>
      <w:pPr>
        <w:pStyle w:val="ListParagraph"/>
        <w:spacing w:after="0"/>
        <w:ind w:left="480"/>
      </w:pPr>
      <w:r>
        <w:t>c)  Modality (0008,0060) contient le type de modalite.</w:t>
      </w:r>
    </w:p>
    <w:p>
      <w:pPr>
        <w:pStyle w:val="ListParagraph"/>
        <w:spacing w:after="0"/>
        <w:ind w:left="480"/>
      </w:pPr>
      <w:r>
        <w:t>d)  Patient Name est stocke dans le tag (7FE0,0010).</w:t>
      </w:r>
    </w:p>
    <w:p>
      <w:pPr>
        <w:pStyle w:val="ListParagraph"/>
        <w:spacing w:after="0"/>
        <w:ind w:left="480"/>
      </w:pPr>
      <w:r>
        <w:t>e)  Patient ID (0010,0020) contient l'identifiant du patient.</w:t>
      </w:r>
    </w:p>
    <w:p>
      <w:pPr>
        <w:pStyle w:val="ListParagraph"/>
        <w:spacing w:after="0"/>
        <w:ind w:left="480"/>
      </w:pPr>
      <w:r>
        <w:t>f)  Patient Name (0010,0010) contient le nom du patient.</w:t>
      </w:r>
    </w:p>
    <w:p>
      <w:pPr>
        <w:pStyle w:val="ListParagraph"/>
        <w:spacing w:after="0"/>
        <w:ind w:left="480"/>
      </w:pPr>
      <w:r>
        <w:t>g)  Modality contient la date de naissance du patient.</w:t>
      </w:r>
    </w:p>
    <w:p>
      <w:pPr>
        <w:pStyle w:val="ListParagraph"/>
        <w:spacing w:after="0"/>
        <w:ind w:left="480"/>
      </w:pPr>
      <w:r>
        <w:t>h)  Study Date (0008,0020) contient la date de l'etude.</w:t>
      </w:r>
    </w:p>
    <w:p>
      <w:pPr>
        <w:spacing w:before="200"/>
      </w:pPr>
      <w:r>
        <w:rPr>
          <w:b/>
        </w:rPr>
        <w:t>Q18. Concernant les roles SCU et SCP, quelles propositions sont exactes ?</w:t>
      </w:r>
    </w:p>
    <w:p>
      <w:pPr>
        <w:spacing w:after="40"/>
      </w:pPr>
      <w:r>
        <w:rPr>
          <w:i/>
          <w:sz w:val="18"/>
        </w:rPr>
        <w:t>(QCM - 8 propositions, 4 reponses correctes)</w:t>
      </w:r>
    </w:p>
    <w:p>
      <w:pPr>
        <w:pStyle w:val="ListParagraph"/>
        <w:spacing w:after="0"/>
        <w:ind w:left="480"/>
      </w:pPr>
      <w:r>
        <w:t>a)  SCU signifie "Standard Compression Unit".</w:t>
      </w:r>
    </w:p>
    <w:p>
      <w:pPr>
        <w:pStyle w:val="ListParagraph"/>
        <w:spacing w:after="0"/>
        <w:ind w:left="480"/>
      </w:pPr>
      <w:r>
        <w:t>b)  Le PACS ne peut jamais etre SCP.</w:t>
      </w:r>
    </w:p>
    <w:p>
      <w:pPr>
        <w:pStyle w:val="ListParagraph"/>
        <w:spacing w:after="0"/>
        <w:ind w:left="480"/>
      </w:pPr>
      <w:r>
        <w:t>c)  Un meme equipement peut etre SCU pour un service et SCP pour un autre.</w:t>
      </w:r>
    </w:p>
    <w:p>
      <w:pPr>
        <w:pStyle w:val="ListParagraph"/>
        <w:spacing w:after="0"/>
        <w:ind w:left="480"/>
      </w:pPr>
      <w:r>
        <w:t>d)  Le SCP (Service Class Provider) est le "serveur" qui fournit le service.</w:t>
      </w:r>
    </w:p>
    <w:p>
      <w:pPr>
        <w:pStyle w:val="ListParagraph"/>
        <w:spacing w:after="0"/>
        <w:ind w:left="480"/>
      </w:pPr>
      <w:r>
        <w:t>e)  SCU et SCP designent deux formats de compression.</w:t>
      </w:r>
    </w:p>
    <w:p>
      <w:pPr>
        <w:pStyle w:val="ListParagraph"/>
        <w:spacing w:after="0"/>
        <w:ind w:left="480"/>
      </w:pPr>
      <w:r>
        <w:t>f)  Le role SCU/SCP n'existe pas en DICOM.</w:t>
      </w:r>
    </w:p>
    <w:p>
      <w:pPr>
        <w:pStyle w:val="ListParagraph"/>
        <w:spacing w:after="0"/>
        <w:ind w:left="480"/>
      </w:pPr>
      <w:r>
        <w:t>g)  Le SCU (Service Class User) est le "client" qui demande un service.</w:t>
      </w:r>
    </w:p>
    <w:p>
      <w:pPr>
        <w:pStyle w:val="ListParagraph"/>
        <w:spacing w:after="0"/>
        <w:ind w:left="480"/>
      </w:pPr>
      <w:r>
        <w:t>h)  Lors d'un C-STORE, la modalite agit typiquement en SCU et le PACS en SCP.</w:t>
      </w:r>
    </w:p>
    <w:p>
      <w:pPr>
        <w:spacing w:before="200"/>
      </w:pPr>
      <w:r>
        <w:rPr>
          <w:b/>
        </w:rPr>
        <w:t>Q19. Concernant d'autres Value Representations, quelles propositions sont exactes ?</w:t>
      </w:r>
    </w:p>
    <w:p>
      <w:pPr>
        <w:spacing w:after="40"/>
      </w:pPr>
      <w:r>
        <w:rPr>
          <w:i/>
          <w:sz w:val="18"/>
        </w:rPr>
        <w:t>(QCM - 8 propositions, 4 reponses correctes)</w:t>
      </w:r>
    </w:p>
    <w:p>
      <w:pPr>
        <w:pStyle w:val="ListParagraph"/>
        <w:spacing w:after="0"/>
        <w:ind w:left="480"/>
      </w:pPr>
      <w:r>
        <w:t>a)  "TM" represente une image miniature.</w:t>
      </w:r>
    </w:p>
    <w:p>
      <w:pPr>
        <w:pStyle w:val="ListParagraph"/>
        <w:spacing w:after="0"/>
        <w:ind w:left="480"/>
      </w:pPr>
      <w:r>
        <w:t>b)  "IS" represente un entier code en chaine (Integer String).</w:t>
      </w:r>
    </w:p>
    <w:p>
      <w:pPr>
        <w:pStyle w:val="ListParagraph"/>
        <w:spacing w:after="0"/>
        <w:ind w:left="480"/>
      </w:pPr>
      <w:r>
        <w:t>c)  "DS" represente un decimal code en chaine (Decimal String).</w:t>
      </w:r>
    </w:p>
    <w:p>
      <w:pPr>
        <w:pStyle w:val="ListParagraph"/>
        <w:spacing w:after="0"/>
        <w:ind w:left="480"/>
      </w:pPr>
      <w:r>
        <w:t>d)  Aucune de ces VR n'existe dans DICOM.</w:t>
      </w:r>
    </w:p>
    <w:p>
      <w:pPr>
        <w:pStyle w:val="ListParagraph"/>
        <w:spacing w:after="0"/>
        <w:ind w:left="480"/>
      </w:pPr>
      <w:r>
        <w:t>e)  "IS" represente obligatoirement le sexe du patient.</w:t>
      </w:r>
    </w:p>
    <w:p>
      <w:pPr>
        <w:pStyle w:val="ListParagraph"/>
        <w:spacing w:after="0"/>
        <w:ind w:left="480"/>
      </w:pPr>
      <w:r>
        <w:t>f)  "DS" represente un son.</w:t>
      </w:r>
    </w:p>
    <w:p>
      <w:pPr>
        <w:pStyle w:val="ListParagraph"/>
        <w:spacing w:after="0"/>
        <w:ind w:left="480"/>
      </w:pPr>
      <w:r>
        <w:t>g)  "TM" represente une heure (Time).</w:t>
      </w:r>
    </w:p>
    <w:p>
      <w:pPr>
        <w:pStyle w:val="ListParagraph"/>
        <w:spacing w:after="0"/>
        <w:ind w:left="480"/>
      </w:pPr>
      <w:r>
        <w:t>h)  "DT" represente une date/heure (DateTime).</w:t>
      </w:r>
    </w:p>
    <w:p>
      <w:pPr>
        <w:spacing w:before="200"/>
      </w:pPr>
      <w:r>
        <w:rPr>
          <w:b/>
        </w:rPr>
        <w:t>Q20. Concernant l'interoperabilite et l'integration de DICOM, quelles propositions sont exactes ?</w:t>
      </w:r>
    </w:p>
    <w:p>
      <w:pPr>
        <w:spacing w:after="40"/>
      </w:pPr>
      <w:r>
        <w:rPr>
          <w:i/>
          <w:sz w:val="18"/>
        </w:rPr>
        <w:t>(QCM - 8 propositions, 4 reponses correctes)</w:t>
      </w:r>
    </w:p>
    <w:p>
      <w:pPr>
        <w:pStyle w:val="ListParagraph"/>
        <w:spacing w:after="0"/>
        <w:ind w:left="480"/>
      </w:pPr>
      <w:r>
        <w:t>a)  DICOM est incompatible avec tout autre standard de sante.</w:t>
      </w:r>
    </w:p>
    <w:p>
      <w:pPr>
        <w:pStyle w:val="ListParagraph"/>
        <w:spacing w:after="0"/>
        <w:ind w:left="480"/>
      </w:pPr>
      <w:r>
        <w:t>b)  IHE propose des profils d'integration s'appuyant sur DICOM et HL7.</w:t>
      </w:r>
    </w:p>
    <w:p>
      <w:pPr>
        <w:pStyle w:val="ListParagraph"/>
        <w:spacing w:after="0"/>
        <w:ind w:left="480"/>
      </w:pPr>
      <w:r>
        <w:t>c)  DICOM est largement utilise en imagerie medicale (radiologie, cardiologie...).</w:t>
      </w:r>
    </w:p>
    <w:p>
      <w:pPr>
        <w:pStyle w:val="ListParagraph"/>
        <w:spacing w:after="0"/>
        <w:ind w:left="480"/>
      </w:pPr>
      <w:r>
        <w:t>d)  DICOM ne fonctionne qu'avec un seul fabricant proprietaire.</w:t>
      </w:r>
    </w:p>
    <w:p>
      <w:pPr>
        <w:pStyle w:val="ListParagraph"/>
        <w:spacing w:after="0"/>
        <w:ind w:left="480"/>
      </w:pPr>
      <w:r>
        <w:t>e)  DICOM peut etre integre avec HL7 dans un systeme d'information hospitalier.</w:t>
      </w:r>
    </w:p>
    <w:p>
      <w:pPr>
        <w:pStyle w:val="ListParagraph"/>
        <w:spacing w:after="0"/>
        <w:ind w:left="480"/>
      </w:pPr>
      <w:r>
        <w:t>f)  DICOM permet l'echange d'images entre equipements de fabricants differents.</w:t>
      </w:r>
    </w:p>
    <w:p>
      <w:pPr>
        <w:pStyle w:val="ListParagraph"/>
        <w:spacing w:after="0"/>
        <w:ind w:left="480"/>
      </w:pPr>
      <w:r>
        <w:t>g)  DICOM remplace totalement le dossier patient administratif.</w:t>
      </w:r>
    </w:p>
    <w:p>
      <w:pPr>
        <w:pStyle w:val="ListParagraph"/>
        <w:spacing w:after="0"/>
        <w:ind w:left="480"/>
      </w:pPr>
      <w:r>
        <w:t>h)  DICOM interdit toute interoperabilite multi-constructeurs.</w:t>
      </w:r>
    </w:p>
    <w:p>
      <w:pPr>
        <w:spacing w:before="240" w:after="120"/>
      </w:pPr>
      <w:r>
        <w:rPr>
          <w:b/>
          <w:color w:val="1F497D"/>
          <w:sz w:val="30"/>
        </w:rPr>
        <w:t>Partie C - HL7v2 (10 questions)</w:t>
      </w:r>
    </w:p>
    <w:p>
      <w:pPr>
        <w:spacing w:before="200"/>
      </w:pPr>
      <w:r>
        <w:rPr>
          <w:b/>
        </w:rPr>
        <w:t>Q1. Concernant les generalites de HL7v2, quelles propositions sont exactes ?</w:t>
      </w:r>
    </w:p>
    <w:p>
      <w:pPr>
        <w:spacing w:after="40"/>
      </w:pPr>
      <w:r>
        <w:rPr>
          <w:i/>
          <w:sz w:val="18"/>
        </w:rPr>
        <w:t>(QCM - 8 propositions, 4 reponses correctes)</w:t>
      </w:r>
    </w:p>
    <w:p>
      <w:pPr>
        <w:pStyle w:val="ListParagraph"/>
        <w:spacing w:after="0"/>
        <w:ind w:left="480"/>
      </w:pPr>
      <w:r>
        <w:t>a)  HL7 est un format d'image medicale concurrent de DICOM.</w:t>
      </w:r>
    </w:p>
    <w:p>
      <w:pPr>
        <w:pStyle w:val="ListParagraph"/>
        <w:spacing w:after="0"/>
        <w:ind w:left="480"/>
      </w:pPr>
      <w:r>
        <w:t>b)  HL7 n'a aucun lien avec les systemes d'information de sante.</w:t>
      </w:r>
    </w:p>
    <w:p>
      <w:pPr>
        <w:pStyle w:val="ListParagraph"/>
        <w:spacing w:after="0"/>
        <w:ind w:left="480"/>
      </w:pPr>
      <w:r>
        <w:t>c)  HL7v2 est un standard d'echange de messages entre systemes d'information de sante.</w:t>
      </w:r>
    </w:p>
    <w:p>
      <w:pPr>
        <w:pStyle w:val="ListParagraph"/>
        <w:spacing w:after="0"/>
        <w:ind w:left="480"/>
      </w:pPr>
      <w:r>
        <w:t>d)  HL7 signifie "Hospital Level 7 imaging".</w:t>
      </w:r>
    </w:p>
    <w:p>
      <w:pPr>
        <w:pStyle w:val="ListParagraph"/>
        <w:spacing w:after="0"/>
        <w:ind w:left="480"/>
      </w:pPr>
      <w:r>
        <w:t>e)  Le nom fait reference a la couche 7 (application) du modele OSI.</w:t>
      </w:r>
    </w:p>
    <w:p>
      <w:pPr>
        <w:pStyle w:val="ListParagraph"/>
        <w:spacing w:after="0"/>
        <w:ind w:left="480"/>
      </w:pPr>
      <w:r>
        <w:t>f)  HL7 signifie "Health Level Seven".</w:t>
      </w:r>
    </w:p>
    <w:p>
      <w:pPr>
        <w:pStyle w:val="ListParagraph"/>
        <w:spacing w:after="0"/>
        <w:ind w:left="480"/>
      </w:pPr>
      <w:r>
        <w:t>g)  HL7v2 code uniquement des images de scanner.</w:t>
      </w:r>
    </w:p>
    <w:p>
      <w:pPr>
        <w:pStyle w:val="ListParagraph"/>
        <w:spacing w:after="0"/>
        <w:ind w:left="480"/>
      </w:pPr>
      <w:r>
        <w:t>h)  HL7v2 est tres repandu pour les echanges administratifs et cliniques (ADT, resultats...).</w:t>
      </w:r>
    </w:p>
    <w:p>
      <w:pPr>
        <w:spacing w:before="200"/>
      </w:pPr>
      <w:r>
        <w:rPr>
          <w:b/>
        </w:rPr>
        <w:t>Q2. Concernant la structure d'un message HL7v2, quelles propositions sont exactes ?</w:t>
      </w:r>
    </w:p>
    <w:p>
      <w:pPr>
        <w:spacing w:after="40"/>
      </w:pPr>
      <w:r>
        <w:rPr>
          <w:i/>
          <w:sz w:val="18"/>
        </w:rPr>
        <w:t>(QCM - 8 propositions, 4 reponses correctes)</w:t>
      </w:r>
    </w:p>
    <w:p>
      <w:pPr>
        <w:pStyle w:val="ListParagraph"/>
        <w:spacing w:after="0"/>
        <w:ind w:left="480"/>
      </w:pPr>
      <w:r>
        <w:t>a)  Un message HL7v2 est compose de segments.</w:t>
      </w:r>
    </w:p>
    <w:p>
      <w:pPr>
        <w:pStyle w:val="ListParagraph"/>
        <w:spacing w:after="0"/>
        <w:ind w:left="480"/>
      </w:pPr>
      <w:r>
        <w:t>b)  Les segments HL7 n'ont pas de nom.</w:t>
      </w:r>
    </w:p>
    <w:p>
      <w:pPr>
        <w:pStyle w:val="ListParagraph"/>
        <w:spacing w:after="0"/>
        <w:ind w:left="480"/>
      </w:pPr>
      <w:r>
        <w:t>c)  Chaque segment est compose de champs (fields).</w:t>
      </w:r>
    </w:p>
    <w:p>
      <w:pPr>
        <w:pStyle w:val="ListParagraph"/>
        <w:spacing w:after="0"/>
        <w:ind w:left="480"/>
      </w:pPr>
      <w:r>
        <w:t>d)  Un message HL7v2 ne contient qu'un seul caractere.</w:t>
      </w:r>
    </w:p>
    <w:p>
      <w:pPr>
        <w:pStyle w:val="ListParagraph"/>
        <w:spacing w:after="0"/>
        <w:ind w:left="480"/>
      </w:pPr>
      <w:r>
        <w:t>e)  Un message HL7v2 est un fichier binaire d'image.</w:t>
      </w:r>
    </w:p>
    <w:p>
      <w:pPr>
        <w:pStyle w:val="ListParagraph"/>
        <w:spacing w:after="0"/>
        <w:ind w:left="480"/>
      </w:pPr>
      <w:r>
        <w:t>f)  Les champs HL7 ne peuvent jamais contenir de composants.</w:t>
      </w:r>
    </w:p>
    <w:p>
      <w:pPr>
        <w:pStyle w:val="ListParagraph"/>
        <w:spacing w:after="0"/>
        <w:ind w:left="480"/>
      </w:pPr>
      <w:r>
        <w:t>g)  Chaque segment commence par un code a 3 lettres (ex. MSH, PID).</w:t>
      </w:r>
    </w:p>
    <w:p>
      <w:pPr>
        <w:pStyle w:val="ListParagraph"/>
        <w:spacing w:after="0"/>
        <w:ind w:left="480"/>
      </w:pPr>
      <w:r>
        <w:t>h)  Les champs peuvent contenir des composants et sous-composants.</w:t>
      </w:r>
    </w:p>
    <w:p>
      <w:pPr>
        <w:spacing w:before="200"/>
      </w:pPr>
      <w:r>
        <w:rPr>
          <w:b/>
        </w:rPr>
        <w:t>Q3. Concernant les delimiteurs HL7v2, quelles propositions sont exactes ?</w:t>
      </w:r>
    </w:p>
    <w:p>
      <w:pPr>
        <w:spacing w:after="40"/>
      </w:pPr>
      <w:r>
        <w:rPr>
          <w:i/>
          <w:sz w:val="18"/>
        </w:rPr>
        <w:t>(QCM - 8 propositions, 4 reponses correctes)</w:t>
      </w:r>
    </w:p>
    <w:p>
      <w:pPr>
        <w:pStyle w:val="ListParagraph"/>
        <w:spacing w:after="0"/>
        <w:ind w:left="480"/>
      </w:pPr>
      <w:r>
        <w:t>a)  Les composants d'un champ sont separes par un retour a la ligne.</w:t>
      </w:r>
    </w:p>
    <w:p>
      <w:pPr>
        <w:pStyle w:val="ListParagraph"/>
        <w:spacing w:after="0"/>
        <w:ind w:left="480"/>
      </w:pPr>
      <w:r>
        <w:t>b)  Le "|" separe les sous-composants.</w:t>
      </w:r>
    </w:p>
    <w:p>
      <w:pPr>
        <w:pStyle w:val="ListParagraph"/>
        <w:spacing w:after="0"/>
        <w:ind w:left="480"/>
      </w:pPr>
      <w:r>
        <w:t>c)  Les delimiteurs HL7 sont interdits et n'existent pas.</w:t>
      </w:r>
    </w:p>
    <w:p>
      <w:pPr>
        <w:pStyle w:val="ListParagraph"/>
        <w:spacing w:after="0"/>
        <w:ind w:left="480"/>
      </w:pPr>
      <w:r>
        <w:t>d)  Le caractere "^" separe les composants.</w:t>
      </w:r>
    </w:p>
    <w:p>
      <w:pPr>
        <w:pStyle w:val="ListParagraph"/>
        <w:spacing w:after="0"/>
        <w:ind w:left="480"/>
      </w:pPr>
      <w:r>
        <w:t>e)  Le caractere "~" separe les repetitions d'un champ.</w:t>
      </w:r>
    </w:p>
    <w:p>
      <w:pPr>
        <w:pStyle w:val="ListParagraph"/>
        <w:spacing w:after="0"/>
        <w:ind w:left="480"/>
      </w:pPr>
      <w:r>
        <w:t>f)  Le caractere "|" (pipe) separe les champs.</w:t>
      </w:r>
    </w:p>
    <w:p>
      <w:pPr>
        <w:pStyle w:val="ListParagraph"/>
        <w:spacing w:after="0"/>
        <w:ind w:left="480"/>
      </w:pPr>
      <w:r>
        <w:t>g)  Le "^" separe les segments entre eux.</w:t>
      </w:r>
    </w:p>
    <w:p>
      <w:pPr>
        <w:pStyle w:val="ListParagraph"/>
        <w:spacing w:after="0"/>
        <w:ind w:left="480"/>
      </w:pPr>
      <w:r>
        <w:t>h)  Le caractere "&amp;" separe les sous-composants.</w:t>
      </w:r>
    </w:p>
    <w:p>
      <w:pPr>
        <w:spacing w:before="200"/>
      </w:pPr>
      <w:r>
        <w:rPr>
          <w:b/>
        </w:rPr>
        <w:t>Q4. Concernant le segment MSH, quelles propositions sont exactes ?</w:t>
      </w:r>
    </w:p>
    <w:p>
      <w:pPr>
        <w:spacing w:after="40"/>
      </w:pPr>
      <w:r>
        <w:rPr>
          <w:i/>
          <w:sz w:val="18"/>
        </w:rPr>
        <w:t>(QCM - 8 propositions, 4 reponses correctes)</w:t>
      </w:r>
    </w:p>
    <w:p>
      <w:pPr>
        <w:pStyle w:val="ListParagraph"/>
        <w:spacing w:after="0"/>
        <w:ind w:left="480"/>
      </w:pPr>
      <w:r>
        <w:t>a)  MSH contient les applications/etablissements emetteur et recepteur.</w:t>
      </w:r>
    </w:p>
    <w:p>
      <w:pPr>
        <w:pStyle w:val="ListParagraph"/>
        <w:spacing w:after="0"/>
        <w:ind w:left="480"/>
      </w:pPr>
      <w:r>
        <w:t>b)  MSH contient les pixels d'une image.</w:t>
      </w:r>
    </w:p>
    <w:p>
      <w:pPr>
        <w:pStyle w:val="ListParagraph"/>
        <w:spacing w:after="0"/>
        <w:ind w:left="480"/>
      </w:pPr>
      <w:r>
        <w:t>c)  MSH definit les caracteres de separation utilises dans le message.</w:t>
      </w:r>
    </w:p>
    <w:p>
      <w:pPr>
        <w:pStyle w:val="ListParagraph"/>
        <w:spacing w:after="0"/>
        <w:ind w:left="480"/>
      </w:pPr>
      <w:r>
        <w:t>d)  MSH sert a stocker le resultat d'une IRM au format DICOM.</w:t>
      </w:r>
    </w:p>
    <w:p>
      <w:pPr>
        <w:pStyle w:val="ListParagraph"/>
        <w:spacing w:after="0"/>
        <w:ind w:left="480"/>
      </w:pPr>
      <w:r>
        <w:t>e)  MSH n'apparait jamais dans un message HL7v2.</w:t>
      </w:r>
    </w:p>
    <w:p>
      <w:pPr>
        <w:pStyle w:val="ListParagraph"/>
        <w:spacing w:after="0"/>
        <w:ind w:left="480"/>
      </w:pPr>
      <w:r>
        <w:t>f)  MSH precise le type de message et l'evenement declencheur.</w:t>
      </w:r>
    </w:p>
    <w:p>
      <w:pPr>
        <w:pStyle w:val="ListParagraph"/>
        <w:spacing w:after="0"/>
        <w:ind w:left="480"/>
      </w:pPr>
      <w:r>
        <w:t>g)  Le segment MSH (Message Header) est obligatoire et debute le message.</w:t>
      </w:r>
    </w:p>
    <w:p>
      <w:pPr>
        <w:pStyle w:val="ListParagraph"/>
        <w:spacing w:after="0"/>
        <w:ind w:left="480"/>
      </w:pPr>
      <w:r>
        <w:t>h)  MSH est un segment optionnel place a la fin du message.</w:t>
      </w:r>
    </w:p>
    <w:p>
      <w:pPr>
        <w:spacing w:before="200"/>
      </w:pPr>
      <w:r>
        <w:rPr>
          <w:b/>
        </w:rPr>
        <w:t>Q5. Concernant les types de messages HL7v2, quelles propositions sont exactes ?</w:t>
      </w:r>
    </w:p>
    <w:p>
      <w:pPr>
        <w:spacing w:after="40"/>
      </w:pPr>
      <w:r>
        <w:rPr>
          <w:i/>
          <w:sz w:val="18"/>
        </w:rPr>
        <w:t>(QCM - 8 propositions, 4 reponses correctes)</w:t>
      </w:r>
    </w:p>
    <w:p>
      <w:pPr>
        <w:pStyle w:val="ListParagraph"/>
        <w:spacing w:after="0"/>
        <w:ind w:left="480"/>
      </w:pPr>
      <w:r>
        <w:t>a)  ADT est un format de compression d'image.</w:t>
      </w:r>
    </w:p>
    <w:p>
      <w:pPr>
        <w:pStyle w:val="ListParagraph"/>
        <w:spacing w:after="0"/>
        <w:ind w:left="480"/>
      </w:pPr>
      <w:r>
        <w:t>b)  Les types de message HL7 n'existent pas.</w:t>
      </w:r>
    </w:p>
    <w:p>
      <w:pPr>
        <w:pStyle w:val="ListParagraph"/>
        <w:spacing w:after="0"/>
        <w:ind w:left="480"/>
      </w:pPr>
      <w:r>
        <w:t>c)  SIU concerne la gestion des rendez-vous/planification.</w:t>
      </w:r>
    </w:p>
    <w:p>
      <w:pPr>
        <w:pStyle w:val="ListParagraph"/>
        <w:spacing w:after="0"/>
        <w:ind w:left="480"/>
      </w:pPr>
      <w:r>
        <w:t>d)  ADT concerne les mouvements/admissions de patients (Admit, Discharge, Transfer).</w:t>
      </w:r>
    </w:p>
    <w:p>
      <w:pPr>
        <w:pStyle w:val="ListParagraph"/>
        <w:spacing w:after="0"/>
        <w:ind w:left="480"/>
      </w:pPr>
      <w:r>
        <w:t>e)  ORM concerne uniquement l'impression de films radiologiques.</w:t>
      </w:r>
    </w:p>
    <w:p>
      <w:pPr>
        <w:pStyle w:val="ListParagraph"/>
        <w:spacing w:after="0"/>
        <w:ind w:left="480"/>
      </w:pPr>
      <w:r>
        <w:t>f)  ORU concerne la transmission de resultats d'observations.</w:t>
      </w:r>
    </w:p>
    <w:p>
      <w:pPr>
        <w:pStyle w:val="ListParagraph"/>
        <w:spacing w:after="0"/>
        <w:ind w:left="480"/>
      </w:pPr>
      <w:r>
        <w:t>g)  ORM concerne les demandes/commandes (orders).</w:t>
      </w:r>
    </w:p>
    <w:p>
      <w:pPr>
        <w:pStyle w:val="ListParagraph"/>
        <w:spacing w:after="0"/>
        <w:ind w:left="480"/>
      </w:pPr>
      <w:r>
        <w:t>h)  ORU sert a eteindre le serveur.</w:t>
      </w:r>
    </w:p>
    <w:p>
      <w:pPr>
        <w:spacing w:before="200"/>
      </w:pPr>
      <w:r>
        <w:rPr>
          <w:b/>
        </w:rPr>
        <w:t>Q6. Concernant les evenements declencheurs (trigger events), quelles propositions sont exactes ?</w:t>
      </w:r>
    </w:p>
    <w:p>
      <w:pPr>
        <w:spacing w:after="40"/>
      </w:pPr>
      <w:r>
        <w:rPr>
          <w:i/>
          <w:sz w:val="18"/>
        </w:rPr>
        <w:t>(QCM - 8 propositions, 4 reponses correctes)</w:t>
      </w:r>
    </w:p>
    <w:p>
      <w:pPr>
        <w:pStyle w:val="ListParagraph"/>
        <w:spacing w:after="0"/>
        <w:ind w:left="480"/>
      </w:pPr>
      <w:r>
        <w:t>a)  Les evenements declencheurs sont reserves a DICOM.</w:t>
      </w:r>
    </w:p>
    <w:p>
      <w:pPr>
        <w:pStyle w:val="ListParagraph"/>
        <w:spacing w:after="0"/>
        <w:ind w:left="480"/>
      </w:pPr>
      <w:r>
        <w:t>b)  A03 correspond a la sortie (Discharge) d'un patient.</w:t>
      </w:r>
    </w:p>
    <w:p>
      <w:pPr>
        <w:pStyle w:val="ListParagraph"/>
        <w:spacing w:after="0"/>
        <w:ind w:left="480"/>
      </w:pPr>
      <w:r>
        <w:t>c)  Le trigger event n'a aucun rapport avec le type de message.</w:t>
      </w:r>
    </w:p>
    <w:p>
      <w:pPr>
        <w:pStyle w:val="ListParagraph"/>
        <w:spacing w:after="0"/>
        <w:ind w:left="480"/>
      </w:pPr>
      <w:r>
        <w:t>d)  A01 correspond a l'envoi d'une image CT.</w:t>
      </w:r>
    </w:p>
    <w:p>
      <w:pPr>
        <w:pStyle w:val="ListParagraph"/>
        <w:spacing w:after="0"/>
        <w:ind w:left="480"/>
      </w:pPr>
      <w:r>
        <w:t>e)  A03 signifie "ajouter 3 patients".</w:t>
      </w:r>
    </w:p>
    <w:p>
      <w:pPr>
        <w:pStyle w:val="ListParagraph"/>
        <w:spacing w:after="0"/>
        <w:ind w:left="480"/>
      </w:pPr>
      <w:r>
        <w:t>f)  Le trigger event est associe au type de message (ex. ADT^A01).</w:t>
      </w:r>
    </w:p>
    <w:p>
      <w:pPr>
        <w:pStyle w:val="ListParagraph"/>
        <w:spacing w:after="0"/>
        <w:ind w:left="480"/>
      </w:pPr>
      <w:r>
        <w:t>g)  A01 correspond a l'admission d'un patient (Admit).</w:t>
      </w:r>
    </w:p>
    <w:p>
      <w:pPr>
        <w:pStyle w:val="ListParagraph"/>
        <w:spacing w:after="0"/>
        <w:ind w:left="480"/>
      </w:pPr>
      <w:r>
        <w:t>h)  A02 correspond a un transfert de patient.</w:t>
      </w:r>
    </w:p>
    <w:p>
      <w:pPr>
        <w:spacing w:before="200"/>
      </w:pPr>
      <w:r>
        <w:rPr>
          <w:b/>
        </w:rPr>
        <w:t>Q7. Concernant les segments courants HL7v2, quelles propositions sont exactes ?</w:t>
      </w:r>
    </w:p>
    <w:p>
      <w:pPr>
        <w:spacing w:after="40"/>
      </w:pPr>
      <w:r>
        <w:rPr>
          <w:i/>
          <w:sz w:val="18"/>
        </w:rPr>
        <w:t>(QCM - 8 propositions, 4 reponses correctes)</w:t>
      </w:r>
    </w:p>
    <w:p>
      <w:pPr>
        <w:pStyle w:val="ListParagraph"/>
        <w:spacing w:after="0"/>
        <w:ind w:left="480"/>
      </w:pPr>
      <w:r>
        <w:t>a)  PV1 contient les pixels de l'image.</w:t>
      </w:r>
    </w:p>
    <w:p>
      <w:pPr>
        <w:pStyle w:val="ListParagraph"/>
        <w:spacing w:after="0"/>
        <w:ind w:left="480"/>
      </w:pPr>
      <w:r>
        <w:t>b)  PV1 contient les donnees de la venue/visite (Patient Visit).</w:t>
      </w:r>
    </w:p>
    <w:p>
      <w:pPr>
        <w:pStyle w:val="ListParagraph"/>
        <w:spacing w:after="0"/>
        <w:ind w:left="480"/>
      </w:pPr>
      <w:r>
        <w:t>c)  OBX contient une observation/resultat elementaire (Observation/Result).</w:t>
      </w:r>
    </w:p>
    <w:p>
      <w:pPr>
        <w:pStyle w:val="ListParagraph"/>
        <w:spacing w:after="0"/>
        <w:ind w:left="480"/>
      </w:pPr>
      <w:r>
        <w:t>d)  OBR decrit une demande/observation (Observation Request).</w:t>
      </w:r>
    </w:p>
    <w:p>
      <w:pPr>
        <w:pStyle w:val="ListParagraph"/>
        <w:spacing w:after="0"/>
        <w:ind w:left="480"/>
      </w:pPr>
      <w:r>
        <w:t>e)  PID contient les donnees d'identification du patient.</w:t>
      </w:r>
    </w:p>
    <w:p>
      <w:pPr>
        <w:pStyle w:val="ListParagraph"/>
        <w:spacing w:after="0"/>
        <w:ind w:left="480"/>
      </w:pPr>
      <w:r>
        <w:t>f)  OBR signifie "Object Binary Raw" pour les images.</w:t>
      </w:r>
    </w:p>
    <w:p>
      <w:pPr>
        <w:pStyle w:val="ListParagraph"/>
        <w:spacing w:after="0"/>
        <w:ind w:left="480"/>
      </w:pPr>
      <w:r>
        <w:t>g)  OBX est le segment d'en-tete obligatoire du message.</w:t>
      </w:r>
    </w:p>
    <w:p>
      <w:pPr>
        <w:pStyle w:val="ListParagraph"/>
        <w:spacing w:after="0"/>
        <w:ind w:left="480"/>
      </w:pPr>
      <w:r>
        <w:t>h)  PID contient les parametres reseau DICOM.</w:t>
      </w:r>
    </w:p>
    <w:p>
      <w:pPr>
        <w:spacing w:before="200"/>
      </w:pPr>
      <w:r>
        <w:rPr>
          <w:b/>
        </w:rPr>
        <w:t>Q8. Concernant l'accuse de reception (ACK) HL7v2, quelles propositions sont exactes ?</w:t>
      </w:r>
    </w:p>
    <w:p>
      <w:pPr>
        <w:spacing w:after="40"/>
      </w:pPr>
      <w:r>
        <w:rPr>
          <w:i/>
          <w:sz w:val="18"/>
        </w:rPr>
        <w:t>(QCM - 8 propositions, 4 reponses correctes)</w:t>
      </w:r>
    </w:p>
    <w:p>
      <w:pPr>
        <w:pStyle w:val="ListParagraph"/>
        <w:spacing w:after="0"/>
        <w:ind w:left="480"/>
      </w:pPr>
      <w:r>
        <w:t>a)  L'accuse de reception est interdit par le standard.</w:t>
      </w:r>
    </w:p>
    <w:p>
      <w:pPr>
        <w:pStyle w:val="ListParagraph"/>
        <w:spacing w:after="0"/>
        <w:ind w:left="480"/>
      </w:pPr>
      <w:r>
        <w:t>b)  Le segment MSA (Message Acknowledgment) indique le statut de traitement.</w:t>
      </w:r>
    </w:p>
    <w:p>
      <w:pPr>
        <w:pStyle w:val="ListParagraph"/>
        <w:spacing w:after="0"/>
        <w:ind w:left="480"/>
      </w:pPr>
      <w:r>
        <w:t>c)  HL7v2 ne dispose d'aucun mecanisme d'acquittement.</w:t>
      </w:r>
    </w:p>
    <w:p>
      <w:pPr>
        <w:pStyle w:val="ListParagraph"/>
        <w:spacing w:after="0"/>
        <w:ind w:left="480"/>
      </w:pPr>
      <w:r>
        <w:t>d)  Un code AA signifie une acceptation (Application Accept).</w:t>
      </w:r>
    </w:p>
    <w:p>
      <w:pPr>
        <w:pStyle w:val="ListParagraph"/>
        <w:spacing w:after="0"/>
        <w:ind w:left="480"/>
      </w:pPr>
      <w:r>
        <w:t>e)  HL7v2 prevoit un message d'accuse de reception (ACK).</w:t>
      </w:r>
    </w:p>
    <w:p>
      <w:pPr>
        <w:pStyle w:val="ListParagraph"/>
        <w:spacing w:after="0"/>
        <w:ind w:left="480"/>
      </w:pPr>
      <w:r>
        <w:t>f)  AA signifie "Absolute Anonymization".</w:t>
      </w:r>
    </w:p>
    <w:p>
      <w:pPr>
        <w:pStyle w:val="ListParagraph"/>
        <w:spacing w:after="0"/>
        <w:ind w:left="480"/>
      </w:pPr>
      <w:r>
        <w:t>g)  Un code AE ou AR indique une erreur/refus applicatif.</w:t>
      </w:r>
    </w:p>
    <w:p>
      <w:pPr>
        <w:pStyle w:val="ListParagraph"/>
        <w:spacing w:after="0"/>
        <w:ind w:left="480"/>
      </w:pPr>
      <w:r>
        <w:t>h)  Le segment MSA contient les donnees image.</w:t>
      </w:r>
    </w:p>
    <w:p>
      <w:pPr>
        <w:spacing w:before="200"/>
      </w:pPr>
      <w:r>
        <w:rPr>
          <w:b/>
        </w:rPr>
        <w:t>Q9. Concernant l'encodage des messages HL7v2, quelles propositions sont exactes ?</w:t>
      </w:r>
    </w:p>
    <w:p>
      <w:pPr>
        <w:spacing w:after="40"/>
      </w:pPr>
      <w:r>
        <w:rPr>
          <w:i/>
          <w:sz w:val="18"/>
        </w:rPr>
        <w:t>(QCM - 8 propositions, 4 reponses correctes)</w:t>
      </w:r>
    </w:p>
    <w:p>
      <w:pPr>
        <w:pStyle w:val="ListParagraph"/>
        <w:spacing w:after="0"/>
        <w:ind w:left="480"/>
      </w:pPr>
      <w:r>
        <w:t>a)  Les segments d'un message ER7 sont separes par un retour chariot (CR).</w:t>
      </w:r>
    </w:p>
    <w:p>
      <w:pPr>
        <w:pStyle w:val="ListParagraph"/>
        <w:spacing w:after="0"/>
        <w:ind w:left="480"/>
      </w:pPr>
      <w:r>
        <w:t>b)  L'encodage "pipe and hat" (ER7) est l'encodage historique de HL7v2.</w:t>
      </w:r>
    </w:p>
    <w:p>
      <w:pPr>
        <w:pStyle w:val="ListParagraph"/>
        <w:spacing w:after="0"/>
        <w:ind w:left="480"/>
      </w:pPr>
      <w:r>
        <w:t>c)  HL7v2 est uniquement un format binaire chiffre illisible.</w:t>
      </w:r>
    </w:p>
    <w:p>
      <w:pPr>
        <w:pStyle w:val="ListParagraph"/>
        <w:spacing w:after="0"/>
        <w:ind w:left="480"/>
      </w:pPr>
      <w:r>
        <w:t>d)  HL7v2 ne peut jamais etre represente en XML.</w:t>
      </w:r>
    </w:p>
    <w:p>
      <w:pPr>
        <w:pStyle w:val="ListParagraph"/>
        <w:spacing w:after="0"/>
        <w:ind w:left="480"/>
      </w:pPr>
      <w:r>
        <w:t>e)  Les segments ER7 sont obligatoirement separes par des virgules.</w:t>
      </w:r>
    </w:p>
    <w:p>
      <w:pPr>
        <w:pStyle w:val="ListParagraph"/>
        <w:spacing w:after="0"/>
        <w:ind w:left="480"/>
      </w:pPr>
      <w:r>
        <w:t>f)  HL7v2 dispose aussi d'une representation XML.</w:t>
      </w:r>
    </w:p>
    <w:p>
      <w:pPr>
        <w:pStyle w:val="ListParagraph"/>
        <w:spacing w:after="0"/>
        <w:ind w:left="480"/>
      </w:pPr>
      <w:r>
        <w:t>g)  L'encodage ER7 interdit tout delimiteur.</w:t>
      </w:r>
    </w:p>
    <w:p>
      <w:pPr>
        <w:pStyle w:val="ListParagraph"/>
        <w:spacing w:after="0"/>
        <w:ind w:left="480"/>
      </w:pPr>
      <w:r>
        <w:t>h)  Un message ER7 est lisible sous forme texte avec des delimiteurs.</w:t>
      </w:r>
    </w:p>
    <w:p>
      <w:pPr>
        <w:spacing w:before="200"/>
      </w:pPr>
      <w:r>
        <w:rPr>
          <w:b/>
        </w:rPr>
        <w:t>Q10. Concernant HL7v2 par rapport a HL7v3 et FHIR, quelles propositions sont exactes ?</w:t>
      </w:r>
    </w:p>
    <w:p>
      <w:pPr>
        <w:spacing w:after="40"/>
      </w:pPr>
      <w:r>
        <w:rPr>
          <w:i/>
          <w:sz w:val="18"/>
        </w:rPr>
        <w:t>(QCM - 8 propositions, 4 reponses correctes)</w:t>
      </w:r>
    </w:p>
    <w:p>
      <w:pPr>
        <w:pStyle w:val="ListParagraph"/>
        <w:spacing w:after="0"/>
        <w:ind w:left="480"/>
      </w:pPr>
      <w:r>
        <w:t>a)  HL7v2 est base sur des messages et des delimiteurs, tres deploye en pratique.</w:t>
      </w:r>
    </w:p>
    <w:p>
      <w:pPr>
        <w:pStyle w:val="ListParagraph"/>
        <w:spacing w:after="0"/>
        <w:ind w:left="480"/>
      </w:pPr>
      <w:r>
        <w:t>b)  HL7v2 n'est plus utilise nulle part aujourd'hui.</w:t>
      </w:r>
    </w:p>
    <w:p>
      <w:pPr>
        <w:pStyle w:val="ListParagraph"/>
        <w:spacing w:after="0"/>
        <w:ind w:left="480"/>
      </w:pPr>
      <w:r>
        <w:t>c)  HL7v3 est anterieur a HL7v2.</w:t>
      </w:r>
    </w:p>
    <w:p>
      <w:pPr>
        <w:pStyle w:val="ListParagraph"/>
        <w:spacing w:after="0"/>
        <w:ind w:left="480"/>
      </w:pPr>
      <w:r>
        <w:t>d)  HL7v2 et FHIR peuvent coexister dans un meme etablissement.</w:t>
      </w:r>
    </w:p>
    <w:p>
      <w:pPr>
        <w:pStyle w:val="ListParagraph"/>
        <w:spacing w:after="0"/>
        <w:ind w:left="480"/>
      </w:pPr>
      <w:r>
        <w:t>e)  FHIR est un format d'image DICOM.</w:t>
      </w:r>
    </w:p>
    <w:p>
      <w:pPr>
        <w:pStyle w:val="ListParagraph"/>
        <w:spacing w:after="0"/>
        <w:ind w:left="480"/>
      </w:pPr>
      <w:r>
        <w:t>f)  HL7v3 s'appuie sur un modele d'information (RIM) et le XML.</w:t>
      </w:r>
    </w:p>
    <w:p>
      <w:pPr>
        <w:pStyle w:val="ListParagraph"/>
        <w:spacing w:after="0"/>
        <w:ind w:left="480"/>
      </w:pPr>
      <w:r>
        <w:t>g)  HL7 FHIR est un standard plus recent base sur des ressources et des API REST.</w:t>
      </w:r>
    </w:p>
    <w:p>
      <w:pPr>
        <w:pStyle w:val="ListParagraph"/>
        <w:spacing w:after="0"/>
        <w:ind w:left="480"/>
      </w:pPr>
      <w:r>
        <w:t>h)  HL7v2 et FHIR sont exactement le meme standard avec le meme encodage.</w:t>
      </w:r>
    </w:p>
    <w:p>
      <w:r>
        <w:br w:type="page"/>
      </w:r>
    </w:p>
    <w:p>
      <w:pPr>
        <w:spacing w:before="240" w:after="120"/>
      </w:pPr>
      <w:r>
        <w:rPr>
          <w:b/>
          <w:color w:val="8B0000"/>
          <w:sz w:val="34"/>
        </w:rPr>
        <w:t>Corrige</w:t>
      </w:r>
    </w:p>
    <w:p>
      <w:pPr>
        <w:spacing w:before="240" w:after="120"/>
      </w:pPr>
      <w:r>
        <w:rPr>
          <w:b/>
          <w:color w:val="8B0000"/>
          <w:sz w:val="26"/>
        </w:rPr>
        <w:t>Partie A - Elements de reponse attendus</w:t>
      </w:r>
    </w:p>
    <w:p>
      <w:pPr>
        <w:spacing w:after="120"/>
      </w:pPr>
      <w:r>
        <w:rPr>
          <w:b/>
        </w:rPr>
        <w:t xml:space="preserve">A1. </w:t>
      </w:r>
      <w:r>
        <w:t>DICOM est le standard d'echange et de stockage des images medicales (et de leurs metadonnees) ainsi que du protocole reseau associe, tandis que HL7v2 est un standard de messagerie pour l'echange de donnees administratives et cliniques (admissions, demandes, resultats) entre systemes d'information de sante.</w:t>
      </w:r>
    </w:p>
    <w:p>
      <w:pPr>
        <w:spacing w:after="120"/>
      </w:pPr>
      <w:r>
        <w:rPr>
          <w:b/>
        </w:rPr>
        <w:t xml:space="preserve">A2. </w:t>
      </w:r>
      <w:r>
        <w:t>DICOM organise les donnees de facon hierarchique : un Patient possede une ou plusieurs Etudes, chaque Etude regroupe une ou plusieurs Series (en general une acquisition d'une meme modalite), et chaque Serie contient une ou plusieurs Instances (images), chacune identifiee par un SOP Instance UID unique.</w:t>
      </w:r>
    </w:p>
    <w:p>
      <w:pPr>
        <w:spacing w:after="120"/>
      </w:pPr>
      <w:r>
        <w:rPr>
          <w:b/>
        </w:rPr>
        <w:t xml:space="preserve">A3. </w:t>
      </w:r>
      <w:r>
        <w:t>Un PACS (Picture Archiving and Communication System) est le systeme qui archive, gere et distribue les images DICOM ; il communique avec les modalites et les stations de visualisation via le protocole DICOM pour centraliser le stockage et la consultation des examens.</w:t>
      </w:r>
    </w:p>
    <w:p>
      <w:pPr>
        <w:spacing w:after="120"/>
      </w:pPr>
      <w:r>
        <w:rPr>
          <w:b/>
        </w:rPr>
        <w:t xml:space="preserve">A4. </w:t>
      </w:r>
      <w:r>
        <w:t>Le segment MSH (Message Header) est le segment obligatoire qui debute tout message HL7v2 : il definit les caracteres de separation, identifie les applications/etablissements emetteur et recepteur, et precise le type de message et l'evenement declencheur.</w:t>
      </w:r>
    </w:p>
    <w:p>
      <w:pPr>
        <w:spacing w:before="240" w:after="120"/>
      </w:pPr>
      <w:r>
        <w:rPr>
          <w:b/>
          <w:color w:val="8B0000"/>
          <w:sz w:val="26"/>
        </w:rPr>
        <w:t>Partie B - DICOM : reponses correctes</w:t>
      </w:r>
    </w:p>
    <w:p>
      <w:pPr>
        <w:spacing w:after="80"/>
      </w:pPr>
      <w:r>
        <w:rPr>
          <w:b/>
        </w:rPr>
        <w:t xml:space="preserve">Q1 : </w:t>
      </w:r>
      <w:r>
        <w:t>a, c, d, h  -  DICOM definit a la fois un format de fichier et un protocole de communication reseau. / DICOM signifie "Digital Imaging and Communications in Medicine". / Un fichier DICOM regroupe dans un meme objet les metadonnees (patient, examen) et les donnees image. / Le standard DICOM est maintenu par le NEMA (comite DICOM).</w:t>
      </w:r>
    </w:p>
    <w:p>
      <w:pPr>
        <w:spacing w:after="80"/>
      </w:pPr>
      <w:r>
        <w:rPr>
          <w:b/>
        </w:rPr>
        <w:t xml:space="preserve">Q2 : </w:t>
      </w:r>
      <w:r>
        <w:t>b, e, f, g  -  Chaque Data Element est identifie par un tag (numero de groupe + numero d'element). / Le preambule d'un fichier DICOM fait 128 octets, suivi du prefixe "DICM". / Le Data Set contient les attributs decrivant l'objet (IOD). / Un fichier DICOM est compose d'une suite d'elements de donnees (Data Elements).</w:t>
      </w:r>
    </w:p>
    <w:p>
      <w:pPr>
        <w:spacing w:after="80"/>
      </w:pPr>
      <w:r>
        <w:rPr>
          <w:b/>
        </w:rPr>
        <w:t xml:space="preserve">Q3 : </w:t>
      </w:r>
      <w:r>
        <w:t>a, d, f, g  -  Les groupes impairs sont reserves aux elements prives (private tags). / Le groupe (0010) est associe aux informations relatives au patient. / Le groupe (0008) contient des informations generales sur l'etude/l'image. / Un tag DICOM s'ecrit sous la forme (gggg,eeee) en hexadecimal.</w:t>
      </w:r>
    </w:p>
    <w:p>
      <w:pPr>
        <w:spacing w:after="80"/>
      </w:pPr>
      <w:r>
        <w:rPr>
          <w:b/>
        </w:rPr>
        <w:t xml:space="preserve">Q4 : </w:t>
      </w:r>
      <w:r>
        <w:t>a, b, d, h  -  "PN" est la VR utilisee pour un nom de personne (Person Name). / "UI" correspond a un identifiant unique (UID). / "DA" correspond a une date. / La VR decrit le type de donnees de la valeur d'un element.</w:t>
      </w:r>
    </w:p>
    <w:p>
      <w:pPr>
        <w:spacing w:after="80"/>
      </w:pPr>
      <w:r>
        <w:rPr>
          <w:b/>
        </w:rPr>
        <w:t xml:space="preserve">Q5 : </w:t>
      </w:r>
      <w:r>
        <w:t>b, c, d, g  -  Une Transfer Syntax est identifiee par un UID. / Certaines Transfer Syntax permettent la compression JPEG des images. / Il existe une Transfer Syntax "Implicit VR Little Endian" (par defaut). / La Transfer Syntax definit l'encodage des donnees (ordre des octets, VR explicite/implicite, compression).</w:t>
      </w:r>
    </w:p>
    <w:p>
      <w:pPr>
        <w:spacing w:after="80"/>
      </w:pPr>
      <w:r>
        <w:rPr>
          <w:b/>
        </w:rPr>
        <w:t xml:space="preserve">Q6 : </w:t>
      </w:r>
      <w:r>
        <w:t>c, d, g, h  -  Le modele est hierarchique : Patient &gt; Etude &gt; Serie &gt; Instance. / Une etude peut contenir plusieurs series. / Une serie correspond generalement a une acquisition d'une meme modalite. / Chaque instance possede un SOP Instance UID unique.</w:t>
      </w:r>
    </w:p>
    <w:p>
      <w:pPr>
        <w:spacing w:after="80"/>
      </w:pPr>
      <w:r>
        <w:rPr>
          <w:b/>
        </w:rPr>
        <w:t xml:space="preserve">Q7 : </w:t>
      </w:r>
      <w:r>
        <w:t>a, d, g, h  -  SOP signifie Service-Object Pair. / Une SOP Class associe un IOD a un ensemble de services (DIMSE). / Chaque SOP Class est identifiee par un SOP Class UID. / Un IOD (Information Object Definition) definit les attributs d'un type d'objet.</w:t>
      </w:r>
    </w:p>
    <w:p>
      <w:pPr>
        <w:spacing w:after="80"/>
      </w:pPr>
      <w:r>
        <w:rPr>
          <w:b/>
        </w:rPr>
        <w:t xml:space="preserve">Q8 : </w:t>
      </w:r>
      <w:r>
        <w:t>c, d, g, h  -  C-MOVE permet de demander le transfert d'objets vers une destination. / C-ECHO permet de verifier la connectivite (ping applicatif). / C-STORE permet d'envoyer/stocker un objet sur un noeud distant. / C-FIND permet d'interroger (query) une base d'objets.</w:t>
      </w:r>
    </w:p>
    <w:p>
      <w:pPr>
        <w:spacing w:after="80"/>
      </w:pPr>
      <w:r>
        <w:rPr>
          <w:b/>
        </w:rPr>
        <w:t xml:space="preserve">Q9 : </w:t>
      </w:r>
      <w:r>
        <w:t>b, c, f, h  -  L'etablissement d'une communication DICOM passe par une negociation d'association. / L'AE Title, l'adresse IP et le port sont necessaires pour joindre un noeud DICOM. / Une Application Entity (AE) est identifiee par un AE Title. / La negociation inclut les presentation contexts (SOP Class + Transfer Syntax).</w:t>
      </w:r>
    </w:p>
    <w:p>
      <w:pPr>
        <w:spacing w:after="80"/>
      </w:pPr>
      <w:r>
        <w:rPr>
          <w:b/>
        </w:rPr>
        <w:t xml:space="preserve">Q10 : </w:t>
      </w:r>
      <w:r>
        <w:t>b, e, f, h  -  La Modality Worklist s'appuie sur le service C-FIND. / La Modality Worklist fournit a la modalite la liste des examens programmes. / Le PACS communique avec les modalites via le protocole DICOM. / Un PACS archive et distribue les images DICOM.</w:t>
      </w:r>
    </w:p>
    <w:p>
      <w:pPr>
        <w:spacing w:after="80"/>
      </w:pPr>
      <w:r>
        <w:rPr>
          <w:b/>
        </w:rPr>
        <w:t xml:space="preserve">Q11 : </w:t>
      </w:r>
      <w:r>
        <w:t>b, c, g, h  -  Les donnees image sont stockees dans l'element (7FE0,0010) Pixel Data. / L'attribut Photometric Interpretation indique par ex. MONOCHROME2 ou RGB. / Bits Allocated indique le nombre de bits alloues par echantillon. / Rows et Columns decrivent les dimensions de l'image.</w:t>
      </w:r>
    </w:p>
    <w:p>
      <w:pPr>
        <w:spacing w:after="80"/>
      </w:pPr>
      <w:r>
        <w:rPr>
          <w:b/>
        </w:rPr>
        <w:t xml:space="preserve">Q12 : </w:t>
      </w:r>
      <w:r>
        <w:t>b, c, d, g  -  Un UID garantit l'unicite globale d'un objet ou d'un concept. / Un UID commence souvent par une racine attribuee a l'organisation (org root). / Les UID sont composes de chiffres separes par des points. / Study/Series/SOP Instance UID sont des exemples d'UID.</w:t>
      </w:r>
    </w:p>
    <w:p>
      <w:pPr>
        <w:spacing w:after="80"/>
      </w:pPr>
      <w:r>
        <w:rPr>
          <w:b/>
        </w:rPr>
        <w:t xml:space="preserve">Q13 : </w:t>
      </w:r>
      <w:r>
        <w:t>b, e, f, h  -  DICOM supporte la compression RLE (Run Length Encoding). / DICOM supporte JPEG 2000. / Le type de compression est indique par la Transfer Syntax. / DICOM supporte la compression JPEG (avec et sans perte).</w:t>
      </w:r>
    </w:p>
    <w:p>
      <w:pPr>
        <w:spacing w:after="80"/>
      </w:pPr>
      <w:r>
        <w:rPr>
          <w:b/>
        </w:rPr>
        <w:t xml:space="preserve">Q14 : </w:t>
      </w:r>
      <w:r>
        <w:t>a, b, g, h  -  MR designe l'IRM (resonance magnetique). / CT designe la tomodensitometrie (scanner). / US designe l'echographie (ultrasons). / CR/DX designent la radiographie numerique.</w:t>
      </w:r>
    </w:p>
    <w:p>
      <w:pPr>
        <w:spacing w:after="80"/>
      </w:pPr>
      <w:r>
        <w:rPr>
          <w:b/>
        </w:rPr>
        <w:t xml:space="preserve">Q15 : </w:t>
      </w:r>
      <w:r>
        <w:t>a, b, d, f  -  DICOMDIR decrit la hierarchie Patient/Study/Series/Image du media. / DICOMDIR facilite la navigation sans lire tous les fichiers. / Un fichier DICOMDIR sert d'index des objets DICOM presents sur un support (CD/DVD). / Un CD patient de radiologie contient souvent un DICOMDIR a la racine.</w:t>
      </w:r>
    </w:p>
    <w:p>
      <w:pPr>
        <w:spacing w:after="80"/>
      </w:pPr>
      <w:r>
        <w:rPr>
          <w:b/>
        </w:rPr>
        <w:t xml:space="preserve">Q16 : </w:t>
      </w:r>
      <w:r>
        <w:t>a, c, e, f  -  Il decrit les fonctionnalites DICOM supportees par un produit. / Il precise les SOP Classes supportees (SCU/SCP). / Il indique les Transfer Syntaxes supportees. / Il est utile pour evaluer l'interoperabilite entre systemes.</w:t>
      </w:r>
    </w:p>
    <w:p>
      <w:pPr>
        <w:spacing w:after="80"/>
      </w:pPr>
      <w:r>
        <w:rPr>
          <w:b/>
        </w:rPr>
        <w:t xml:space="preserve">Q17 : </w:t>
      </w:r>
      <w:r>
        <w:t>c, e, f, h  -  Modality (0008,0060) contient le type de modalite. / Patient ID (0010,0020) contient l'identifiant du patient. / Patient Name (0010,0010) contient le nom du patient. / Study Date (0008,0020) contient la date de l'etude.</w:t>
      </w:r>
    </w:p>
    <w:p>
      <w:pPr>
        <w:spacing w:after="80"/>
      </w:pPr>
      <w:r>
        <w:rPr>
          <w:b/>
        </w:rPr>
        <w:t xml:space="preserve">Q18 : </w:t>
      </w:r>
      <w:r>
        <w:t>c, d, g, h  -  Un meme equipement peut etre SCU pour un service et SCP pour un autre. / Le SCP (Service Class Provider) est le "serveur" qui fournit le service. / Le SCU (Service Class User) est le "client" qui demande un service. / Lors d'un C-STORE, la modalite agit typiquement en SCU et le PACS en SCP.</w:t>
      </w:r>
    </w:p>
    <w:p>
      <w:pPr>
        <w:spacing w:after="80"/>
      </w:pPr>
      <w:r>
        <w:rPr>
          <w:b/>
        </w:rPr>
        <w:t xml:space="preserve">Q19 : </w:t>
      </w:r>
      <w:r>
        <w:t>b, c, g, h  -  "IS" represente un entier code en chaine (Integer String). / "DS" represente un decimal code en chaine (Decimal String). / "TM" represente une heure (Time). / "DT" represente une date/heure (DateTime).</w:t>
      </w:r>
    </w:p>
    <w:p>
      <w:pPr>
        <w:spacing w:after="80"/>
      </w:pPr>
      <w:r>
        <w:rPr>
          <w:b/>
        </w:rPr>
        <w:t xml:space="preserve">Q20 : </w:t>
      </w:r>
      <w:r>
        <w:t>b, c, e, f  -  IHE propose des profils d'integration s'appuyant sur DICOM et HL7. / DICOM est largement utilise en imagerie medicale (radiologie, cardiologie...). / DICOM peut etre integre avec HL7 dans un systeme d'information hospitalier. / DICOM permet l'echange d'images entre equipements de fabricants differents.</w:t>
      </w:r>
    </w:p>
    <w:p>
      <w:pPr>
        <w:spacing w:before="240" w:after="120"/>
      </w:pPr>
      <w:r>
        <w:rPr>
          <w:b/>
          <w:color w:val="8B0000"/>
          <w:sz w:val="26"/>
        </w:rPr>
        <w:t>Partie C - HL7v2 : reponses correctes</w:t>
      </w:r>
    </w:p>
    <w:p>
      <w:pPr>
        <w:spacing w:after="80"/>
      </w:pPr>
      <w:r>
        <w:rPr>
          <w:b/>
        </w:rPr>
        <w:t xml:space="preserve">Q1 : </w:t>
      </w:r>
      <w:r>
        <w:t>c, e, f, h  -  HL7v2 est un standard d'echange de messages entre systemes d'information de sante. / Le nom fait reference a la couche 7 (application) du modele OSI. / HL7 signifie "Health Level Seven". / HL7v2 est tres repandu pour les echanges administratifs et cliniques (ADT, resultats...).</w:t>
      </w:r>
    </w:p>
    <w:p>
      <w:pPr>
        <w:spacing w:after="80"/>
      </w:pPr>
      <w:r>
        <w:rPr>
          <w:b/>
        </w:rPr>
        <w:t xml:space="preserve">Q2 : </w:t>
      </w:r>
      <w:r>
        <w:t>a, c, g, h  -  Un message HL7v2 est compose de segments. / Chaque segment est compose de champs (fields). / Chaque segment commence par un code a 3 lettres (ex. MSH, PID). / Les champs peuvent contenir des composants et sous-composants.</w:t>
      </w:r>
    </w:p>
    <w:p>
      <w:pPr>
        <w:spacing w:after="80"/>
      </w:pPr>
      <w:r>
        <w:rPr>
          <w:b/>
        </w:rPr>
        <w:t xml:space="preserve">Q3 : </w:t>
      </w:r>
      <w:r>
        <w:t>d, e, f, h  -  Le caractere "^" separe les composants. / Le caractere "~" separe les repetitions d'un champ. / Le caractere "|" (pipe) separe les champs. / Le caractere "&amp;" separe les sous-composants.</w:t>
      </w:r>
    </w:p>
    <w:p>
      <w:pPr>
        <w:spacing w:after="80"/>
      </w:pPr>
      <w:r>
        <w:rPr>
          <w:b/>
        </w:rPr>
        <w:t xml:space="preserve">Q4 : </w:t>
      </w:r>
      <w:r>
        <w:t>a, c, f, g  -  MSH contient les applications/etablissements emetteur et recepteur. / MSH definit les caracteres de separation utilises dans le message. / MSH precise le type de message et l'evenement declencheur. / Le segment MSH (Message Header) est obligatoire et debute le message.</w:t>
      </w:r>
    </w:p>
    <w:p>
      <w:pPr>
        <w:spacing w:after="80"/>
      </w:pPr>
      <w:r>
        <w:rPr>
          <w:b/>
        </w:rPr>
        <w:t xml:space="preserve">Q5 : </w:t>
      </w:r>
      <w:r>
        <w:t>c, d, f, g  -  SIU concerne la gestion des rendez-vous/planification. / ADT concerne les mouvements/admissions de patients (Admit, Discharge, Transfer). / ORU concerne la transmission de resultats d'observations. / ORM concerne les demandes/commandes (orders).</w:t>
      </w:r>
    </w:p>
    <w:p>
      <w:pPr>
        <w:spacing w:after="80"/>
      </w:pPr>
      <w:r>
        <w:rPr>
          <w:b/>
        </w:rPr>
        <w:t xml:space="preserve">Q6 : </w:t>
      </w:r>
      <w:r>
        <w:t>b, f, g, h  -  A03 correspond a la sortie (Discharge) d'un patient. / Le trigger event est associe au type de message (ex. ADT^A01). / A01 correspond a l'admission d'un patient (Admit). / A02 correspond a un transfert de patient.</w:t>
      </w:r>
    </w:p>
    <w:p>
      <w:pPr>
        <w:spacing w:after="80"/>
      </w:pPr>
      <w:r>
        <w:rPr>
          <w:b/>
        </w:rPr>
        <w:t xml:space="preserve">Q7 : </w:t>
      </w:r>
      <w:r>
        <w:t>b, c, d, e  -  PV1 contient les donnees de la venue/visite (Patient Visit). / OBX contient une observation/resultat elementaire (Observation/Result). / OBR decrit une demande/observation (Observation Request). / PID contient les donnees d'identification du patient.</w:t>
      </w:r>
    </w:p>
    <w:p>
      <w:pPr>
        <w:spacing w:after="80"/>
      </w:pPr>
      <w:r>
        <w:rPr>
          <w:b/>
        </w:rPr>
        <w:t xml:space="preserve">Q8 : </w:t>
      </w:r>
      <w:r>
        <w:t>b, d, e, g  -  Le segment MSA (Message Acknowledgment) indique le statut de traitement. / Un code AA signifie une acceptation (Application Accept). / HL7v2 prevoit un message d'accuse de reception (ACK). / Un code AE ou AR indique une erreur/refus applicatif.</w:t>
      </w:r>
    </w:p>
    <w:p>
      <w:pPr>
        <w:spacing w:after="80"/>
      </w:pPr>
      <w:r>
        <w:rPr>
          <w:b/>
        </w:rPr>
        <w:t xml:space="preserve">Q9 : </w:t>
      </w:r>
      <w:r>
        <w:t>a, b, f, h  -  Les segments d'un message ER7 sont separes par un retour chariot (CR). / L'encodage "pipe and hat" (ER7) est l'encodage historique de HL7v2. / HL7v2 dispose aussi d'une representation XML. / Un message ER7 est lisible sous forme texte avec des delimiteurs.</w:t>
      </w:r>
    </w:p>
    <w:p>
      <w:pPr>
        <w:spacing w:after="80"/>
      </w:pPr>
      <w:r>
        <w:rPr>
          <w:b/>
        </w:rPr>
        <w:t xml:space="preserve">Q10 : </w:t>
      </w:r>
      <w:r>
        <w:t>a, d, f, g  -  HL7v2 est base sur des messages et des delimiteurs, tres deploye en pratique. / HL7v2 et FHIR peuvent coexister dans un meme etablissement. / HL7v3 s'appuie sur un modele d'information (RIM) et le XML. / HL7 FHIR est un standard plus recent base sur des ressources et des API REST.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