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Untitled document</w:t>
      </w:r>
    </w:p>
    <w:p>
      <w:r>
        <w:t xml:space="preserve"> Evolution of Computers (Past, Present, and Future)</w:t>
      </w:r>
    </w:p>
    <w:p>
      <w:r>
        <w:t xml:space="preserve">​</w:t>
      </w:r>
    </w:p>
    <w:p>
      <w:r>
        <w:t xml:space="preserve"/>
      </w:r>
    </w:p>
    <w:p>
      <w:r>
        <w:t xml:space="preserve">​1. Introduction</w:t>
      </w:r>
    </w:p>
    <w:p>
      <w:r>
        <w:t xml:space="preserve">​A computer is an electronic device that accepts raw data as input, processes it according to instructions, and produces meaningful information as output. Over the last few decades, computers have transformed from giant, slow computing machines into fast, portable, and intelligent systems that power almost every aspect of daily life.</w:t>
      </w:r>
    </w:p>
    <w:p>
      <w:r>
        <w:t xml:space="preserve"/>
      </w:r>
    </w:p>
    <w:p>
      <w:r>
        <w:t xml:space="preserve">​2. Computers in the Past</w:t>
      </w:r>
    </w:p>
    <w:p>
      <w:r>
        <w:t xml:space="preserve">​The history of computers is divided into five generations based on the main technology used.</w:t>
      </w:r>
    </w:p>
    <w:p>
      <w:r>
        <w:t xml:space="preserve">​First Generation (1940s–1950s):</w:t>
      </w:r>
    </w:p>
    <w:p>
      <w:r>
        <w:t xml:space="preserve">​Technology: Vacuum Tubes.</w:t>
      </w:r>
    </w:p>
    <w:p>
      <w:r>
        <w:t xml:space="preserve">​Characteristics: Extremely large (occupied entire rooms), produced a lot of heat, consumed high electricity, and were very slow.</w:t>
      </w:r>
    </w:p>
    <w:p>
      <w:r>
        <w:t xml:space="preserve">​Examples: ENIAC, UNIVAC.</w:t>
      </w:r>
    </w:p>
    <w:p>
      <w:r>
        <w:t xml:space="preserve">​Second Generation (1950s–1960s):</w:t>
      </w:r>
    </w:p>
    <w:p>
      <w:r>
        <w:t xml:space="preserve">​Technology: Transistors replaced vacuum tubes.</w:t>
      </w:r>
    </w:p>
    <w:p>
      <w:r>
        <w:t xml:space="preserve">​Characteristics: Smaller, faster, more reliable, and more energy-efficient than 1st generation machines. Assembly language was introduced.</w:t>
      </w:r>
    </w:p>
    <w:p>
      <w:r>
        <w:t xml:space="preserve">​Examples: IBM 1401, CDC 1604.</w:t>
      </w:r>
    </w:p>
    <w:p>
      <w:r>
        <w:t xml:space="preserve">​Third Generation (1960s–1970s):</w:t>
      </w:r>
    </w:p>
    <w:p>
      <w:r>
        <w:t xml:space="preserve">​Technology: Integrated Circuits (ICs).</w:t>
      </w:r>
    </w:p>
    <w:p>
      <w:r>
        <w:t xml:space="preserve">​Characteristics: Allowed keyboards, monitors, and basic Operating Systems to be used instead of punch cards.</w:t>
      </w:r>
    </w:p>
    <w:p>
      <w:r>
        <w:t xml:space="preserve">​Examples: IBM 360 series.</w:t>
      </w:r>
    </w:p>
    <w:p>
      <w:r>
        <w:t xml:space="preserve">​Fourth Generation (1970s–Present):</w:t>
      </w:r>
    </w:p>
    <w:p>
      <w:r>
        <w:t xml:space="preserve">​Technology: Microprocessors (VLSI and ULSI circuits).</w:t>
      </w:r>
    </w:p>
    <w:p>
      <w:r>
        <w:t xml:space="preserve">​Characteristics: Led to the development of Personal Computers (PCs), laptops, and handheld devices.</w:t>
      </w:r>
    </w:p>
    <w:p>
      <w:r>
        <w:t xml:space="preserve"/>
      </w:r>
    </w:p>
    <w:p>
      <w:r>
        <w:t xml:space="preserve">​3. Computers in the Present</w:t>
      </w:r>
    </w:p>
    <w:p>
      <w:r>
        <w:t xml:space="preserve">​Today, computers are no longer limited to desktops on office tables. They are embedded in almost everything we use.</w:t>
      </w:r>
    </w:p>
    <w:p>
      <w:r>
        <w:t xml:space="preserve">​High Processing Power &amp; Portability: Laptops, smartphones, and tablets have powerful multi-core CPUs and GPUs that handle multitasking effortlessly.</w:t>
      </w:r>
    </w:p>
    <w:p>
      <w:r>
        <w:t xml:space="preserve">​Cloud Computing: Data is stored and processed over the internet instead of local hard drives (e.g., Google Drive, OneDrive, AWS).</w:t>
      </w:r>
    </w:p>
    <w:p>
      <w:r>
        <w:t xml:space="preserve">​Artificial Intelligence (AI): Present systems use machine learning and natural language processing to assist users (e.g., ChatGPT, voice assistants like Google Assistant/Siri, image recognition).</w:t>
      </w:r>
    </w:p>
    <w:p>
      <w:r>
        <w:t xml:space="preserve">​Networking &amp; Connectivity: High-speed internet (5G, Wi-Fi 6) connects millions of IoT (Internet of Things) devices like smartwatches, smart TVs, and home automation systems.</w:t>
      </w:r>
    </w:p>
    <w:p>
      <w:r>
        <w:t xml:space="preserve"/>
      </w:r>
    </w:p>
    <w:p>
      <w:r>
        <w:t xml:space="preserve">​4. Computers in the Future</w:t>
      </w:r>
    </w:p>
    <w:p>
      <w:r>
        <w:t xml:space="preserve">​The future of computing will focus on overcoming the physical limits of traditional silicon microprocessors.</w:t>
      </w:r>
    </w:p>
    <w:p>
      <w:r>
        <w:t xml:space="preserve">​Quantum Computing: Uses qubits instead of standard binary bits (0 and 1). Quantum computers will solve highly complex scientific calculations and encryption problems in seconds.</w:t>
      </w:r>
    </w:p>
    <w:p>
      <w:r>
        <w:t xml:space="preserve">​Advanced AI &amp; Robotics: Future AI systems will perform autonomous decision-making and handle complex physical tasks seamlessly.</w:t>
      </w:r>
    </w:p>
    <w:p>
      <w:r>
        <w:t xml:space="preserve">​Brain-Computer Interfaces (BCI): Direct interaction between the human brain and computers (e.g., Neuralink) allowing users to control devices using thought.</w:t>
      </w:r>
    </w:p>
    <w:p>
      <w:r>
        <w:t xml:space="preserve"/>
      </w:r>
    </w:p>
    <w:p>
      <w:r>
        <w:t xml:space="preserve">5. Conclusion</w:t>
      </w:r>
    </w:p>
    <w:p>
      <w:r>
        <w:t xml:space="preserve">​The journey of computers from giant vacuum-tube machines to modern smartphones highlights rapid technological progress. As we step into the era of Quantum Computing and advanced AI, computers will continue to transform how we live, study, and work.</w:t>
      </w:r>
    </w:p>
    <w:p>
      <w:r>
        <w:t xml:space="preserve">​Green &amp; DNA Computing: Development of eco-friendly, energy-efficient chips, and using biological DNA molecules for massive data storage.</w:t>
      </w:r>
    </w:p>
    <w:p>
      <w:r>
        <w:t xml:space="preserve"/>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style>
  <w:style w:type="paragraph" w:styleId="Title">
    <w:name w:val="Title"/>
    <w:basedOn w:val="Normal"/>
    <w:pPr>
      <w:spacing w:after="240"/>
    </w:pPr>
    <w:rPr>
      <w:b/>
      <w:sz w:val="36"/>
    </w:rPr>
  </w:style>
</w:styles>
</file>