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897" w:rsidRPr="00693770" w:rsidRDefault="00A35897" w:rsidP="00A35897">
      <w:pPr>
        <w:jc w:val="center"/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</w:pPr>
      <w:r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>ASSIGNMENT III</w:t>
      </w:r>
    </w:p>
    <w:p w:rsidR="00A35897" w:rsidRPr="00693770" w:rsidRDefault="00A35897" w:rsidP="00A35897">
      <w:pPr>
        <w:jc w:val="center"/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</w:pPr>
      <w:r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>UNIT V</w:t>
      </w:r>
    </w:p>
    <w:p w:rsidR="005D288F" w:rsidRPr="00693770" w:rsidRDefault="00FF3C60" w:rsidP="005D288F">
      <w:pPr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</w:pPr>
      <w:r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 xml:space="preserve">I.  </w:t>
      </w:r>
      <w:r w:rsidR="00A35897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 xml:space="preserve">Multiple </w:t>
      </w:r>
      <w:r w:rsidR="005D288F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>C</w:t>
      </w:r>
      <w:r w:rsidR="00A35897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 xml:space="preserve">hoice </w:t>
      </w:r>
      <w:r w:rsidR="005D288F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>Q</w:t>
      </w:r>
      <w:r w:rsidR="00A35897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>uestions / Fill in the Blanks:</w:t>
      </w:r>
      <w:r w:rsidR="00A35897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ab/>
      </w:r>
      <w:r w:rsidR="00A35897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ab/>
        <w:t xml:space="preserve">          </w:t>
      </w:r>
      <w:r w:rsid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 xml:space="preserve">    </w:t>
      </w:r>
      <w:r w:rsidR="00A35897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>(5*1=5)</w:t>
      </w:r>
    </w:p>
    <w:p w:rsidR="005D288F" w:rsidRPr="00693770" w:rsidRDefault="005D288F" w:rsidP="005D288F">
      <w:pPr>
        <w:rPr>
          <w:rFonts w:asciiTheme="majorHAnsi" w:hAnsiTheme="majorHAnsi"/>
          <w:color w:val="000000"/>
          <w:sz w:val="25"/>
          <w:szCs w:val="25"/>
          <w:shd w:val="clear" w:color="auto" w:fill="FFFFFF"/>
        </w:rPr>
      </w:pPr>
      <w:r w:rsidRPr="00693770">
        <w:rPr>
          <w:rStyle w:val="Strong"/>
          <w:rFonts w:asciiTheme="majorHAnsi" w:hAnsiTheme="majorHAnsi"/>
          <w:b w:val="0"/>
          <w:color w:val="000000"/>
          <w:sz w:val="25"/>
          <w:szCs w:val="25"/>
          <w:bdr w:val="none" w:sz="0" w:space="0" w:color="auto" w:frame="1"/>
          <w:shd w:val="clear" w:color="auto" w:fill="FFFFFF"/>
        </w:rPr>
        <w:t>1.</w:t>
      </w:r>
      <w:r w:rsidRPr="00693770">
        <w:rPr>
          <w:rStyle w:val="Strong"/>
          <w:rFonts w:asciiTheme="majorHAnsi" w:hAnsiTheme="majorHAnsi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 xml:space="preserve">Difference between </w:t>
      </w:r>
      <w:proofErr w:type="spellStart"/>
      <w:proofErr w:type="gramStart"/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>Response.Write</w:t>
      </w:r>
      <w:proofErr w:type="spellEnd"/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>(</w:t>
      </w:r>
      <w:proofErr w:type="gramEnd"/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 xml:space="preserve">) and </w:t>
      </w:r>
      <w:proofErr w:type="spellStart"/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>Response.Output.Write</w:t>
      </w:r>
      <w:proofErr w:type="spellEnd"/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>().</w:t>
      </w:r>
      <w:r w:rsidRPr="00693770">
        <w:rPr>
          <w:rFonts w:asciiTheme="majorHAnsi" w:hAnsiTheme="majorHAnsi"/>
          <w:b/>
          <w:color w:val="000000"/>
          <w:sz w:val="24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 xml:space="preserve">A. </w:t>
      </w:r>
      <w:proofErr w:type="spellStart"/>
      <w:proofErr w:type="gramStart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Response.Output.Write</w:t>
      </w:r>
      <w:proofErr w:type="spell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(</w:t>
      </w:r>
      <w:proofErr w:type="gram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) allows you to buffer output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 xml:space="preserve">B. </w:t>
      </w:r>
      <w:proofErr w:type="spellStart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Response.Output.Write</w:t>
      </w:r>
      <w:proofErr w:type="spell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() allows you to write formatted output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 xml:space="preserve">C. </w:t>
      </w:r>
      <w:proofErr w:type="spellStart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Response.Output.Write</w:t>
      </w:r>
      <w:proofErr w:type="spell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() allows you to flush output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 xml:space="preserve">D. </w:t>
      </w:r>
      <w:proofErr w:type="spellStart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Response.Output.Write</w:t>
      </w:r>
      <w:proofErr w:type="spell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() allows you to stream output</w:t>
      </w:r>
    </w:p>
    <w:p w:rsidR="005D288F" w:rsidRPr="00693770" w:rsidRDefault="005D288F" w:rsidP="005D288F">
      <w:pPr>
        <w:rPr>
          <w:rFonts w:asciiTheme="majorHAnsi" w:hAnsiTheme="majorHAnsi"/>
          <w:color w:val="000000"/>
          <w:sz w:val="25"/>
          <w:szCs w:val="25"/>
          <w:shd w:val="clear" w:color="auto" w:fill="FFFFFF"/>
        </w:rPr>
      </w:pPr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 xml:space="preserve">2. How do we create a </w:t>
      </w:r>
      <w:proofErr w:type="spellStart"/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>FileSystemObject</w:t>
      </w:r>
      <w:proofErr w:type="spellEnd"/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>?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 xml:space="preserve">A. </w:t>
      </w:r>
      <w:proofErr w:type="spellStart"/>
      <w:proofErr w:type="gramStart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Server.CreateObject</w:t>
      </w:r>
      <w:proofErr w:type="spell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(</w:t>
      </w:r>
      <w:proofErr w:type="gram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“</w:t>
      </w:r>
      <w:proofErr w:type="spellStart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Scripting.FileSystemObject</w:t>
      </w:r>
      <w:proofErr w:type="spell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”)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B. Create(“</w:t>
      </w:r>
      <w:proofErr w:type="spellStart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FileSystemObject</w:t>
      </w:r>
      <w:proofErr w:type="spell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”)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C. Create Object:”</w:t>
      </w:r>
      <w:proofErr w:type="spellStart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Scripting.FileSystemObject</w:t>
      </w:r>
      <w:proofErr w:type="spell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”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 xml:space="preserve">D. </w:t>
      </w:r>
      <w:proofErr w:type="spellStart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Server.CreateObject</w:t>
      </w:r>
      <w:proofErr w:type="spell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(“</w:t>
      </w:r>
      <w:proofErr w:type="spellStart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FileSystemObject</w:t>
      </w:r>
      <w:proofErr w:type="spellEnd"/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”)</w:t>
      </w:r>
    </w:p>
    <w:p w:rsidR="005D288F" w:rsidRPr="00693770" w:rsidRDefault="00F0212D" w:rsidP="005D288F">
      <w:pPr>
        <w:rPr>
          <w:rFonts w:asciiTheme="majorHAnsi" w:hAnsiTheme="majorHAnsi"/>
          <w:color w:val="000000"/>
          <w:sz w:val="25"/>
          <w:szCs w:val="25"/>
          <w:shd w:val="clear" w:color="auto" w:fill="FFFFFF"/>
        </w:rPr>
      </w:pPr>
      <w:proofErr w:type="gramStart"/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 xml:space="preserve">3.  Why is </w:t>
      </w:r>
      <w:proofErr w:type="spellStart"/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>Global.asax</w:t>
      </w:r>
      <w:proofErr w:type="spellEnd"/>
      <w:proofErr w:type="gramEnd"/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 xml:space="preserve"> is used?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A. Declare Global variables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B. Implement application and session level events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C. No use</w:t>
      </w:r>
    </w:p>
    <w:p w:rsidR="00F5158E" w:rsidRPr="00693770" w:rsidRDefault="00E15080" w:rsidP="005D288F">
      <w:pPr>
        <w:rPr>
          <w:rFonts w:asciiTheme="majorHAnsi" w:hAnsiTheme="majorHAnsi"/>
          <w:color w:val="000000"/>
          <w:sz w:val="25"/>
          <w:szCs w:val="25"/>
          <w:shd w:val="clear" w:color="auto" w:fill="FFFFFF"/>
        </w:rPr>
      </w:pPr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4.  Which DLL translate XML to SQL in IIS?</w:t>
      </w:r>
      <w:r w:rsidRPr="00693770">
        <w:rPr>
          <w:rFonts w:asciiTheme="majorHAnsi" w:hAnsiTheme="majorHAnsi"/>
          <w:b/>
          <w:color w:val="000000"/>
          <w:sz w:val="24"/>
          <w:szCs w:val="24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A. SQLISAPI.dll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B. SQLXML.dll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C. LISXML.dll</w:t>
      </w:r>
      <w:r w:rsidRPr="00693770">
        <w:rPr>
          <w:rFonts w:asciiTheme="majorHAnsi" w:hAnsiTheme="majorHAnsi"/>
          <w:color w:val="000000"/>
          <w:sz w:val="25"/>
          <w:szCs w:val="25"/>
        </w:rPr>
        <w:br/>
      </w:r>
      <w:r w:rsidRPr="00693770">
        <w:rPr>
          <w:rFonts w:asciiTheme="majorHAnsi" w:hAnsiTheme="majorHAnsi"/>
          <w:color w:val="000000"/>
          <w:sz w:val="25"/>
          <w:szCs w:val="25"/>
          <w:shd w:val="clear" w:color="auto" w:fill="FFFFFF"/>
        </w:rPr>
        <w:t>D. SQLIIS.dll</w:t>
      </w:r>
    </w:p>
    <w:p w:rsidR="00E15080" w:rsidRPr="00693770" w:rsidRDefault="003E56B7" w:rsidP="005D288F">
      <w:pPr>
        <w:rPr>
          <w:rFonts w:asciiTheme="majorHAnsi" w:hAnsiTheme="majorHAnsi"/>
          <w:b/>
          <w:color w:val="000000"/>
          <w:sz w:val="25"/>
          <w:szCs w:val="25"/>
          <w:shd w:val="clear" w:color="auto" w:fill="FFFFFF"/>
        </w:rPr>
      </w:pPr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>5.  The type of code found in Code-Behind class is _______</w:t>
      </w:r>
      <w:proofErr w:type="gramStart"/>
      <w:r w:rsidRPr="00693770">
        <w:rPr>
          <w:rStyle w:val="Strong"/>
          <w:rFonts w:asciiTheme="majorHAnsi" w:hAnsiTheme="majorHAnsi"/>
          <w:b w:val="0"/>
          <w:color w:val="000000"/>
          <w:sz w:val="24"/>
          <w:szCs w:val="25"/>
          <w:bdr w:val="none" w:sz="0" w:space="0" w:color="auto" w:frame="1"/>
          <w:shd w:val="clear" w:color="auto" w:fill="FFFFFF"/>
        </w:rPr>
        <w:t>_ ?</w:t>
      </w:r>
      <w:proofErr w:type="gramEnd"/>
    </w:p>
    <w:p w:rsidR="00D706EA" w:rsidRPr="00693770" w:rsidRDefault="00FF3C60" w:rsidP="00D706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</w:pPr>
      <w:r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 xml:space="preserve">II. </w:t>
      </w:r>
      <w:r w:rsidR="00D706EA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>Short An</w:t>
      </w:r>
      <w:r w:rsidR="003E56B7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>s</w:t>
      </w:r>
      <w:r w:rsidR="00D706EA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>wers</w:t>
      </w:r>
      <w:r w:rsidR="00832BAE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ab/>
      </w:r>
      <w:r w:rsid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 xml:space="preserve">  </w:t>
      </w:r>
      <w:r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bCs/>
          <w:color w:val="222222"/>
          <w:sz w:val="27"/>
          <w:lang w:eastAsia="en-IN"/>
        </w:rPr>
        <w:t>(5*1=5)</w:t>
      </w:r>
    </w:p>
    <w:p w:rsidR="00D706EA" w:rsidRPr="00693770" w:rsidRDefault="00D706EA" w:rsidP="00D706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222222"/>
          <w:sz w:val="24"/>
          <w:szCs w:val="27"/>
          <w:lang w:eastAsia="en-IN"/>
        </w:rPr>
      </w:pPr>
      <w:r w:rsidRPr="00693770">
        <w:rPr>
          <w:rFonts w:asciiTheme="majorHAnsi" w:eastAsia="Times New Roman" w:hAnsiTheme="majorHAnsi" w:cs="Arial"/>
          <w:bCs/>
          <w:color w:val="222222"/>
          <w:sz w:val="24"/>
          <w:lang w:eastAsia="en-IN"/>
        </w:rPr>
        <w:t xml:space="preserve">1. Is it possible to create web application with both </w:t>
      </w:r>
      <w:proofErr w:type="spellStart"/>
      <w:r w:rsidRPr="00693770">
        <w:rPr>
          <w:rFonts w:asciiTheme="majorHAnsi" w:eastAsia="Times New Roman" w:hAnsiTheme="majorHAnsi" w:cs="Arial"/>
          <w:bCs/>
          <w:color w:val="222222"/>
          <w:sz w:val="24"/>
          <w:lang w:eastAsia="en-IN"/>
        </w:rPr>
        <w:t>webforms</w:t>
      </w:r>
      <w:proofErr w:type="spellEnd"/>
      <w:r w:rsidRPr="00693770">
        <w:rPr>
          <w:rFonts w:asciiTheme="majorHAnsi" w:eastAsia="Times New Roman" w:hAnsiTheme="majorHAnsi" w:cs="Arial"/>
          <w:bCs/>
          <w:color w:val="222222"/>
          <w:sz w:val="24"/>
          <w:lang w:eastAsia="en-IN"/>
        </w:rPr>
        <w:t xml:space="preserve"> and </w:t>
      </w:r>
      <w:proofErr w:type="spellStart"/>
      <w:r w:rsidRPr="00693770">
        <w:rPr>
          <w:rFonts w:asciiTheme="majorHAnsi" w:eastAsia="Times New Roman" w:hAnsiTheme="majorHAnsi" w:cs="Arial"/>
          <w:bCs/>
          <w:color w:val="222222"/>
          <w:sz w:val="24"/>
          <w:lang w:eastAsia="en-IN"/>
        </w:rPr>
        <w:t>mvc</w:t>
      </w:r>
      <w:proofErr w:type="spellEnd"/>
      <w:r w:rsidRPr="00693770">
        <w:rPr>
          <w:rFonts w:asciiTheme="majorHAnsi" w:eastAsia="Times New Roman" w:hAnsiTheme="majorHAnsi" w:cs="Arial"/>
          <w:bCs/>
          <w:color w:val="222222"/>
          <w:sz w:val="24"/>
          <w:lang w:eastAsia="en-IN"/>
        </w:rPr>
        <w:t>?</w:t>
      </w:r>
    </w:p>
    <w:p w:rsidR="00DA72FA" w:rsidRPr="00693770" w:rsidRDefault="00120D32">
      <w:pPr>
        <w:rPr>
          <w:rStyle w:val="Strong"/>
          <w:rFonts w:asciiTheme="majorHAnsi" w:hAnsiTheme="majorHAnsi" w:cs="Arial"/>
          <w:b w:val="0"/>
          <w:color w:val="222222"/>
          <w:sz w:val="24"/>
          <w:szCs w:val="27"/>
          <w:shd w:val="clear" w:color="auto" w:fill="FFFFFF"/>
        </w:rPr>
      </w:pPr>
      <w:r w:rsidRPr="00693770">
        <w:rPr>
          <w:rStyle w:val="Strong"/>
          <w:rFonts w:asciiTheme="majorHAnsi" w:hAnsiTheme="majorHAnsi" w:cs="Arial"/>
          <w:b w:val="0"/>
          <w:color w:val="222222"/>
          <w:sz w:val="24"/>
          <w:szCs w:val="27"/>
          <w:shd w:val="clear" w:color="auto" w:fill="FFFFFF"/>
        </w:rPr>
        <w:t xml:space="preserve">2.  What is the difference between web </w:t>
      </w:r>
      <w:proofErr w:type="spellStart"/>
      <w:r w:rsidRPr="00693770">
        <w:rPr>
          <w:rStyle w:val="Strong"/>
          <w:rFonts w:asciiTheme="majorHAnsi" w:hAnsiTheme="majorHAnsi" w:cs="Arial"/>
          <w:b w:val="0"/>
          <w:color w:val="222222"/>
          <w:sz w:val="24"/>
          <w:szCs w:val="27"/>
          <w:shd w:val="clear" w:color="auto" w:fill="FFFFFF"/>
        </w:rPr>
        <w:t>config</w:t>
      </w:r>
      <w:proofErr w:type="spellEnd"/>
      <w:r w:rsidRPr="00693770">
        <w:rPr>
          <w:rStyle w:val="Strong"/>
          <w:rFonts w:asciiTheme="majorHAnsi" w:hAnsiTheme="majorHAnsi" w:cs="Arial"/>
          <w:b w:val="0"/>
          <w:color w:val="222222"/>
          <w:sz w:val="24"/>
          <w:szCs w:val="27"/>
          <w:shd w:val="clear" w:color="auto" w:fill="FFFFFF"/>
        </w:rPr>
        <w:t xml:space="preserve"> and machine </w:t>
      </w:r>
      <w:proofErr w:type="spellStart"/>
      <w:r w:rsidRPr="00693770">
        <w:rPr>
          <w:rStyle w:val="Strong"/>
          <w:rFonts w:asciiTheme="majorHAnsi" w:hAnsiTheme="majorHAnsi" w:cs="Arial"/>
          <w:b w:val="0"/>
          <w:color w:val="222222"/>
          <w:sz w:val="24"/>
          <w:szCs w:val="27"/>
          <w:shd w:val="clear" w:color="auto" w:fill="FFFFFF"/>
        </w:rPr>
        <w:t>config</w:t>
      </w:r>
      <w:proofErr w:type="spellEnd"/>
      <w:r w:rsidRPr="00693770">
        <w:rPr>
          <w:rStyle w:val="Strong"/>
          <w:rFonts w:asciiTheme="majorHAnsi" w:hAnsiTheme="majorHAnsi" w:cs="Arial"/>
          <w:b w:val="0"/>
          <w:color w:val="222222"/>
          <w:sz w:val="24"/>
          <w:szCs w:val="27"/>
          <w:shd w:val="clear" w:color="auto" w:fill="FFFFFF"/>
        </w:rPr>
        <w:t>?</w:t>
      </w:r>
    </w:p>
    <w:p w:rsidR="00120D32" w:rsidRPr="00120D32" w:rsidRDefault="00120D32" w:rsidP="00120D3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7"/>
          <w:lang w:eastAsia="en-IN"/>
        </w:rPr>
      </w:pPr>
      <w:r w:rsidRPr="00693770">
        <w:rPr>
          <w:rFonts w:asciiTheme="majorHAnsi" w:eastAsia="Times New Roman" w:hAnsiTheme="majorHAnsi" w:cs="Arial"/>
          <w:bCs/>
          <w:color w:val="222222"/>
          <w:sz w:val="24"/>
          <w:lang w:eastAsia="en-IN"/>
        </w:rPr>
        <w:t xml:space="preserve">3.  What </w:t>
      </w:r>
      <w:proofErr w:type="gramStart"/>
      <w:r w:rsidRPr="00693770">
        <w:rPr>
          <w:rFonts w:asciiTheme="majorHAnsi" w:eastAsia="Times New Roman" w:hAnsiTheme="majorHAnsi" w:cs="Arial"/>
          <w:bCs/>
          <w:color w:val="222222"/>
          <w:sz w:val="24"/>
          <w:lang w:eastAsia="en-IN"/>
        </w:rPr>
        <w:t>are</w:t>
      </w:r>
      <w:proofErr w:type="gramEnd"/>
      <w:r w:rsidRPr="00693770">
        <w:rPr>
          <w:rFonts w:asciiTheme="majorHAnsi" w:eastAsia="Times New Roman" w:hAnsiTheme="majorHAnsi" w:cs="Arial"/>
          <w:bCs/>
          <w:color w:val="222222"/>
          <w:sz w:val="24"/>
          <w:lang w:eastAsia="en-IN"/>
        </w:rPr>
        <w:t xml:space="preserve"> the asp.net Security Controls?</w:t>
      </w:r>
    </w:p>
    <w:p w:rsidR="00120D32" w:rsidRPr="00693770" w:rsidRDefault="00120D32" w:rsidP="00120D32">
      <w:pPr>
        <w:pStyle w:val="NormalWeb"/>
        <w:shd w:val="clear" w:color="auto" w:fill="FFFFFF"/>
        <w:rPr>
          <w:rFonts w:asciiTheme="majorHAnsi" w:hAnsiTheme="majorHAnsi" w:cs="Arial"/>
          <w:b/>
          <w:color w:val="222222"/>
          <w:szCs w:val="27"/>
        </w:rPr>
      </w:pPr>
      <w:r w:rsidRPr="00693770">
        <w:rPr>
          <w:rStyle w:val="Strong"/>
          <w:rFonts w:asciiTheme="majorHAnsi" w:hAnsiTheme="majorHAnsi" w:cs="Arial"/>
          <w:b w:val="0"/>
          <w:color w:val="222222"/>
          <w:szCs w:val="27"/>
        </w:rPr>
        <w:t>4.  How can we apply Themes to an asp.net application?</w:t>
      </w:r>
    </w:p>
    <w:p w:rsidR="00D227AD" w:rsidRPr="00D227AD" w:rsidRDefault="00D227AD" w:rsidP="00D227A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4"/>
          <w:szCs w:val="27"/>
          <w:lang w:eastAsia="en-IN"/>
        </w:rPr>
      </w:pPr>
      <w:r w:rsidRPr="00693770">
        <w:rPr>
          <w:rFonts w:asciiTheme="majorHAnsi" w:eastAsia="Times New Roman" w:hAnsiTheme="majorHAnsi" w:cs="Arial"/>
          <w:bCs/>
          <w:color w:val="222222"/>
          <w:sz w:val="24"/>
          <w:lang w:eastAsia="en-IN"/>
        </w:rPr>
        <w:t>5.  List the major built-in objects in ASP.NET?</w:t>
      </w:r>
    </w:p>
    <w:p w:rsidR="00693770" w:rsidRDefault="00693770" w:rsidP="003E56B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</w:pPr>
    </w:p>
    <w:p w:rsidR="00693770" w:rsidRDefault="00693770" w:rsidP="003E56B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</w:pPr>
    </w:p>
    <w:p w:rsidR="00D227AD" w:rsidRPr="00693770" w:rsidRDefault="00FF3C60" w:rsidP="003E56B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</w:pPr>
      <w:r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lastRenderedPageBreak/>
        <w:t xml:space="preserve">III. </w:t>
      </w:r>
      <w:r w:rsidR="008B1884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>Long Answer</w:t>
      </w:r>
      <w:r w:rsidR="00832BAE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ab/>
      </w:r>
      <w:r w:rsidR="00832BAE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ab/>
        <w:t xml:space="preserve">       </w:t>
      </w:r>
      <w:r w:rsidR="00693770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 xml:space="preserve">     </w:t>
      </w:r>
      <w:r w:rsidR="00832BAE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>(</w:t>
      </w:r>
      <w:r w:rsidR="00693770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>5</w:t>
      </w:r>
      <w:r w:rsidR="00832BAE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>*1=</w:t>
      </w:r>
      <w:r w:rsidR="00693770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>5</w:t>
      </w:r>
      <w:r w:rsidR="00832BAE" w:rsidRPr="00693770">
        <w:rPr>
          <w:rFonts w:asciiTheme="majorHAnsi" w:eastAsia="Times New Roman" w:hAnsiTheme="majorHAnsi" w:cs="Arial"/>
          <w:b/>
          <w:color w:val="222222"/>
          <w:sz w:val="27"/>
          <w:szCs w:val="27"/>
          <w:lang w:eastAsia="en-IN"/>
        </w:rPr>
        <w:t>)</w:t>
      </w:r>
    </w:p>
    <w:p w:rsidR="00120D32" w:rsidRPr="00120D32" w:rsidRDefault="008B1884" w:rsidP="00120D3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222222"/>
          <w:sz w:val="27"/>
          <w:szCs w:val="27"/>
          <w:lang w:eastAsia="en-IN"/>
        </w:rPr>
      </w:pPr>
      <w:r w:rsidRPr="00693770">
        <w:rPr>
          <w:rFonts w:asciiTheme="majorHAnsi" w:eastAsia="Times New Roman" w:hAnsiTheme="majorHAnsi" w:cs="Arial"/>
          <w:color w:val="222222"/>
          <w:sz w:val="27"/>
          <w:szCs w:val="27"/>
          <w:lang w:eastAsia="en-IN"/>
        </w:rPr>
        <w:t>1.  Write the</w:t>
      </w:r>
      <w:r w:rsidR="003C451A" w:rsidRPr="00693770">
        <w:rPr>
          <w:rFonts w:asciiTheme="majorHAnsi" w:eastAsia="Times New Roman" w:hAnsiTheme="majorHAnsi" w:cs="Arial"/>
          <w:color w:val="222222"/>
          <w:sz w:val="27"/>
          <w:szCs w:val="27"/>
          <w:lang w:eastAsia="en-IN"/>
        </w:rPr>
        <w:t xml:space="preserve"> ASP.NET </w:t>
      </w:r>
      <w:r w:rsidR="00D7175E" w:rsidRPr="00693770">
        <w:rPr>
          <w:rFonts w:asciiTheme="majorHAnsi" w:eastAsia="Times New Roman" w:hAnsiTheme="majorHAnsi" w:cs="Arial"/>
          <w:color w:val="222222"/>
          <w:sz w:val="27"/>
          <w:szCs w:val="27"/>
          <w:lang w:eastAsia="en-IN"/>
        </w:rPr>
        <w:t xml:space="preserve">code to create rich web controls like Wizard, File Upload, Calendar, </w:t>
      </w:r>
      <w:proofErr w:type="spellStart"/>
      <w:proofErr w:type="gramStart"/>
      <w:r w:rsidR="00D7175E" w:rsidRPr="00693770">
        <w:rPr>
          <w:rFonts w:asciiTheme="majorHAnsi" w:eastAsia="Times New Roman" w:hAnsiTheme="majorHAnsi" w:cs="Arial"/>
          <w:color w:val="222222"/>
          <w:sz w:val="27"/>
          <w:szCs w:val="27"/>
          <w:lang w:eastAsia="en-IN"/>
        </w:rPr>
        <w:t>Adrotator</w:t>
      </w:r>
      <w:proofErr w:type="spellEnd"/>
      <w:proofErr w:type="gramEnd"/>
      <w:r w:rsidR="00D7175E" w:rsidRPr="00693770">
        <w:rPr>
          <w:rFonts w:asciiTheme="majorHAnsi" w:eastAsia="Times New Roman" w:hAnsiTheme="majorHAnsi" w:cs="Arial"/>
          <w:color w:val="222222"/>
          <w:sz w:val="27"/>
          <w:szCs w:val="27"/>
          <w:lang w:eastAsia="en-IN"/>
        </w:rPr>
        <w:t>.</w:t>
      </w:r>
    </w:p>
    <w:sectPr w:rsidR="00120D32" w:rsidRPr="00120D32" w:rsidSect="00DA7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1021"/>
    <w:multiLevelType w:val="multilevel"/>
    <w:tmpl w:val="07D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F5FB3"/>
    <w:multiLevelType w:val="multilevel"/>
    <w:tmpl w:val="59D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11AD5"/>
    <w:multiLevelType w:val="multilevel"/>
    <w:tmpl w:val="1EE6DE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E82EC3"/>
    <w:multiLevelType w:val="multilevel"/>
    <w:tmpl w:val="7AF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6EA"/>
    <w:rsid w:val="00120D32"/>
    <w:rsid w:val="003C451A"/>
    <w:rsid w:val="003E56B7"/>
    <w:rsid w:val="005D288F"/>
    <w:rsid w:val="00693770"/>
    <w:rsid w:val="00832BAE"/>
    <w:rsid w:val="008B1884"/>
    <w:rsid w:val="00A35897"/>
    <w:rsid w:val="00D227AD"/>
    <w:rsid w:val="00D706EA"/>
    <w:rsid w:val="00D7175E"/>
    <w:rsid w:val="00DA72FA"/>
    <w:rsid w:val="00E15080"/>
    <w:rsid w:val="00F0212D"/>
    <w:rsid w:val="00F5158E"/>
    <w:rsid w:val="00F60772"/>
    <w:rsid w:val="00FF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06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6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2020-11-08T20:26:00Z</dcterms:created>
  <dcterms:modified xsi:type="dcterms:W3CDTF">2020-11-08T20:43:00Z</dcterms:modified>
</cp:coreProperties>
</file>