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50CB" w14:textId="31BED292" w:rsidR="0093577D" w:rsidRPr="0093577D" w:rsidRDefault="0093577D" w:rsidP="0093577D">
      <w:pPr>
        <w:pStyle w:val="Heading1"/>
      </w:pPr>
      <w:r w:rsidRPr="0093577D">
        <w:t>Cars</w:t>
      </w:r>
    </w:p>
    <w:p w14:paraId="475E1826" w14:textId="77777777" w:rsidR="0093577D" w:rsidRDefault="0093577D" w:rsidP="009357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 super class called </w:t>
      </w:r>
      <w:r>
        <w:rPr>
          <w:rFonts w:asciiTheme="minorHAnsi" w:hAnsiTheme="minorHAnsi" w:cstheme="minorHAnsi"/>
          <w:b/>
          <w:bCs/>
          <w:sz w:val="28"/>
          <w:szCs w:val="28"/>
        </w:rPr>
        <w:t>Car</w:t>
      </w:r>
      <w:r>
        <w:rPr>
          <w:rFonts w:asciiTheme="minorHAnsi" w:hAnsiTheme="minorHAnsi" w:cstheme="minorHAnsi"/>
          <w:sz w:val="28"/>
          <w:szCs w:val="28"/>
        </w:rPr>
        <w:t>. The Car class has the following fields and methods:</w:t>
      </w:r>
    </w:p>
    <w:p w14:paraId="7FD1528D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speed;</w:t>
      </w:r>
    </w:p>
    <w:p w14:paraId="1C58E8E1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r>
        <w:rPr>
          <w:rFonts w:asciiTheme="minorHAnsi" w:hAnsiTheme="minorHAnsi" w:cstheme="minorHAnsi"/>
          <w:sz w:val="28"/>
          <w:szCs w:val="28"/>
        </w:rPr>
        <w:t>regularPrice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19EACABF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String color;</w:t>
      </w:r>
    </w:p>
    <w:p w14:paraId="5F70AE0B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getSalePrice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); </w:t>
      </w:r>
    </w:p>
    <w:p w14:paraId="00D1BFBB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</w:p>
    <w:p w14:paraId="09B51359" w14:textId="77777777" w:rsidR="0093577D" w:rsidRDefault="0093577D" w:rsidP="009357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a subclass of Car class and name it as </w:t>
      </w:r>
      <w:r>
        <w:rPr>
          <w:rFonts w:asciiTheme="minorHAnsi" w:hAnsiTheme="minorHAnsi" w:cstheme="minorHAnsi"/>
          <w:b/>
          <w:bCs/>
          <w:sz w:val="28"/>
          <w:szCs w:val="28"/>
        </w:rPr>
        <w:t>Truck</w:t>
      </w:r>
      <w:r>
        <w:rPr>
          <w:rFonts w:asciiTheme="minorHAnsi" w:hAnsiTheme="minorHAnsi" w:cstheme="minorHAnsi"/>
          <w:sz w:val="28"/>
          <w:szCs w:val="28"/>
        </w:rPr>
        <w:t>. The Truck class has the following fields and methods:</w:t>
      </w:r>
    </w:p>
    <w:p w14:paraId="02B3E978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weight;</w:t>
      </w:r>
    </w:p>
    <w:p w14:paraId="4B105F0C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getSalePrice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); </w:t>
      </w:r>
    </w:p>
    <w:p w14:paraId="4E1B2544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* If weight &gt; 2000, 10% discount. Otherwise, 20% discount.</w:t>
      </w:r>
    </w:p>
    <w:p w14:paraId="027188F5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</w:p>
    <w:p w14:paraId="589FDE04" w14:textId="77777777" w:rsidR="0093577D" w:rsidRDefault="0093577D" w:rsidP="009357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a subclass of Car class and name it as </w:t>
      </w:r>
      <w:r>
        <w:rPr>
          <w:rFonts w:asciiTheme="minorHAnsi" w:hAnsiTheme="minorHAnsi" w:cstheme="minorHAnsi"/>
          <w:b/>
          <w:bCs/>
          <w:sz w:val="28"/>
          <w:szCs w:val="28"/>
        </w:rPr>
        <w:t>Ford</w:t>
      </w:r>
      <w:r>
        <w:rPr>
          <w:rFonts w:asciiTheme="minorHAnsi" w:hAnsiTheme="minorHAnsi" w:cstheme="minorHAnsi"/>
          <w:sz w:val="28"/>
          <w:szCs w:val="28"/>
        </w:rPr>
        <w:t>. The Ford class has the following fields and methods:</w:t>
      </w:r>
    </w:p>
    <w:p w14:paraId="08153672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year; </w:t>
      </w:r>
    </w:p>
    <w:p w14:paraId="30D6689D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>
        <w:rPr>
          <w:rFonts w:asciiTheme="minorHAnsi" w:hAnsiTheme="minorHAnsi" w:cstheme="minorHAnsi"/>
          <w:sz w:val="28"/>
          <w:szCs w:val="28"/>
        </w:rPr>
        <w:t>manufacturerDiscount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2C782787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getSalePrice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18912D61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* From the sale price computed from Car class, subtract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manufacturerDiscount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48692B8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</w:p>
    <w:p w14:paraId="09B76454" w14:textId="77777777" w:rsidR="0093577D" w:rsidRDefault="0093577D" w:rsidP="0093577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a subclass of Car class and name it as </w:t>
      </w:r>
      <w:r>
        <w:rPr>
          <w:rFonts w:asciiTheme="minorHAnsi" w:hAnsiTheme="minorHAnsi" w:cstheme="minorHAnsi"/>
          <w:b/>
          <w:bCs/>
          <w:sz w:val="28"/>
          <w:szCs w:val="28"/>
        </w:rPr>
        <w:t>Sedan</w:t>
      </w:r>
      <w:r>
        <w:rPr>
          <w:rFonts w:asciiTheme="minorHAnsi" w:hAnsiTheme="minorHAnsi" w:cstheme="minorHAnsi"/>
          <w:sz w:val="28"/>
          <w:szCs w:val="28"/>
        </w:rPr>
        <w:t>. The Sedan class has the following fields and methods:</w:t>
      </w:r>
    </w:p>
    <w:p w14:paraId="5B90A8EE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length;</w:t>
      </w:r>
    </w:p>
    <w:p w14:paraId="57AD9810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double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getSalePrice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39AF8357" w14:textId="77777777" w:rsidR="0093577D" w:rsidRDefault="0093577D" w:rsidP="0093577D">
      <w:pPr>
        <w:pStyle w:val="NormalWeb"/>
        <w:ind w:left="18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* If length &gt; 20 feet, 5% discount, Otherwise, 10% discount. </w:t>
      </w:r>
    </w:p>
    <w:p w14:paraId="1D4E7F2B" w14:textId="77777777" w:rsidR="0093577D" w:rsidRDefault="0093577D" w:rsidP="0093577D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14:paraId="677150F0" w14:textId="77777777" w:rsidR="0093577D" w:rsidRDefault="0093577D" w:rsidP="0093577D">
      <w:pPr>
        <w:pStyle w:val="NormalWeb"/>
        <w:numPr>
          <w:ilvl w:val="0"/>
          <w:numId w:val="1"/>
        </w:numPr>
        <w:spacing w:beforeAutospacing="0" w:after="12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MyOwnAutoShop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class which contains the </w:t>
      </w: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) method. Perform the following within the </w:t>
      </w: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>) method:</w:t>
      </w:r>
    </w:p>
    <w:p w14:paraId="013AE97F" w14:textId="77777777" w:rsidR="0093577D" w:rsidRDefault="0093577D" w:rsidP="0093577D">
      <w:pPr>
        <w:pStyle w:val="NormalWeb"/>
        <w:numPr>
          <w:ilvl w:val="1"/>
          <w:numId w:val="1"/>
        </w:numPr>
        <w:spacing w:beforeAutospacing="0" w:after="12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an instance of Sedan class and initialize all the fields with appropriate values. Use super(...) method in the constructor for initializing the fields of the superclass.</w:t>
      </w:r>
    </w:p>
    <w:p w14:paraId="4C1C6C9A" w14:textId="77777777" w:rsidR="0093577D" w:rsidRDefault="0093577D" w:rsidP="0093577D">
      <w:pPr>
        <w:pStyle w:val="NormalWeb"/>
        <w:numPr>
          <w:ilvl w:val="1"/>
          <w:numId w:val="1"/>
        </w:numPr>
        <w:spacing w:beforeAutospacing="0" w:after="12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two instances of the Ford class and initialize all the fields with appropriate values. Use super(...) method in the constructor for initializing the fields of the super class. </w:t>
      </w:r>
    </w:p>
    <w:p w14:paraId="797F2403" w14:textId="77777777" w:rsidR="0093577D" w:rsidRDefault="0093577D" w:rsidP="0093577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Create an instance of Car class and initialize all the fields with appropriate values. Display the sale prices of all instance. </w:t>
      </w:r>
    </w:p>
    <w:p w14:paraId="1D958B1E" w14:textId="57E0D6AF" w:rsidR="00D7169B" w:rsidRDefault="00D7169B"/>
    <w:p w14:paraId="71C0C552" w14:textId="77777777" w:rsidR="0093577D" w:rsidRDefault="0093577D" w:rsidP="0093577D">
      <w:pPr>
        <w:rPr>
          <w:rFonts w:eastAsia="Times New Roman" w:cs="Times New Roman"/>
          <w:b/>
          <w:bCs/>
        </w:rPr>
      </w:pPr>
    </w:p>
    <w:p w14:paraId="0B5EC198" w14:textId="1360D938" w:rsidR="0093577D" w:rsidRDefault="0093577D" w:rsidP="0093577D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Instructor: </w:t>
      </w:r>
      <w:r>
        <w:rPr>
          <w:rFonts w:eastAsia="Times New Roman" w:cs="Times New Roman"/>
          <w:b/>
          <w:bCs/>
        </w:rPr>
        <w:t>Mohammed Elkarsh</w:t>
      </w:r>
      <w:bookmarkStart w:id="0" w:name="_GoBack"/>
      <w:bookmarkEnd w:id="0"/>
    </w:p>
    <w:p w14:paraId="6798CCFE" w14:textId="77777777" w:rsidR="0093577D" w:rsidRDefault="0093577D"/>
    <w:sectPr w:rsidR="0093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B652E"/>
    <w:multiLevelType w:val="hybridMultilevel"/>
    <w:tmpl w:val="678A70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73E37D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7D"/>
    <w:rsid w:val="0093577D"/>
    <w:rsid w:val="00D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BA21"/>
  <w15:chartTrackingRefBased/>
  <w15:docId w15:val="{D08D69AA-148E-4E74-97AF-D4E4234C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Elkarsh</dc:creator>
  <cp:keywords/>
  <dc:description/>
  <cp:lastModifiedBy>Mohammed Elkarsh</cp:lastModifiedBy>
  <cp:revision>1</cp:revision>
  <dcterms:created xsi:type="dcterms:W3CDTF">2019-04-22T07:24:00Z</dcterms:created>
  <dcterms:modified xsi:type="dcterms:W3CDTF">2019-04-22T07:25:00Z</dcterms:modified>
</cp:coreProperties>
</file>