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19C" w:rsidRDefault="0042774D" w:rsidP="0042774D">
      <w:pPr>
        <w:pStyle w:val="NoSpacing"/>
        <w:rPr>
          <w:szCs w:val="24"/>
        </w:rPr>
      </w:pPr>
      <w:r w:rsidRPr="0042774D">
        <w:rPr>
          <w:szCs w:val="24"/>
        </w:rPr>
        <w:t xml:space="preserve">                                  </w:t>
      </w:r>
      <w:r w:rsidR="002C0A1E" w:rsidRPr="0042774D">
        <w:rPr>
          <w:szCs w:val="24"/>
        </w:rPr>
        <w:t xml:space="preserve"> Mid-Term Final Year Project Evalua</w:t>
      </w:r>
      <w:r w:rsidRPr="0042774D">
        <w:rPr>
          <w:szCs w:val="24"/>
        </w:rPr>
        <w:t>tion Report on</w:t>
      </w:r>
      <w:r w:rsidR="002C0A1E" w:rsidRPr="0042774D">
        <w:rPr>
          <w:szCs w:val="24"/>
        </w:rPr>
        <w:t xml:space="preserve"> </w:t>
      </w:r>
    </w:p>
    <w:p w:rsidR="002C28EA" w:rsidRPr="0042774D" w:rsidRDefault="002C28EA" w:rsidP="0042774D">
      <w:pPr>
        <w:pStyle w:val="NoSpacing"/>
        <w:rPr>
          <w:szCs w:val="24"/>
        </w:rPr>
      </w:pPr>
    </w:p>
    <w:p w:rsidR="00D8619C" w:rsidRDefault="0042774D" w:rsidP="0042774D">
      <w:pPr>
        <w:pStyle w:val="NoSpacing"/>
        <w:rPr>
          <w:rStyle w:val="Strong"/>
          <w:sz w:val="32"/>
          <w:szCs w:val="32"/>
        </w:rPr>
      </w:pPr>
      <w:r w:rsidRPr="002C28EA">
        <w:rPr>
          <w:rStyle w:val="Strong"/>
          <w:sz w:val="32"/>
          <w:szCs w:val="32"/>
        </w:rPr>
        <w:t xml:space="preserve">    </w:t>
      </w:r>
      <w:r w:rsidR="002C28EA">
        <w:rPr>
          <w:rStyle w:val="Strong"/>
          <w:sz w:val="32"/>
          <w:szCs w:val="32"/>
        </w:rPr>
        <w:t xml:space="preserve">               </w:t>
      </w:r>
      <w:r w:rsidRPr="002C28EA">
        <w:rPr>
          <w:rStyle w:val="Strong"/>
          <w:sz w:val="32"/>
          <w:szCs w:val="32"/>
        </w:rPr>
        <w:t xml:space="preserve">   TEXT BASED FEEDBACK ANALYSIS</w:t>
      </w:r>
    </w:p>
    <w:p w:rsidR="002C28EA" w:rsidRDefault="002C28EA" w:rsidP="0042774D">
      <w:pPr>
        <w:pStyle w:val="NoSpacing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                             </w:t>
      </w:r>
    </w:p>
    <w:p w:rsidR="002C28EA" w:rsidRPr="002C28EA" w:rsidRDefault="002C28EA" w:rsidP="0042774D">
      <w:pPr>
        <w:pStyle w:val="NoSpacing"/>
        <w:rPr>
          <w:rStyle w:val="Strong"/>
        </w:rPr>
      </w:pPr>
      <w:r w:rsidRPr="002C28EA">
        <w:rPr>
          <w:rStyle w:val="Strong"/>
        </w:rPr>
        <w:t xml:space="preserve">                           </w:t>
      </w:r>
      <w:r>
        <w:rPr>
          <w:rStyle w:val="Strong"/>
        </w:rPr>
        <w:t xml:space="preserve">                     </w:t>
      </w:r>
      <w:r w:rsidRPr="002C28EA">
        <w:rPr>
          <w:rStyle w:val="Strong"/>
        </w:rPr>
        <w:t xml:space="preserve"> Everest Engineering College</w:t>
      </w:r>
    </w:p>
    <w:p w:rsidR="002C28EA" w:rsidRPr="002C28EA" w:rsidRDefault="002C28EA" w:rsidP="0042774D">
      <w:pPr>
        <w:pStyle w:val="NoSpacing"/>
        <w:rPr>
          <w:rStyle w:val="Strong"/>
        </w:rPr>
      </w:pPr>
      <w:r w:rsidRPr="002C28EA">
        <w:rPr>
          <w:rStyle w:val="Strong"/>
        </w:rPr>
        <w:t xml:space="preserve">                                             </w:t>
      </w:r>
      <w:r>
        <w:rPr>
          <w:rStyle w:val="Strong"/>
        </w:rPr>
        <w:t xml:space="preserve">                     </w:t>
      </w:r>
      <w:r w:rsidRPr="002C28EA">
        <w:rPr>
          <w:rStyle w:val="Strong"/>
        </w:rPr>
        <w:t xml:space="preserve"> 2022</w:t>
      </w:r>
    </w:p>
    <w:p w:rsidR="00D8619C" w:rsidRPr="0042774D" w:rsidRDefault="002C0A1E" w:rsidP="0042774D">
      <w:pPr>
        <w:pStyle w:val="NoSpacing"/>
        <w:rPr>
          <w:rStyle w:val="Strong"/>
        </w:rPr>
      </w:pPr>
      <w:r w:rsidRPr="0042774D">
        <w:rPr>
          <w:rStyle w:val="Strong"/>
        </w:rPr>
        <w:t xml:space="preserve"> </w:t>
      </w:r>
    </w:p>
    <w:p w:rsidR="00D8619C" w:rsidRDefault="002C0A1E">
      <w:pPr>
        <w:spacing w:after="183" w:line="240" w:lineRule="auto"/>
        <w:ind w:left="0" w:firstLine="0"/>
      </w:pPr>
      <w:r>
        <w:t xml:space="preserve"> </w:t>
      </w:r>
    </w:p>
    <w:p w:rsidR="00D8619C" w:rsidRDefault="00D8619C">
      <w:pPr>
        <w:spacing w:after="184" w:line="240" w:lineRule="auto"/>
        <w:ind w:left="0" w:firstLine="0"/>
      </w:pPr>
    </w:p>
    <w:p w:rsidR="00D8619C" w:rsidRDefault="002C0A1E">
      <w:pPr>
        <w:spacing w:after="177" w:line="240" w:lineRule="auto"/>
        <w:ind w:right="-15"/>
      </w:pPr>
      <w:r>
        <w:rPr>
          <w:b/>
        </w:rPr>
        <w:t xml:space="preserve">Minor Changes in Project Objectives, Methodology or Evaluation </w:t>
      </w:r>
    </w:p>
    <w:p w:rsidR="00D8619C" w:rsidRDefault="009E2D4F">
      <w:pPr>
        <w:spacing w:after="186" w:line="240" w:lineRule="auto"/>
        <w:ind w:left="0" w:firstLine="0"/>
      </w:pPr>
      <w:r>
        <w:t>Not Applicable</w:t>
      </w:r>
    </w:p>
    <w:p w:rsidR="002C28EA" w:rsidRDefault="002C28EA">
      <w:pPr>
        <w:spacing w:after="186" w:line="240" w:lineRule="auto"/>
        <w:ind w:left="0" w:firstLine="0"/>
      </w:pPr>
    </w:p>
    <w:p w:rsidR="00D8619C" w:rsidRDefault="002C0A1E">
      <w:pPr>
        <w:spacing w:after="177" w:line="240" w:lineRule="auto"/>
        <w:ind w:right="-15"/>
      </w:pPr>
      <w:r>
        <w:rPr>
          <w:b/>
        </w:rPr>
        <w:t xml:space="preserve"> Annotated Bibliography </w:t>
      </w:r>
    </w:p>
    <w:p w:rsidR="00D8619C" w:rsidRDefault="00D8619C">
      <w:pPr>
        <w:spacing w:after="194" w:line="276" w:lineRule="auto"/>
        <w:ind w:left="0" w:firstLine="0"/>
      </w:pPr>
    </w:p>
    <w:tbl>
      <w:tblPr>
        <w:tblStyle w:val="TableGrid"/>
        <w:tblW w:w="9352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8637"/>
      </w:tblGrid>
      <w:tr w:rsidR="00D8619C">
        <w:trPr>
          <w:trHeight w:val="28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SN </w:t>
            </w:r>
          </w:p>
        </w:tc>
        <w:tc>
          <w:tcPr>
            <w:tcW w:w="8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Reference/Description </w:t>
            </w:r>
          </w:p>
        </w:tc>
      </w:tr>
      <w:tr w:rsidR="00D8619C">
        <w:trPr>
          <w:trHeight w:val="28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1. </w:t>
            </w:r>
          </w:p>
        </w:tc>
        <w:tc>
          <w:tcPr>
            <w:tcW w:w="8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A3B" w:rsidRDefault="00A8117C" w:rsidP="00A8117C">
            <w:pPr>
              <w:ind w:left="0" w:firstLine="0"/>
            </w:pPr>
            <w:r>
              <w:t xml:space="preserve">[1] </w:t>
            </w:r>
            <w:r>
              <w:t>Sentiment Analysis of Movie Reviews us</w:t>
            </w:r>
            <w:r>
              <w:t>ing Machine Learning Techniques December</w:t>
            </w:r>
            <w:r>
              <w:t xml:space="preserve"> 2017International Journal of Co</w:t>
            </w:r>
            <w:r>
              <w:t>mputer Applications 179(7)</w:t>
            </w:r>
            <w:r w:rsidR="00FC1869">
              <w:t>.</w:t>
            </w:r>
          </w:p>
          <w:p w:rsidR="00A8117C" w:rsidRPr="00571221" w:rsidRDefault="00A8117C" w:rsidP="00E61A3B">
            <w:pPr>
              <w:ind w:left="0" w:firstLine="0"/>
            </w:pPr>
          </w:p>
        </w:tc>
      </w:tr>
      <w:tr w:rsidR="00D8619C">
        <w:trPr>
          <w:trHeight w:val="83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A8117C" w:rsidP="00FC1869">
            <w:pPr>
              <w:spacing w:after="0" w:line="276" w:lineRule="auto"/>
              <w:ind w:left="0" w:firstLine="0"/>
            </w:pPr>
            <w:r>
              <w:t xml:space="preserve"> </w:t>
            </w:r>
            <w:r w:rsidR="00FC1869">
              <w:t>Sentiment analysis is the an</w:t>
            </w:r>
            <w:r w:rsidR="000D2621">
              <w:t xml:space="preserve">alysis of emotions and opinions </w:t>
            </w:r>
            <w:r w:rsidR="00FC1869">
              <w:t>from any form of text. Senti</w:t>
            </w:r>
            <w:r w:rsidR="000D2621">
              <w:t xml:space="preserve">ment analysis is also termed as </w:t>
            </w:r>
            <w:r w:rsidR="00FC1869">
              <w:t>opinion mining. Sentiment anal</w:t>
            </w:r>
            <w:r w:rsidR="000D2621">
              <w:t xml:space="preserve">ysis of the data is very useful </w:t>
            </w:r>
            <w:r w:rsidR="00FC1869">
              <w:t>to express the opinion of the m</w:t>
            </w:r>
            <w:r w:rsidR="000D2621">
              <w:t xml:space="preserve">ass or group or any individual. This </w:t>
            </w:r>
            <w:r w:rsidR="00FC1869">
              <w:t>technique is used to find t</w:t>
            </w:r>
            <w:r w:rsidR="000D2621">
              <w:t xml:space="preserve">he sentiment of the person with </w:t>
            </w:r>
            <w:r w:rsidR="00FC1869">
              <w:t>respect to a given source of</w:t>
            </w:r>
            <w:r w:rsidR="000D2621">
              <w:t xml:space="preserve"> content. </w:t>
            </w:r>
          </w:p>
        </w:tc>
      </w:tr>
      <w:tr w:rsidR="00D8619C">
        <w:trPr>
          <w:trHeight w:val="28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D8619C">
        <w:trPr>
          <w:trHeight w:val="83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2. </w:t>
            </w:r>
          </w:p>
        </w:tc>
        <w:tc>
          <w:tcPr>
            <w:tcW w:w="86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8619C" w:rsidRDefault="00A8117C" w:rsidP="00A8117C">
            <w:pPr>
              <w:spacing w:after="0" w:line="276" w:lineRule="auto"/>
              <w:ind w:left="0" w:firstLine="0"/>
            </w:pPr>
            <w:r>
              <w:t>Sentiment An</w:t>
            </w:r>
            <w:r>
              <w:t>alysis of Movie Review Comments 6.863 Spring 2009 final project Kuat Yessenovkuat@csail.mit.edu</w:t>
            </w:r>
            <w:r w:rsidR="00FC1869">
              <w:t>Sasa Misailovi ˇ c´</w:t>
            </w:r>
            <w:r>
              <w:t>misailo@</w:t>
            </w:r>
            <w:r w:rsidR="00FC1869">
              <w:t xml:space="preserve">csail.mit.edu </w:t>
            </w:r>
            <w:r>
              <w:t>May 17, 2009</w:t>
            </w:r>
          </w:p>
        </w:tc>
        <w:bookmarkStart w:id="0" w:name="_GoBack"/>
        <w:bookmarkEnd w:id="0"/>
      </w:tr>
      <w:tr w:rsidR="00D8619C">
        <w:trPr>
          <w:trHeight w:val="83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869" w:rsidRDefault="00FC1869" w:rsidP="00FC1869">
            <w:pPr>
              <w:spacing w:after="0" w:line="276" w:lineRule="auto"/>
              <w:ind w:left="0" w:firstLine="0"/>
            </w:pPr>
            <w:r>
              <w:t>This paper presents an empirical study of efficacy of machine learning techniques in</w:t>
            </w:r>
          </w:p>
          <w:p w:rsidR="00FC1869" w:rsidRDefault="00FC1869" w:rsidP="00FC1869">
            <w:pPr>
              <w:spacing w:after="0" w:line="276" w:lineRule="auto"/>
              <w:ind w:left="0" w:firstLine="0"/>
            </w:pPr>
            <w:r>
              <w:t>Classifying text messages by semantic meaning. We use movie review comments from</w:t>
            </w:r>
          </w:p>
          <w:p w:rsidR="00FC1869" w:rsidRDefault="00FC1869" w:rsidP="00FC1869">
            <w:pPr>
              <w:spacing w:after="0" w:line="276" w:lineRule="auto"/>
              <w:ind w:left="0" w:firstLine="0"/>
            </w:pPr>
            <w:r>
              <w:t>popular social network  as our data set and classify text by subjectivity/objectivity</w:t>
            </w:r>
          </w:p>
          <w:p w:rsidR="00D8619C" w:rsidRDefault="00FC1869" w:rsidP="00FC1869">
            <w:pPr>
              <w:spacing w:after="0" w:line="276" w:lineRule="auto"/>
              <w:ind w:left="0" w:firstLine="0"/>
            </w:pPr>
            <w:r>
              <w:t>And</w:t>
            </w:r>
            <w:r>
              <w:t xml:space="preserve"> negative/positive attitude.</w:t>
            </w:r>
          </w:p>
        </w:tc>
      </w:tr>
      <w:tr w:rsidR="00D8619C">
        <w:trPr>
          <w:trHeight w:val="28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D8619C">
        <w:trPr>
          <w:trHeight w:val="562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3. </w:t>
            </w:r>
          </w:p>
        </w:tc>
        <w:tc>
          <w:tcPr>
            <w:tcW w:w="8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19C" w:rsidRDefault="00FC1869" w:rsidP="00FC1869">
            <w:pPr>
              <w:spacing w:after="0" w:line="276" w:lineRule="auto"/>
              <w:ind w:left="0" w:firstLine="0"/>
            </w:pPr>
            <w:r>
              <w:t>Sentiment Analysi</w:t>
            </w:r>
            <w:r>
              <w:t xml:space="preserve">s on Nepali Movie Reviews using </w:t>
            </w:r>
            <w:r>
              <w:t>Machine Learning</w:t>
            </w:r>
            <w:r>
              <w:t xml:space="preserve">. </w:t>
            </w:r>
            <w:r w:rsidRPr="00FC1869">
              <w:t>https://ashokpant.github.io/publications/ashok_2014_sentiment.pdf</w:t>
            </w:r>
          </w:p>
        </w:tc>
      </w:tr>
      <w:tr w:rsidR="00D8619C">
        <w:trPr>
          <w:trHeight w:val="56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86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8619C" w:rsidRDefault="00FC1869" w:rsidP="00FC1869">
            <w:pPr>
              <w:spacing w:after="0" w:line="276" w:lineRule="auto"/>
              <w:ind w:left="0" w:firstLine="0"/>
            </w:pPr>
            <w:r>
              <w:t>—This research ar</w:t>
            </w:r>
            <w:r>
              <w:t xml:space="preserve">ticle presents machine learning </w:t>
            </w:r>
            <w:r>
              <w:t xml:space="preserve">methods for detecting the sentiment expressed by movie </w:t>
            </w:r>
            <w:r>
              <w:t xml:space="preserve">reviews. </w:t>
            </w:r>
            <w:r w:rsidRPr="00FC1869">
              <w:t xml:space="preserve">Sentiment Analysis, Nepali Movie Review, Natural Language Processing, Machine Learning, </w:t>
            </w:r>
            <w:r>
              <w:t xml:space="preserve">Naïve </w:t>
            </w:r>
            <w:r w:rsidRPr="00FC1869">
              <w:t>Bayes</w:t>
            </w:r>
            <w:r>
              <w:t xml:space="preserve">. </w:t>
            </w:r>
          </w:p>
        </w:tc>
      </w:tr>
    </w:tbl>
    <w:p w:rsidR="00D8619C" w:rsidRDefault="002C0A1E">
      <w:pPr>
        <w:spacing w:after="183" w:line="240" w:lineRule="auto"/>
        <w:ind w:left="0" w:firstLine="0"/>
      </w:pPr>
      <w:r>
        <w:t xml:space="preserve"> </w:t>
      </w:r>
    </w:p>
    <w:p w:rsidR="00C63163" w:rsidRDefault="00C63163">
      <w:pPr>
        <w:spacing w:after="177" w:line="240" w:lineRule="auto"/>
        <w:ind w:right="-15"/>
        <w:rPr>
          <w:b/>
        </w:rPr>
      </w:pPr>
    </w:p>
    <w:p w:rsidR="00C63163" w:rsidRDefault="00C63163">
      <w:pPr>
        <w:spacing w:after="177" w:line="240" w:lineRule="auto"/>
        <w:ind w:right="-15"/>
        <w:rPr>
          <w:b/>
        </w:rPr>
      </w:pPr>
    </w:p>
    <w:p w:rsidR="00C63163" w:rsidRDefault="00C63163">
      <w:pPr>
        <w:spacing w:after="177" w:line="240" w:lineRule="auto"/>
        <w:ind w:right="-15"/>
        <w:rPr>
          <w:b/>
        </w:rPr>
      </w:pPr>
    </w:p>
    <w:p w:rsidR="00C63163" w:rsidRDefault="00C63163">
      <w:pPr>
        <w:spacing w:after="177" w:line="240" w:lineRule="auto"/>
        <w:ind w:right="-15"/>
        <w:rPr>
          <w:b/>
        </w:rPr>
      </w:pPr>
    </w:p>
    <w:p w:rsidR="00D8619C" w:rsidRPr="001F327F" w:rsidRDefault="002C0A1E">
      <w:pPr>
        <w:spacing w:after="177" w:line="240" w:lineRule="auto"/>
        <w:ind w:right="-15"/>
        <w:rPr>
          <w:rStyle w:val="Strong"/>
        </w:rPr>
      </w:pPr>
      <w:r w:rsidRPr="001F327F">
        <w:rPr>
          <w:rStyle w:val="Strong"/>
        </w:rPr>
        <w:t xml:space="preserve">Work Division </w:t>
      </w:r>
    </w:p>
    <w:tbl>
      <w:tblPr>
        <w:tblStyle w:val="TableGrid0"/>
        <w:tblW w:w="9535" w:type="dxa"/>
        <w:tblLook w:val="04A0" w:firstRow="1" w:lastRow="0" w:firstColumn="1" w:lastColumn="0" w:noHBand="0" w:noVBand="1"/>
      </w:tblPr>
      <w:tblGrid>
        <w:gridCol w:w="1885"/>
        <w:gridCol w:w="1710"/>
        <w:gridCol w:w="1710"/>
        <w:gridCol w:w="1980"/>
        <w:gridCol w:w="2250"/>
      </w:tblGrid>
      <w:tr w:rsidR="001F327F" w:rsidRPr="001F327F" w:rsidTr="00FE7808">
        <w:tc>
          <w:tcPr>
            <w:tcW w:w="1885" w:type="dxa"/>
          </w:tcPr>
          <w:p w:rsidR="001F327F" w:rsidRPr="001F327F" w:rsidRDefault="001F327F" w:rsidP="001F327F">
            <w:pPr>
              <w:rPr>
                <w:rStyle w:val="Strong"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1710" w:type="dxa"/>
          </w:tcPr>
          <w:p w:rsidR="001F327F" w:rsidRDefault="00FE7808" w:rsidP="00FE7808">
            <w:pPr>
              <w:rPr>
                <w:rStyle w:val="Strong"/>
              </w:rPr>
            </w:pPr>
            <w:r>
              <w:rPr>
                <w:rStyle w:val="Strong"/>
              </w:rPr>
              <w:t>Mr. Adarsha Wagle</w:t>
            </w:r>
          </w:p>
          <w:p w:rsidR="00FE7808" w:rsidRPr="001F327F" w:rsidRDefault="00FE7808" w:rsidP="00FE7808">
            <w:pPr>
              <w:rPr>
                <w:rStyle w:val="Strong"/>
              </w:rPr>
            </w:pPr>
          </w:p>
        </w:tc>
        <w:tc>
          <w:tcPr>
            <w:tcW w:w="1710" w:type="dxa"/>
          </w:tcPr>
          <w:p w:rsidR="001F327F" w:rsidRPr="00FE7808" w:rsidRDefault="00FE7808" w:rsidP="00FE780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Mr. Amir Poudel</w:t>
            </w:r>
          </w:p>
        </w:tc>
        <w:tc>
          <w:tcPr>
            <w:tcW w:w="1980" w:type="dxa"/>
          </w:tcPr>
          <w:p w:rsidR="001F327F" w:rsidRPr="00FE7808" w:rsidRDefault="00A64306" w:rsidP="00FE7808">
            <w:pPr>
              <w:rPr>
                <w:rStyle w:val="Strong"/>
              </w:rPr>
            </w:pPr>
            <w:r>
              <w:rPr>
                <w:rStyle w:val="Strong"/>
              </w:rPr>
              <w:t>Ms. Dikshya</w:t>
            </w:r>
            <w:r w:rsidR="00FE7808">
              <w:rPr>
                <w:rStyle w:val="Strong"/>
              </w:rPr>
              <w:t xml:space="preserve"> Bhujel</w:t>
            </w:r>
          </w:p>
        </w:tc>
        <w:tc>
          <w:tcPr>
            <w:tcW w:w="2250" w:type="dxa"/>
          </w:tcPr>
          <w:p w:rsidR="001F327F" w:rsidRPr="001F327F" w:rsidRDefault="00A64306" w:rsidP="00FE7808">
            <w:pPr>
              <w:rPr>
                <w:rStyle w:val="Strong"/>
              </w:rPr>
            </w:pPr>
            <w:r>
              <w:rPr>
                <w:rStyle w:val="Strong"/>
              </w:rPr>
              <w:t>Mr. Kamal</w:t>
            </w:r>
            <w:r w:rsidR="00FE7808">
              <w:rPr>
                <w:rStyle w:val="Strong"/>
              </w:rPr>
              <w:t xml:space="preserve"> Lamichhane</w:t>
            </w:r>
          </w:p>
        </w:tc>
      </w:tr>
      <w:tr w:rsidR="001F327F" w:rsidRPr="001F327F" w:rsidTr="00FE7808">
        <w:tc>
          <w:tcPr>
            <w:tcW w:w="1885" w:type="dxa"/>
          </w:tcPr>
          <w:p w:rsidR="001F327F" w:rsidRPr="0042774D" w:rsidRDefault="00571221" w:rsidP="00FE7808">
            <w:pPr>
              <w:rPr>
                <w:rStyle w:val="Strong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Style w:val="Strong"/>
                <w:rFonts w:asciiTheme="majorHAnsi" w:hAnsiTheme="majorHAnsi" w:cstheme="majorHAnsi"/>
                <w:sz w:val="20"/>
                <w:szCs w:val="20"/>
              </w:rPr>
              <w:t>Programming</w:t>
            </w:r>
          </w:p>
        </w:tc>
        <w:tc>
          <w:tcPr>
            <w:tcW w:w="1710" w:type="dxa"/>
          </w:tcPr>
          <w:p w:rsidR="001F327F" w:rsidRPr="001F327F" w:rsidRDefault="00A824CB" w:rsidP="00A824CB">
            <w:pPr>
              <w:rPr>
                <w:rStyle w:val="Strong"/>
              </w:rPr>
            </w:pPr>
            <w:r>
              <w:rPr>
                <w:rStyle w:val="Strong"/>
              </w:rPr>
              <w:t>S</w:t>
            </w:r>
          </w:p>
        </w:tc>
        <w:tc>
          <w:tcPr>
            <w:tcW w:w="1710" w:type="dxa"/>
          </w:tcPr>
          <w:p w:rsidR="001F327F" w:rsidRPr="0042774D" w:rsidRDefault="0042774D" w:rsidP="0042774D">
            <w:pPr>
              <w:rPr>
                <w:rStyle w:val="Strong"/>
                <w:rFonts w:asciiTheme="majorHAnsi" w:hAnsiTheme="majorHAnsi" w:cstheme="majorHAnsi"/>
              </w:rPr>
            </w:pPr>
            <w:r w:rsidRPr="0042774D">
              <w:rPr>
                <w:rStyle w:val="Strong"/>
                <w:rFonts w:asciiTheme="majorHAnsi" w:hAnsiTheme="majorHAnsi" w:cstheme="majorHAnsi"/>
              </w:rPr>
              <w:t>P</w:t>
            </w:r>
          </w:p>
        </w:tc>
        <w:tc>
          <w:tcPr>
            <w:tcW w:w="1980" w:type="dxa"/>
          </w:tcPr>
          <w:p w:rsidR="001F327F" w:rsidRPr="00A824CB" w:rsidRDefault="00A824CB" w:rsidP="00A824CB">
            <w:pPr>
              <w:rPr>
                <w:rStyle w:val="Strong"/>
              </w:rPr>
            </w:pPr>
            <w:r>
              <w:rPr>
                <w:rStyle w:val="Strong"/>
              </w:rPr>
              <w:t>S</w:t>
            </w:r>
          </w:p>
        </w:tc>
        <w:tc>
          <w:tcPr>
            <w:tcW w:w="2250" w:type="dxa"/>
          </w:tcPr>
          <w:p w:rsidR="001F327F" w:rsidRPr="00A824CB" w:rsidRDefault="00A824CB" w:rsidP="00A824CB">
            <w:pPr>
              <w:rPr>
                <w:rStyle w:val="Strong"/>
              </w:rPr>
            </w:pPr>
            <w:r>
              <w:rPr>
                <w:rStyle w:val="Strong"/>
              </w:rPr>
              <w:t>S</w:t>
            </w:r>
          </w:p>
        </w:tc>
      </w:tr>
      <w:tr w:rsidR="001F327F" w:rsidRPr="001F327F" w:rsidTr="00FE7808">
        <w:tc>
          <w:tcPr>
            <w:tcW w:w="1885" w:type="dxa"/>
          </w:tcPr>
          <w:p w:rsidR="001F327F" w:rsidRPr="0042774D" w:rsidRDefault="00FE7808" w:rsidP="00FE7808">
            <w:pPr>
              <w:rPr>
                <w:rStyle w:val="Strong"/>
                <w:rFonts w:asciiTheme="majorHAnsi" w:hAnsiTheme="majorHAnsi" w:cstheme="majorHAnsi"/>
                <w:sz w:val="20"/>
                <w:szCs w:val="20"/>
              </w:rPr>
            </w:pPr>
            <w:r w:rsidRPr="0042774D">
              <w:rPr>
                <w:rStyle w:val="Strong"/>
                <w:rFonts w:asciiTheme="majorHAnsi" w:hAnsiTheme="majorHAnsi" w:cstheme="majorHAnsi"/>
                <w:sz w:val="20"/>
                <w:szCs w:val="20"/>
              </w:rPr>
              <w:t>Report Writing</w:t>
            </w:r>
          </w:p>
        </w:tc>
        <w:tc>
          <w:tcPr>
            <w:tcW w:w="1710" w:type="dxa"/>
          </w:tcPr>
          <w:p w:rsidR="001F327F" w:rsidRPr="001F327F" w:rsidRDefault="001F327F" w:rsidP="001F327F">
            <w:pPr>
              <w:pStyle w:val="Subtitle"/>
              <w:rPr>
                <w:rStyle w:val="Strong"/>
              </w:rPr>
            </w:pPr>
          </w:p>
        </w:tc>
        <w:tc>
          <w:tcPr>
            <w:tcW w:w="1710" w:type="dxa"/>
          </w:tcPr>
          <w:p w:rsidR="001F327F" w:rsidRPr="00A824CB" w:rsidRDefault="00A824CB" w:rsidP="00A824CB">
            <w:pPr>
              <w:rPr>
                <w:rStyle w:val="Strong"/>
              </w:rPr>
            </w:pPr>
            <w:r>
              <w:rPr>
                <w:rStyle w:val="Strong"/>
              </w:rPr>
              <w:t>S</w:t>
            </w:r>
          </w:p>
        </w:tc>
        <w:tc>
          <w:tcPr>
            <w:tcW w:w="1980" w:type="dxa"/>
          </w:tcPr>
          <w:p w:rsidR="001F327F" w:rsidRPr="0042774D" w:rsidRDefault="0042774D" w:rsidP="0042774D">
            <w:pPr>
              <w:rPr>
                <w:rStyle w:val="Strong"/>
                <w:rFonts w:asciiTheme="majorHAnsi" w:hAnsiTheme="majorHAnsi" w:cstheme="majorHAnsi"/>
                <w:sz w:val="20"/>
                <w:szCs w:val="20"/>
              </w:rPr>
            </w:pPr>
            <w:r w:rsidRPr="0042774D">
              <w:rPr>
                <w:rStyle w:val="Strong"/>
                <w:rFonts w:asciiTheme="majorHAnsi" w:hAnsiTheme="majorHAnsi" w:cstheme="majorHAnsi"/>
              </w:rPr>
              <w:t>P</w:t>
            </w:r>
          </w:p>
        </w:tc>
        <w:tc>
          <w:tcPr>
            <w:tcW w:w="2250" w:type="dxa"/>
          </w:tcPr>
          <w:p w:rsidR="001F327F" w:rsidRPr="001F327F" w:rsidRDefault="001F327F" w:rsidP="001F327F">
            <w:pPr>
              <w:pStyle w:val="Subtitle"/>
              <w:rPr>
                <w:rStyle w:val="Strong"/>
              </w:rPr>
            </w:pPr>
          </w:p>
        </w:tc>
      </w:tr>
      <w:tr w:rsidR="001F327F" w:rsidRPr="001F327F" w:rsidTr="00FE7808">
        <w:tc>
          <w:tcPr>
            <w:tcW w:w="1885" w:type="dxa"/>
          </w:tcPr>
          <w:p w:rsidR="001F327F" w:rsidRPr="0042774D" w:rsidRDefault="00FE7808" w:rsidP="00FE7808">
            <w:pPr>
              <w:rPr>
                <w:rStyle w:val="Strong"/>
                <w:rFonts w:asciiTheme="majorHAnsi" w:hAnsiTheme="majorHAnsi" w:cstheme="majorHAnsi"/>
                <w:sz w:val="20"/>
                <w:szCs w:val="20"/>
              </w:rPr>
            </w:pPr>
            <w:r w:rsidRPr="0042774D">
              <w:rPr>
                <w:rStyle w:val="Strong"/>
                <w:rFonts w:asciiTheme="majorHAnsi" w:hAnsiTheme="majorHAnsi" w:cstheme="majorHAnsi"/>
                <w:sz w:val="20"/>
                <w:szCs w:val="20"/>
              </w:rPr>
              <w:t>Sentiment analysis</w:t>
            </w:r>
          </w:p>
        </w:tc>
        <w:tc>
          <w:tcPr>
            <w:tcW w:w="1710" w:type="dxa"/>
          </w:tcPr>
          <w:p w:rsidR="001F327F" w:rsidRPr="0042774D" w:rsidRDefault="0042774D" w:rsidP="0042774D">
            <w:pPr>
              <w:rPr>
                <w:rStyle w:val="Strong"/>
                <w:rFonts w:asciiTheme="majorHAnsi" w:hAnsiTheme="majorHAnsi" w:cstheme="majorHAnsi"/>
              </w:rPr>
            </w:pPr>
            <w:r w:rsidRPr="0042774D">
              <w:rPr>
                <w:rStyle w:val="Strong"/>
                <w:rFonts w:asciiTheme="majorHAnsi" w:hAnsiTheme="majorHAnsi" w:cstheme="majorHAnsi"/>
              </w:rPr>
              <w:t>P</w:t>
            </w:r>
          </w:p>
        </w:tc>
        <w:tc>
          <w:tcPr>
            <w:tcW w:w="1710" w:type="dxa"/>
          </w:tcPr>
          <w:p w:rsidR="001F327F" w:rsidRPr="001F327F" w:rsidRDefault="00A824CB" w:rsidP="00A824CB">
            <w:pPr>
              <w:rPr>
                <w:rStyle w:val="Strong"/>
              </w:rPr>
            </w:pPr>
            <w:r>
              <w:rPr>
                <w:rStyle w:val="Strong"/>
              </w:rPr>
              <w:t>S</w:t>
            </w:r>
          </w:p>
        </w:tc>
        <w:tc>
          <w:tcPr>
            <w:tcW w:w="1980" w:type="dxa"/>
          </w:tcPr>
          <w:p w:rsidR="001F327F" w:rsidRPr="00A824CB" w:rsidRDefault="001F327F" w:rsidP="00A824CB">
            <w:pPr>
              <w:rPr>
                <w:rStyle w:val="Strong"/>
              </w:rPr>
            </w:pPr>
          </w:p>
        </w:tc>
        <w:tc>
          <w:tcPr>
            <w:tcW w:w="2250" w:type="dxa"/>
          </w:tcPr>
          <w:p w:rsidR="001F327F" w:rsidRPr="00A824CB" w:rsidRDefault="00A824CB" w:rsidP="00A824CB">
            <w:pPr>
              <w:rPr>
                <w:rStyle w:val="Strong"/>
              </w:rPr>
            </w:pPr>
            <w:r>
              <w:rPr>
                <w:rStyle w:val="Strong"/>
              </w:rPr>
              <w:t>S</w:t>
            </w:r>
          </w:p>
        </w:tc>
      </w:tr>
      <w:tr w:rsidR="001F327F" w:rsidRPr="001F327F" w:rsidTr="00FE7808">
        <w:tc>
          <w:tcPr>
            <w:tcW w:w="1885" w:type="dxa"/>
          </w:tcPr>
          <w:p w:rsidR="001F327F" w:rsidRPr="0042774D" w:rsidRDefault="00FE7808" w:rsidP="00FE7808">
            <w:pPr>
              <w:rPr>
                <w:rStyle w:val="Strong"/>
                <w:rFonts w:asciiTheme="majorHAnsi" w:hAnsiTheme="majorHAnsi" w:cstheme="majorHAnsi"/>
                <w:sz w:val="20"/>
                <w:szCs w:val="20"/>
              </w:rPr>
            </w:pPr>
            <w:r w:rsidRPr="0042774D">
              <w:rPr>
                <w:rStyle w:val="Strong"/>
                <w:rFonts w:asciiTheme="majorHAnsi" w:hAnsiTheme="majorHAnsi" w:cstheme="majorHAnsi"/>
                <w:sz w:val="20"/>
                <w:szCs w:val="20"/>
              </w:rPr>
              <w:t>Topic Modeling</w:t>
            </w:r>
          </w:p>
        </w:tc>
        <w:tc>
          <w:tcPr>
            <w:tcW w:w="1710" w:type="dxa"/>
          </w:tcPr>
          <w:p w:rsidR="001F327F" w:rsidRPr="001F327F" w:rsidRDefault="00A824CB" w:rsidP="00A824CB">
            <w:pPr>
              <w:rPr>
                <w:rStyle w:val="Strong"/>
              </w:rPr>
            </w:pPr>
            <w:r>
              <w:rPr>
                <w:rStyle w:val="Strong"/>
              </w:rPr>
              <w:t>S</w:t>
            </w:r>
          </w:p>
        </w:tc>
        <w:tc>
          <w:tcPr>
            <w:tcW w:w="1710" w:type="dxa"/>
          </w:tcPr>
          <w:p w:rsidR="001F327F" w:rsidRPr="001F327F" w:rsidRDefault="001F327F" w:rsidP="001F327F">
            <w:pPr>
              <w:pStyle w:val="Subtitle"/>
              <w:rPr>
                <w:rStyle w:val="Strong"/>
              </w:rPr>
            </w:pPr>
          </w:p>
        </w:tc>
        <w:tc>
          <w:tcPr>
            <w:tcW w:w="1980" w:type="dxa"/>
          </w:tcPr>
          <w:p w:rsidR="001F327F" w:rsidRPr="001F327F" w:rsidRDefault="00A824CB" w:rsidP="00A824CB">
            <w:pPr>
              <w:rPr>
                <w:rStyle w:val="Strong"/>
              </w:rPr>
            </w:pPr>
            <w:r>
              <w:rPr>
                <w:rStyle w:val="Strong"/>
              </w:rPr>
              <w:t>S</w:t>
            </w:r>
          </w:p>
        </w:tc>
        <w:tc>
          <w:tcPr>
            <w:tcW w:w="2250" w:type="dxa"/>
          </w:tcPr>
          <w:p w:rsidR="001F327F" w:rsidRPr="0042774D" w:rsidRDefault="0042774D" w:rsidP="0042774D">
            <w:pPr>
              <w:rPr>
                <w:rStyle w:val="Strong"/>
                <w:rFonts w:asciiTheme="majorHAnsi" w:hAnsiTheme="majorHAnsi" w:cstheme="majorHAnsi"/>
              </w:rPr>
            </w:pPr>
            <w:r w:rsidRPr="0042774D">
              <w:rPr>
                <w:rStyle w:val="Strong"/>
                <w:rFonts w:asciiTheme="majorHAnsi" w:hAnsiTheme="majorHAnsi" w:cstheme="majorHAnsi"/>
              </w:rPr>
              <w:t>P</w:t>
            </w:r>
          </w:p>
        </w:tc>
      </w:tr>
    </w:tbl>
    <w:p w:rsidR="00D8619C" w:rsidRDefault="00A824CB">
      <w:pPr>
        <w:spacing w:after="0" w:line="240" w:lineRule="auto"/>
        <w:ind w:left="0" w:firstLine="0"/>
      </w:pPr>
      <w:r>
        <w:t>P=Primarily Responsible , S=Supporting</w:t>
      </w:r>
      <w:r w:rsidR="00093F13">
        <w:t>s</w:t>
      </w:r>
    </w:p>
    <w:p w:rsidR="00D8619C" w:rsidRDefault="002C0A1E">
      <w:pPr>
        <w:spacing w:after="186" w:line="240" w:lineRule="auto"/>
        <w:ind w:left="0" w:firstLine="0"/>
      </w:pPr>
      <w:r>
        <w:t xml:space="preserve"> </w:t>
      </w:r>
    </w:p>
    <w:p w:rsidR="00D8619C" w:rsidRDefault="002C0A1E">
      <w:pPr>
        <w:spacing w:after="177" w:line="240" w:lineRule="auto"/>
        <w:ind w:right="-15"/>
      </w:pPr>
      <w:r>
        <w:rPr>
          <w:b/>
        </w:rPr>
        <w:t xml:space="preserve"> Project Progress </w:t>
      </w:r>
    </w:p>
    <w:p w:rsidR="00D8619C" w:rsidRDefault="002C0A1E">
      <w:r>
        <w:t xml:space="preserve"> </w:t>
      </w:r>
    </w:p>
    <w:tbl>
      <w:tblPr>
        <w:tblStyle w:val="TableGrid"/>
        <w:tblW w:w="9342" w:type="dxa"/>
        <w:tblInd w:w="10" w:type="dxa"/>
        <w:tblCellMar>
          <w:left w:w="108" w:type="dxa"/>
          <w:right w:w="74" w:type="dxa"/>
        </w:tblCellMar>
        <w:tblLook w:val="04A0" w:firstRow="1" w:lastRow="0" w:firstColumn="1" w:lastColumn="0" w:noHBand="0" w:noVBand="1"/>
      </w:tblPr>
      <w:tblGrid>
        <w:gridCol w:w="2437"/>
        <w:gridCol w:w="3664"/>
        <w:gridCol w:w="1337"/>
        <w:gridCol w:w="1904"/>
      </w:tblGrid>
      <w:tr w:rsidR="00D8619C">
        <w:trPr>
          <w:trHeight w:val="1073"/>
        </w:trPr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rPr>
                <w:b/>
              </w:rPr>
              <w:t>Objective</w:t>
            </w:r>
            <w:r>
              <w:t xml:space="preserve"> </w:t>
            </w: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rPr>
                <w:b/>
              </w:rPr>
              <w:t>Status</w:t>
            </w:r>
            <w:r>
              <w:t xml:space="preserve"> 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rPr>
                <w:b/>
              </w:rPr>
              <w:t>Completed (%)</w:t>
            </w:r>
            <w:r>
              <w:t xml:space="preserve"> 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21" w:line="240" w:lineRule="auto"/>
              <w:ind w:left="1" w:firstLine="0"/>
            </w:pPr>
            <w:r>
              <w:rPr>
                <w:b/>
              </w:rPr>
              <w:t xml:space="preserve">Expected </w:t>
            </w:r>
          </w:p>
          <w:p w:rsidR="00D8619C" w:rsidRDefault="002C0A1E">
            <w:pPr>
              <w:spacing w:after="20" w:line="240" w:lineRule="auto"/>
              <w:ind w:left="1" w:firstLine="0"/>
            </w:pPr>
            <w:r>
              <w:rPr>
                <w:b/>
              </w:rPr>
              <w:t xml:space="preserve">Completion </w:t>
            </w:r>
          </w:p>
          <w:p w:rsidR="00D8619C" w:rsidRDefault="002C0A1E">
            <w:pPr>
              <w:spacing w:after="0" w:line="276" w:lineRule="auto"/>
              <w:ind w:left="1" w:firstLine="0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</w:tr>
      <w:tr w:rsidR="00D8619C">
        <w:trPr>
          <w:trHeight w:val="1075"/>
        </w:trPr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28EA">
            <w:pPr>
              <w:spacing w:after="0" w:line="276" w:lineRule="auto"/>
              <w:ind w:left="0" w:firstLine="0"/>
            </w:pPr>
            <w:r>
              <w:t>Understand the preprocess text data using NLP techniques.</w:t>
            </w: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2D4F" w:rsidRDefault="002C0A1E" w:rsidP="009E2D4F">
            <w:pPr>
              <w:spacing w:after="20" w:line="240" w:lineRule="auto"/>
              <w:ind w:left="0" w:firstLine="0"/>
            </w:pPr>
            <w:r>
              <w:t>We</w:t>
            </w:r>
            <w:r w:rsidR="009E2D4F">
              <w:t xml:space="preserve"> have completed the review, and</w:t>
            </w:r>
          </w:p>
          <w:p w:rsidR="009E2D4F" w:rsidRDefault="009E2D4F" w:rsidP="009E2D4F">
            <w:pPr>
              <w:spacing w:after="20" w:line="240" w:lineRule="auto"/>
              <w:ind w:left="0" w:firstLine="0"/>
            </w:pPr>
            <w:r>
              <w:t>doing the further process.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75 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571221">
            <w:pPr>
              <w:spacing w:after="0" w:line="276" w:lineRule="auto"/>
              <w:ind w:left="1" w:firstLine="0"/>
            </w:pPr>
            <w:r>
              <w:t>May  6, 2024</w:t>
            </w:r>
            <w:r w:rsidR="002C0A1E">
              <w:t xml:space="preserve"> </w:t>
            </w:r>
          </w:p>
        </w:tc>
      </w:tr>
      <w:tr w:rsidR="00D8619C">
        <w:trPr>
          <w:trHeight w:val="775"/>
        </w:trPr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28EA">
            <w:pPr>
              <w:spacing w:after="0" w:line="276" w:lineRule="auto"/>
              <w:ind w:left="0" w:firstLine="0"/>
            </w:pPr>
            <w:r>
              <w:t>Train classification models like Naive Bayes and BERT using preprocessed text and sentiment labels.</w:t>
            </w: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Done 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100 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571221">
            <w:pPr>
              <w:spacing w:after="0" w:line="276" w:lineRule="auto"/>
              <w:ind w:left="1" w:firstLine="0"/>
            </w:pPr>
            <w:r>
              <w:t>June 2,2024</w:t>
            </w:r>
          </w:p>
        </w:tc>
      </w:tr>
      <w:tr w:rsidR="00D8619C">
        <w:trPr>
          <w:trHeight w:val="1371"/>
        </w:trPr>
        <w:tc>
          <w:tcPr>
            <w:tcW w:w="2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28EA">
            <w:pPr>
              <w:spacing w:after="0" w:line="276" w:lineRule="auto"/>
              <w:ind w:left="0" w:right="119" w:firstLine="0"/>
              <w:jc w:val="both"/>
            </w:pPr>
            <w:r>
              <w:lastRenderedPageBreak/>
              <w:t>Evaluate model accuracy, precision, recall and F!-score on a held-out test set.</w:t>
            </w:r>
          </w:p>
        </w:tc>
        <w:tc>
          <w:tcPr>
            <w:tcW w:w="3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>We</w:t>
            </w:r>
            <w:r w:rsidR="00571221">
              <w:t xml:space="preserve"> have implemented using NLP and machine learning.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50 </w:t>
            </w:r>
          </w:p>
        </w:tc>
        <w:tc>
          <w:tcPr>
            <w:tcW w:w="19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571221">
            <w:pPr>
              <w:spacing w:after="0" w:line="276" w:lineRule="auto"/>
              <w:ind w:left="1" w:firstLine="0"/>
            </w:pPr>
            <w:r>
              <w:t>June 4, 2024</w:t>
            </w:r>
            <w:r w:rsidR="002C0A1E">
              <w:t xml:space="preserve"> </w:t>
            </w:r>
          </w:p>
        </w:tc>
      </w:tr>
      <w:tr w:rsidR="00D8619C">
        <w:trPr>
          <w:trHeight w:val="778"/>
        </w:trPr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28EA">
            <w:pPr>
              <w:spacing w:after="0" w:line="276" w:lineRule="auto"/>
              <w:ind w:left="0" w:firstLine="0"/>
            </w:pPr>
            <w:r>
              <w:t>Evaluate a multi-</w:t>
            </w:r>
            <w:r w:rsidR="00571221">
              <w:t>class classification accuracy of over 80% on the test set.</w:t>
            </w: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To be done 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2C0A1E">
            <w:pPr>
              <w:spacing w:after="0" w:line="276" w:lineRule="auto"/>
              <w:ind w:left="0" w:firstLine="0"/>
            </w:pPr>
            <w:r>
              <w:t xml:space="preserve">0 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19C" w:rsidRDefault="00571221">
            <w:pPr>
              <w:spacing w:after="0" w:line="276" w:lineRule="auto"/>
              <w:ind w:left="1" w:firstLine="0"/>
            </w:pPr>
            <w:r>
              <w:t>N/A</w:t>
            </w:r>
          </w:p>
        </w:tc>
      </w:tr>
    </w:tbl>
    <w:p w:rsidR="00D8619C" w:rsidRDefault="002C0A1E">
      <w:pPr>
        <w:spacing w:after="178" w:line="240" w:lineRule="auto"/>
        <w:ind w:left="0" w:firstLine="0"/>
      </w:pPr>
      <w:r>
        <w:t xml:space="preserve"> </w:t>
      </w:r>
    </w:p>
    <w:p w:rsidR="00D8619C" w:rsidRDefault="002C0A1E">
      <w:pPr>
        <w:spacing w:after="206" w:line="240" w:lineRule="auto"/>
        <w:ind w:left="0" w:firstLine="0"/>
      </w:pPr>
      <w:r>
        <w:t xml:space="preserve"> </w:t>
      </w:r>
    </w:p>
    <w:p w:rsidR="001F327F" w:rsidRDefault="001F327F">
      <w:pPr>
        <w:spacing w:after="206" w:line="240" w:lineRule="auto"/>
        <w:ind w:left="0" w:firstLine="0"/>
      </w:pPr>
    </w:p>
    <w:p w:rsidR="001F327F" w:rsidRDefault="001F327F">
      <w:pPr>
        <w:spacing w:after="206" w:line="240" w:lineRule="auto"/>
        <w:ind w:left="0" w:firstLine="0"/>
      </w:pPr>
    </w:p>
    <w:p w:rsidR="001F327F" w:rsidRDefault="001F327F">
      <w:pPr>
        <w:spacing w:after="206" w:line="240" w:lineRule="auto"/>
        <w:ind w:left="0" w:firstLine="0"/>
      </w:pPr>
    </w:p>
    <w:p w:rsidR="00D8619C" w:rsidRDefault="002C0A1E">
      <w:pPr>
        <w:spacing w:after="177" w:line="240" w:lineRule="auto"/>
        <w:ind w:right="-15"/>
      </w:pPr>
      <w:r>
        <w:rPr>
          <w:b/>
        </w:rPr>
        <w:t xml:space="preserve">Section 5: Supervisors’ Approval </w:t>
      </w:r>
    </w:p>
    <w:p w:rsidR="00D8619C" w:rsidRDefault="002C0A1E">
      <w:r>
        <w:t xml:space="preserve">From my perspective, the students have done sufficient work to be allowed for the mid-term defense. </w:t>
      </w:r>
    </w:p>
    <w:p w:rsidR="00D8619C" w:rsidRDefault="002C0A1E">
      <w:r>
        <w:t xml:space="preserve">Supervisors’ Name: </w:t>
      </w:r>
      <w:r w:rsidR="00571221">
        <w:t>Birodh Rijal</w:t>
      </w:r>
    </w:p>
    <w:p w:rsidR="00D8619C" w:rsidRDefault="002C0A1E">
      <w:r>
        <w:t xml:space="preserve">Signature: </w:t>
      </w:r>
    </w:p>
    <w:p w:rsidR="00D8619C" w:rsidRDefault="002C0A1E">
      <w:r>
        <w:t xml:space="preserve">Date:  </w:t>
      </w:r>
      <w:r w:rsidR="00571221">
        <w:t>06/20/2024</w:t>
      </w:r>
    </w:p>
    <w:p w:rsidR="00D8619C" w:rsidRDefault="002C0A1E">
      <w:pPr>
        <w:spacing w:after="181" w:line="240" w:lineRule="auto"/>
        <w:ind w:left="0" w:firstLine="0"/>
      </w:pPr>
      <w:r>
        <w:t xml:space="preserve"> </w:t>
      </w:r>
    </w:p>
    <w:p w:rsidR="00D8619C" w:rsidRDefault="002C0A1E">
      <w:pPr>
        <w:spacing w:after="0" w:line="240" w:lineRule="auto"/>
        <w:ind w:left="0" w:firstLine="0"/>
      </w:pPr>
      <w:r>
        <w:t xml:space="preserve"> </w:t>
      </w:r>
    </w:p>
    <w:sectPr w:rsidR="00D8619C">
      <w:pgSz w:w="12240" w:h="15840"/>
      <w:pgMar w:top="1430" w:right="1450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02666"/>
    <w:multiLevelType w:val="hybridMultilevel"/>
    <w:tmpl w:val="A9BE5C38"/>
    <w:lvl w:ilvl="0" w:tplc="4092A9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854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2F8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291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C42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694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287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8E54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00D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9C"/>
    <w:rsid w:val="00093F13"/>
    <w:rsid w:val="000D2621"/>
    <w:rsid w:val="001F327F"/>
    <w:rsid w:val="002C0A1E"/>
    <w:rsid w:val="002C28EA"/>
    <w:rsid w:val="00425D12"/>
    <w:rsid w:val="0042774D"/>
    <w:rsid w:val="00571221"/>
    <w:rsid w:val="009E2D4F"/>
    <w:rsid w:val="00A64306"/>
    <w:rsid w:val="00A7758A"/>
    <w:rsid w:val="00A8117C"/>
    <w:rsid w:val="00A824CB"/>
    <w:rsid w:val="00C63163"/>
    <w:rsid w:val="00D8619C"/>
    <w:rsid w:val="00E61A3B"/>
    <w:rsid w:val="00FC1869"/>
    <w:rsid w:val="00FE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7285F-0CB9-4A9E-A12A-26A89D06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9" w:line="24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F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327F"/>
    <w:pPr>
      <w:spacing w:after="0" w:line="240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3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32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27F"/>
    <w:pPr>
      <w:numPr>
        <w:ilvl w:val="1"/>
      </w:numPr>
      <w:spacing w:after="160"/>
      <w:ind w:left="-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27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F327F"/>
    <w:rPr>
      <w:b/>
      <w:bCs/>
    </w:rPr>
  </w:style>
  <w:style w:type="character" w:styleId="BookTitle">
    <w:name w:val="Book Title"/>
    <w:basedOn w:val="DefaultParagraphFont"/>
    <w:uiPriority w:val="33"/>
    <w:qFormat/>
    <w:rsid w:val="001F327F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E7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0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808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7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cp:lastModifiedBy>Microsoft account</cp:lastModifiedBy>
  <cp:revision>2</cp:revision>
  <dcterms:created xsi:type="dcterms:W3CDTF">2024-06-30T16:46:00Z</dcterms:created>
  <dcterms:modified xsi:type="dcterms:W3CDTF">2024-06-30T16:46:00Z</dcterms:modified>
</cp:coreProperties>
</file>