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B323" w14:textId="0A345AAF" w:rsidR="00B9011A" w:rsidRPr="00882C76" w:rsidRDefault="00BC11FF" w:rsidP="00B9011A">
      <w:pPr>
        <w:pBdr>
          <w:left w:val="thickThinSmallGap" w:sz="48" w:space="4" w:color="1F4E79" w:themeColor="accent5" w:themeShade="80"/>
        </w:pBdr>
        <w:rPr>
          <w:b/>
          <w:bCs/>
          <w:sz w:val="42"/>
          <w:szCs w:val="42"/>
        </w:rPr>
      </w:pPr>
      <w:bookmarkStart w:id="0" w:name="_Hlk119509396"/>
      <w:r>
        <w:rPr>
          <w:b/>
          <w:bCs/>
          <w:sz w:val="42"/>
          <w:szCs w:val="42"/>
        </w:rPr>
        <w:t>Jake Wilson</w:t>
      </w:r>
    </w:p>
    <w:p w14:paraId="4EC2670D" w14:textId="2486E526" w:rsidR="00155B42" w:rsidRPr="00B9011A" w:rsidRDefault="00B9011A" w:rsidP="00B9011A">
      <w:pPr>
        <w:pBdr>
          <w:left w:val="thickThinSmallGap" w:sz="48" w:space="4" w:color="1F4E79" w:themeColor="accent5" w:themeShade="80"/>
        </w:pBdr>
        <w:rPr>
          <w:color w:val="595959" w:themeColor="text1" w:themeTint="A6"/>
        </w:rPr>
      </w:pPr>
      <w:r w:rsidRPr="00B9011A">
        <w:rPr>
          <w:color w:val="595959" w:themeColor="text1" w:themeTint="A6"/>
        </w:rPr>
        <w:t>(</w:t>
      </w:r>
      <w:r w:rsidR="00674FCF">
        <w:rPr>
          <w:color w:val="595959" w:themeColor="text1" w:themeTint="A6"/>
        </w:rPr>
        <w:t>555</w:t>
      </w:r>
      <w:r w:rsidRPr="00B9011A">
        <w:rPr>
          <w:color w:val="595959" w:themeColor="text1" w:themeTint="A6"/>
        </w:rPr>
        <w:t xml:space="preserve">) </w:t>
      </w:r>
      <w:r w:rsidR="00674FCF">
        <w:rPr>
          <w:color w:val="595959" w:themeColor="text1" w:themeTint="A6"/>
        </w:rPr>
        <w:t>555</w:t>
      </w:r>
      <w:r w:rsidRPr="00B9011A">
        <w:rPr>
          <w:color w:val="595959" w:themeColor="text1" w:themeTint="A6"/>
        </w:rPr>
        <w:t>-</w:t>
      </w:r>
      <w:r w:rsidR="00674FCF">
        <w:rPr>
          <w:color w:val="595959" w:themeColor="text1" w:themeTint="A6"/>
        </w:rPr>
        <w:t>5555</w:t>
      </w:r>
      <w:r w:rsidRPr="00B9011A">
        <w:rPr>
          <w:color w:val="595959" w:themeColor="text1" w:themeTint="A6"/>
        </w:rPr>
        <w:t xml:space="preserve"> | </w:t>
      </w:r>
      <w:r w:rsidR="00BC11FF">
        <w:rPr>
          <w:color w:val="595959" w:themeColor="text1" w:themeTint="A6"/>
        </w:rPr>
        <w:t>jake</w:t>
      </w:r>
      <w:r w:rsidRPr="00B9011A">
        <w:rPr>
          <w:color w:val="595959" w:themeColor="text1" w:themeTint="A6"/>
        </w:rPr>
        <w:t xml:space="preserve">@email.com | </w:t>
      </w:r>
      <w:r w:rsidR="009E3E6B">
        <w:rPr>
          <w:color w:val="595959" w:themeColor="text1" w:themeTint="A6"/>
        </w:rPr>
        <w:t>Denver, CO</w:t>
      </w:r>
      <w:r w:rsidRPr="00B9011A">
        <w:rPr>
          <w:color w:val="595959" w:themeColor="text1" w:themeTint="A6"/>
        </w:rPr>
        <w:t xml:space="preserve"> |</w:t>
      </w:r>
      <w:r w:rsidR="00BC11FF">
        <w:rPr>
          <w:color w:val="595959" w:themeColor="text1" w:themeTint="A6"/>
        </w:rPr>
        <w:t xml:space="preserve"> linkedin.com/</w:t>
      </w:r>
      <w:proofErr w:type="spellStart"/>
      <w:r w:rsidR="00BC11FF">
        <w:rPr>
          <w:color w:val="595959" w:themeColor="text1" w:themeTint="A6"/>
        </w:rPr>
        <w:t>jake.wilson</w:t>
      </w:r>
      <w:proofErr w:type="spellEnd"/>
    </w:p>
    <w:p w14:paraId="5997A88A" w14:textId="279E54CD" w:rsidR="00155B42" w:rsidRPr="00882C76" w:rsidRDefault="00882C76" w:rsidP="00B9011A">
      <w:pPr>
        <w:pBdr>
          <w:left w:val="thickThinSmallGap" w:sz="48" w:space="4" w:color="1F4E79" w:themeColor="accent5" w:themeShade="80"/>
        </w:pBdr>
        <w:rPr>
          <w:color w:val="1F4E79" w:themeColor="accent5" w:themeShade="80"/>
          <w:sz w:val="36"/>
          <w:szCs w:val="44"/>
        </w:rPr>
      </w:pPr>
      <w:r w:rsidRPr="00882C76">
        <w:rPr>
          <w:color w:val="1F4E79" w:themeColor="accent5" w:themeShade="80"/>
          <w:sz w:val="36"/>
          <w:szCs w:val="44"/>
        </w:rPr>
        <w:t>React Developer</w:t>
      </w:r>
    </w:p>
    <w:p w14:paraId="00300E68" w14:textId="10D4881F" w:rsidR="004C645F" w:rsidRDefault="004C645F" w:rsidP="004C645F">
      <w:pPr>
        <w:spacing w:before="480"/>
      </w:pPr>
      <w:r>
        <w:t>Front</w:t>
      </w:r>
      <w:r w:rsidR="0063167C">
        <w:t>-</w:t>
      </w:r>
      <w:r>
        <w:t xml:space="preserve">end developer with proven ability to design and develop </w:t>
      </w:r>
      <w:r w:rsidRPr="00341E74">
        <w:t>JavaScript-based applications for web or mobile environments.</w:t>
      </w:r>
      <w:r>
        <w:t xml:space="preserve"> </w:t>
      </w:r>
      <w:r w:rsidR="00882C76">
        <w:t xml:space="preserve">Strong knowledge of React JS, jQuery, Angular, Vue JS, HTML, CSS, and Bootstrap. </w:t>
      </w:r>
      <w:r>
        <w:t>Experienced in all stages of interface component design, from conception to final testing and deployment</w:t>
      </w:r>
      <w:r w:rsidR="00882C76">
        <w:t xml:space="preserve"> of web-responsive applications.</w:t>
      </w:r>
    </w:p>
    <w:p w14:paraId="6EF6B2D3" w14:textId="6DB95133" w:rsidR="00B9011A" w:rsidRPr="00882C76" w:rsidRDefault="00882C76" w:rsidP="00EE7A3F">
      <w:pPr>
        <w:tabs>
          <w:tab w:val="right" w:pos="10800"/>
        </w:tabs>
        <w:spacing w:before="360" w:after="120"/>
        <w:rPr>
          <w:color w:val="1F4E79" w:themeColor="accent5" w:themeShade="80"/>
          <w:sz w:val="24"/>
          <w:szCs w:val="32"/>
        </w:rPr>
      </w:pPr>
      <w:r w:rsidRPr="00882C76">
        <w:rPr>
          <w:color w:val="1F4E79" w:themeColor="accent5" w:themeShade="80"/>
          <w:sz w:val="28"/>
          <w:szCs w:val="36"/>
        </w:rPr>
        <w:t>Key Skills</w:t>
      </w:r>
      <w:r w:rsidR="00B9011A" w:rsidRPr="00882C76">
        <w:rPr>
          <w:strike/>
          <w:color w:val="D9D9D9" w:themeColor="background1" w:themeShade="D9"/>
        </w:rPr>
        <w:tab/>
      </w:r>
    </w:p>
    <w:p w14:paraId="2ABD93D4" w14:textId="6E20A6D4" w:rsidR="00B9011A" w:rsidRDefault="0063167C" w:rsidP="0063167C">
      <w:pPr>
        <w:pBdr>
          <w:top w:val="dashSmallGap" w:sz="4" w:space="1" w:color="D9D9D9" w:themeColor="background1" w:themeShade="D9"/>
          <w:left w:val="dashSmallGap" w:sz="4" w:space="4" w:color="D9D9D9" w:themeColor="background1" w:themeShade="D9"/>
          <w:bottom w:val="dashSmallGap" w:sz="4" w:space="1" w:color="D9D9D9" w:themeColor="background1" w:themeShade="D9"/>
          <w:right w:val="dashSmallGap" w:sz="4" w:space="4" w:color="D9D9D9" w:themeColor="background1" w:themeShade="D9"/>
        </w:pBdr>
        <w:shd w:val="clear" w:color="auto" w:fill="F2F2F2" w:themeFill="background1" w:themeFillShade="F2"/>
        <w:tabs>
          <w:tab w:val="center" w:pos="1800"/>
          <w:tab w:val="center" w:pos="5400"/>
          <w:tab w:val="center" w:pos="9000"/>
        </w:tabs>
        <w:spacing w:afterLines="20" w:after="48"/>
      </w:pPr>
      <w:r>
        <w:t xml:space="preserve">              </w:t>
      </w:r>
      <w:r w:rsidR="00B9011A">
        <w:t>User Interface (UI) Design</w:t>
      </w:r>
      <w:r w:rsidR="00EE7A3F">
        <w:tab/>
      </w:r>
      <w:r w:rsidR="00B9011A">
        <w:t>Performance Testing</w:t>
      </w:r>
      <w:r w:rsidR="00EE7A3F">
        <w:tab/>
      </w:r>
      <w:r w:rsidR="00B9011A">
        <w:t>Troubleshooting</w:t>
      </w:r>
      <w:r w:rsidR="009B05A4">
        <w:t xml:space="preserve"> and </w:t>
      </w:r>
      <w:r w:rsidR="00B9011A">
        <w:t>Debugging</w:t>
      </w:r>
    </w:p>
    <w:p w14:paraId="166F06F1" w14:textId="06E34CC8" w:rsidR="00B9011A" w:rsidRDefault="00EE7A3F" w:rsidP="0063167C">
      <w:pPr>
        <w:pBdr>
          <w:top w:val="dashSmallGap" w:sz="4" w:space="1" w:color="D9D9D9" w:themeColor="background1" w:themeShade="D9"/>
          <w:left w:val="dashSmallGap" w:sz="4" w:space="4" w:color="D9D9D9" w:themeColor="background1" w:themeShade="D9"/>
          <w:bottom w:val="dashSmallGap" w:sz="4" w:space="1" w:color="D9D9D9" w:themeColor="background1" w:themeShade="D9"/>
          <w:right w:val="dashSmallGap" w:sz="4" w:space="4" w:color="D9D9D9" w:themeColor="background1" w:themeShade="D9"/>
        </w:pBdr>
        <w:shd w:val="clear" w:color="auto" w:fill="F2F2F2" w:themeFill="background1" w:themeFillShade="F2"/>
        <w:tabs>
          <w:tab w:val="center" w:pos="1800"/>
          <w:tab w:val="center" w:pos="5400"/>
          <w:tab w:val="center" w:pos="9000"/>
        </w:tabs>
        <w:spacing w:afterLines="20" w:after="48"/>
      </w:pPr>
      <w:r>
        <w:tab/>
      </w:r>
      <w:r w:rsidR="009B05A4">
        <w:t>Software Development Lifecycle (SDLC)</w:t>
      </w:r>
      <w:r>
        <w:tab/>
      </w:r>
      <w:r w:rsidR="009B05A4">
        <w:t>Root Cause Analysis</w:t>
      </w:r>
      <w:r>
        <w:tab/>
      </w:r>
      <w:r w:rsidR="00B9011A">
        <w:t>Project Management</w:t>
      </w:r>
    </w:p>
    <w:p w14:paraId="37F2047E" w14:textId="6AD50BE3" w:rsidR="00B9011A" w:rsidRDefault="00EE7A3F" w:rsidP="0063167C">
      <w:pPr>
        <w:pBdr>
          <w:top w:val="dashSmallGap" w:sz="4" w:space="1" w:color="D9D9D9" w:themeColor="background1" w:themeShade="D9"/>
          <w:left w:val="dashSmallGap" w:sz="4" w:space="4" w:color="D9D9D9" w:themeColor="background1" w:themeShade="D9"/>
          <w:bottom w:val="dashSmallGap" w:sz="4" w:space="1" w:color="D9D9D9" w:themeColor="background1" w:themeShade="D9"/>
          <w:right w:val="dashSmallGap" w:sz="4" w:space="4" w:color="D9D9D9" w:themeColor="background1" w:themeShade="D9"/>
        </w:pBdr>
        <w:shd w:val="clear" w:color="auto" w:fill="F2F2F2" w:themeFill="background1" w:themeFillShade="F2"/>
        <w:tabs>
          <w:tab w:val="center" w:pos="1800"/>
          <w:tab w:val="center" w:pos="5400"/>
          <w:tab w:val="center" w:pos="9000"/>
        </w:tabs>
        <w:spacing w:afterLines="20" w:after="48"/>
      </w:pPr>
      <w:r>
        <w:tab/>
      </w:r>
      <w:r w:rsidR="00B9011A">
        <w:t>Cross-Functional Collaboration</w:t>
      </w:r>
      <w:r>
        <w:tab/>
      </w:r>
      <w:r w:rsidR="00F24491">
        <w:t>Prototyping and Wireframing</w:t>
      </w:r>
      <w:r w:rsidR="00842E28">
        <w:tab/>
        <w:t>Problem-Solving Skills</w:t>
      </w:r>
    </w:p>
    <w:p w14:paraId="02CF63B0" w14:textId="2DB08075" w:rsidR="00B9011A" w:rsidRPr="00882C76" w:rsidRDefault="00882C76" w:rsidP="00B9011A">
      <w:pPr>
        <w:tabs>
          <w:tab w:val="right" w:pos="10800"/>
        </w:tabs>
        <w:spacing w:before="360" w:after="120"/>
        <w:rPr>
          <w:color w:val="1F4E79" w:themeColor="accent5" w:themeShade="80"/>
          <w:sz w:val="24"/>
          <w:szCs w:val="32"/>
        </w:rPr>
      </w:pPr>
      <w:r w:rsidRPr="00882C76">
        <w:rPr>
          <w:color w:val="1F4E79" w:themeColor="accent5" w:themeShade="80"/>
          <w:sz w:val="28"/>
          <w:szCs w:val="36"/>
        </w:rPr>
        <w:t>Professional Experience</w:t>
      </w:r>
      <w:r w:rsidR="00B9011A" w:rsidRPr="00882C76">
        <w:rPr>
          <w:strike/>
          <w:color w:val="D9D9D9" w:themeColor="background1" w:themeShade="D9"/>
        </w:rPr>
        <w:tab/>
      </w:r>
    </w:p>
    <w:p w14:paraId="2E84477D" w14:textId="77777777" w:rsidR="00A07D29" w:rsidRPr="00882C76" w:rsidRDefault="00B9011A" w:rsidP="00DD03FB">
      <w:pPr>
        <w:spacing w:afterLines="20" w:after="48"/>
      </w:pPr>
      <w:r w:rsidRPr="00882C76">
        <w:rPr>
          <w:b/>
          <w:bCs/>
        </w:rPr>
        <w:t>React Developer</w:t>
      </w:r>
    </w:p>
    <w:p w14:paraId="4DEDA985" w14:textId="1C2BB84F" w:rsidR="00B9011A" w:rsidRPr="00882C76" w:rsidRDefault="000007F5" w:rsidP="00DD03FB">
      <w:pPr>
        <w:tabs>
          <w:tab w:val="right" w:pos="10800"/>
        </w:tabs>
        <w:spacing w:afterLines="20" w:after="48"/>
      </w:pPr>
      <w:r>
        <w:rPr>
          <w:i/>
          <w:iCs/>
        </w:rPr>
        <w:t>Company One</w:t>
      </w:r>
      <w:r w:rsidR="00B9011A" w:rsidRPr="00882C76">
        <w:t xml:space="preserve">, </w:t>
      </w:r>
      <w:r w:rsidR="009E3E6B">
        <w:t>Denver</w:t>
      </w:r>
      <w:r w:rsidR="00B9011A" w:rsidRPr="00882C76">
        <w:t>,</w:t>
      </w:r>
      <w:r w:rsidR="00655616">
        <w:t xml:space="preserve"> </w:t>
      </w:r>
      <w:r w:rsidR="009E3E6B">
        <w:t>CO</w:t>
      </w:r>
      <w:r w:rsidR="00A07D29" w:rsidRPr="00882C76">
        <w:tab/>
        <w:t>20</w:t>
      </w:r>
      <w:r>
        <w:t>XX</w:t>
      </w:r>
      <w:r w:rsidR="00A07D29" w:rsidRPr="00882C76">
        <w:t xml:space="preserve"> to Present</w:t>
      </w:r>
    </w:p>
    <w:p w14:paraId="49C9ADD2" w14:textId="6AE5DD0D" w:rsidR="00B9011A" w:rsidRPr="00882C76" w:rsidRDefault="00F24491" w:rsidP="00DD03FB">
      <w:pPr>
        <w:pStyle w:val="ListParagraph"/>
        <w:numPr>
          <w:ilvl w:val="0"/>
          <w:numId w:val="3"/>
        </w:numPr>
        <w:spacing w:afterLines="20" w:after="48"/>
        <w:contextualSpacing w:val="0"/>
      </w:pPr>
      <w:r w:rsidRPr="00882C76">
        <w:t>Develop front</w:t>
      </w:r>
      <w:r w:rsidR="0093128D">
        <w:t>-</w:t>
      </w:r>
      <w:r w:rsidRPr="00882C76">
        <w:t>end features, components, and libraries, translating designs and wireframes into high-quality, reusable code optimized for maximum performance across various web-capable devices and browsers.</w:t>
      </w:r>
    </w:p>
    <w:p w14:paraId="49147838" w14:textId="67C232E9" w:rsidR="00F24491" w:rsidRPr="00882C76" w:rsidRDefault="00DD03FB" w:rsidP="00DD03FB">
      <w:pPr>
        <w:pStyle w:val="ListParagraph"/>
        <w:numPr>
          <w:ilvl w:val="0"/>
          <w:numId w:val="3"/>
        </w:numPr>
        <w:spacing w:afterLines="20" w:after="48"/>
        <w:contextualSpacing w:val="0"/>
      </w:pPr>
      <w:r w:rsidRPr="00882C76">
        <w:t>Demonstrate ability to lead and contribute to technical discussions, participating in and facilitating daily stand-ups, bi-weekly sprint planning, and sprint retrospectives.</w:t>
      </w:r>
    </w:p>
    <w:p w14:paraId="20280617" w14:textId="39040406" w:rsidR="00DD03FB" w:rsidRPr="00882C76" w:rsidRDefault="00DD03FB" w:rsidP="00DD03FB">
      <w:pPr>
        <w:pStyle w:val="ListParagraph"/>
        <w:numPr>
          <w:ilvl w:val="0"/>
          <w:numId w:val="3"/>
        </w:numPr>
        <w:spacing w:afterLines="20" w:after="48"/>
        <w:contextualSpacing w:val="0"/>
        <w:rPr>
          <w:spacing w:val="-5"/>
        </w:rPr>
      </w:pPr>
      <w:r w:rsidRPr="00882C76">
        <w:rPr>
          <w:spacing w:val="-5"/>
        </w:rPr>
        <w:t>Conduct code reviews to ensure alignment with architectural principles and coding standards across the project lifecycle.</w:t>
      </w:r>
    </w:p>
    <w:p w14:paraId="333A7215" w14:textId="77777777" w:rsidR="00DD03FB" w:rsidRPr="00882C76" w:rsidRDefault="00DD03FB" w:rsidP="00DD03FB">
      <w:pPr>
        <w:pStyle w:val="ListParagraph"/>
        <w:numPr>
          <w:ilvl w:val="0"/>
          <w:numId w:val="3"/>
        </w:numPr>
        <w:spacing w:afterLines="20" w:after="48"/>
      </w:pPr>
      <w:r w:rsidRPr="00882C76">
        <w:t>Analyze requirements and create detailed specifications for program development, partnering with architects and development team to design, code, test, debug, document, and maintain software and applications.</w:t>
      </w:r>
    </w:p>
    <w:p w14:paraId="4FABF042" w14:textId="283A1DF4" w:rsidR="00A07D29" w:rsidRPr="00882C76" w:rsidRDefault="00B9011A" w:rsidP="00677EDB">
      <w:pPr>
        <w:spacing w:before="300" w:afterLines="20" w:after="48"/>
      </w:pPr>
      <w:r w:rsidRPr="00882C76">
        <w:rPr>
          <w:b/>
          <w:bCs/>
        </w:rPr>
        <w:t>Front</w:t>
      </w:r>
      <w:r w:rsidR="0093128D">
        <w:rPr>
          <w:b/>
          <w:bCs/>
        </w:rPr>
        <w:t>-</w:t>
      </w:r>
      <w:r w:rsidRPr="00882C76">
        <w:rPr>
          <w:b/>
          <w:bCs/>
        </w:rPr>
        <w:t>End Developer</w:t>
      </w:r>
    </w:p>
    <w:p w14:paraId="1209D230" w14:textId="231C6845" w:rsidR="00B9011A" w:rsidRPr="00882C76" w:rsidRDefault="000007F5" w:rsidP="00A07D29">
      <w:pPr>
        <w:tabs>
          <w:tab w:val="right" w:pos="10800"/>
        </w:tabs>
        <w:spacing w:afterLines="20" w:after="48"/>
      </w:pPr>
      <w:r>
        <w:rPr>
          <w:i/>
          <w:iCs/>
        </w:rPr>
        <w:t>Company Two,</w:t>
      </w:r>
      <w:r w:rsidR="00B9011A" w:rsidRPr="00882C76">
        <w:t xml:space="preserve"> </w:t>
      </w:r>
      <w:r w:rsidR="00655616">
        <w:t>Raleigh</w:t>
      </w:r>
      <w:r w:rsidR="00B9011A" w:rsidRPr="00882C76">
        <w:t>,</w:t>
      </w:r>
      <w:r w:rsidR="00655616">
        <w:t xml:space="preserve"> NC</w:t>
      </w:r>
      <w:r w:rsidR="00A07D29" w:rsidRPr="00882C76">
        <w:t xml:space="preserve"> </w:t>
      </w:r>
      <w:r w:rsidR="00A07D29" w:rsidRPr="00882C76">
        <w:tab/>
        <w:t>20</w:t>
      </w:r>
      <w:r w:rsidR="00674FCF">
        <w:t>XX</w:t>
      </w:r>
      <w:r w:rsidR="00A07D29" w:rsidRPr="00882C76">
        <w:t xml:space="preserve"> to 20</w:t>
      </w:r>
      <w:r w:rsidR="00674FCF">
        <w:t>XX</w:t>
      </w:r>
    </w:p>
    <w:p w14:paraId="329F5D32" w14:textId="763A7BDF" w:rsidR="00B9011A" w:rsidRPr="00882C76" w:rsidRDefault="00B9011A" w:rsidP="00B9011A">
      <w:pPr>
        <w:pStyle w:val="ListParagraph"/>
        <w:numPr>
          <w:ilvl w:val="0"/>
          <w:numId w:val="1"/>
        </w:numPr>
        <w:spacing w:afterLines="20" w:after="48"/>
        <w:contextualSpacing w:val="0"/>
        <w:rPr>
          <w:spacing w:val="-5"/>
        </w:rPr>
      </w:pPr>
      <w:r w:rsidRPr="00882C76">
        <w:rPr>
          <w:spacing w:val="-5"/>
        </w:rPr>
        <w:t xml:space="preserve">Designed and developed responsive, mobile-optimized interfaces and websites aligned with user experience requirements. </w:t>
      </w:r>
    </w:p>
    <w:p w14:paraId="27339EAE" w14:textId="70433996" w:rsidR="00B9011A" w:rsidRPr="00882C76" w:rsidRDefault="00B9011A" w:rsidP="00B9011A">
      <w:pPr>
        <w:pStyle w:val="ListParagraph"/>
        <w:numPr>
          <w:ilvl w:val="0"/>
          <w:numId w:val="1"/>
        </w:numPr>
        <w:spacing w:afterLines="20" w:after="48"/>
        <w:contextualSpacing w:val="0"/>
      </w:pPr>
      <w:r w:rsidRPr="00882C76">
        <w:t>Partnered with cross-functional teams of back</w:t>
      </w:r>
      <w:r w:rsidR="00A07D29" w:rsidRPr="00882C76">
        <w:t xml:space="preserve"> </w:t>
      </w:r>
      <w:r w:rsidRPr="00882C76">
        <w:t>end developers, graphic designers, and marketing teams to ensure consistency with brand standards.</w:t>
      </w:r>
      <w:r w:rsidR="007F70CD" w:rsidRPr="00882C76">
        <w:t xml:space="preserve"> Demonstrated versatility, working with APIs and supporting back</w:t>
      </w:r>
      <w:r w:rsidR="0093128D">
        <w:t>-</w:t>
      </w:r>
      <w:r w:rsidR="007F70CD" w:rsidRPr="00882C76">
        <w:t>end teams.</w:t>
      </w:r>
    </w:p>
    <w:p w14:paraId="05006B40" w14:textId="00EAF4F9" w:rsidR="00B9011A" w:rsidRPr="00882C76" w:rsidRDefault="007F70CD" w:rsidP="00B9011A">
      <w:pPr>
        <w:pStyle w:val="ListParagraph"/>
        <w:numPr>
          <w:ilvl w:val="0"/>
          <w:numId w:val="1"/>
        </w:numPr>
        <w:spacing w:afterLines="20" w:after="48"/>
        <w:contextualSpacing w:val="0"/>
      </w:pPr>
      <w:r w:rsidRPr="00882C76">
        <w:t xml:space="preserve">Wrote, edited, and deployed original applications, built new </w:t>
      </w:r>
      <w:r w:rsidR="00AF45C8">
        <w:t>component</w:t>
      </w:r>
      <w:r w:rsidRPr="00882C76">
        <w:t>s, and enhanced existing features, creating</w:t>
      </w:r>
      <w:r w:rsidR="009B05A4" w:rsidRPr="00882C76">
        <w:t xml:space="preserve"> efficient, maintainable code to improve speed, scalability, reliability, and functionality. </w:t>
      </w:r>
    </w:p>
    <w:p w14:paraId="21A96791" w14:textId="083A3AEE" w:rsidR="00B9011A" w:rsidRPr="00882C76" w:rsidRDefault="00882C76" w:rsidP="00B9011A">
      <w:pPr>
        <w:tabs>
          <w:tab w:val="right" w:pos="10800"/>
        </w:tabs>
        <w:spacing w:before="360" w:after="120"/>
        <w:rPr>
          <w:color w:val="1F4E79" w:themeColor="accent5" w:themeShade="80"/>
          <w:sz w:val="24"/>
          <w:szCs w:val="32"/>
        </w:rPr>
      </w:pPr>
      <w:r w:rsidRPr="00882C76">
        <w:rPr>
          <w:color w:val="1F4E79" w:themeColor="accent5" w:themeShade="80"/>
          <w:sz w:val="28"/>
          <w:szCs w:val="36"/>
        </w:rPr>
        <w:t>Technical Skills</w:t>
      </w:r>
      <w:r w:rsidR="00B9011A" w:rsidRPr="00882C76">
        <w:rPr>
          <w:strike/>
          <w:color w:val="D9D9D9" w:themeColor="background1" w:themeShade="D9"/>
        </w:rPr>
        <w:tab/>
      </w:r>
    </w:p>
    <w:p w14:paraId="180383C8" w14:textId="588936B5" w:rsidR="00B9011A" w:rsidRPr="00882C76" w:rsidRDefault="00B9011A" w:rsidP="00B9011A">
      <w:pPr>
        <w:spacing w:after="60"/>
      </w:pPr>
      <w:r w:rsidRPr="00882C76">
        <w:rPr>
          <w:b/>
          <w:bCs/>
        </w:rPr>
        <w:t xml:space="preserve">Languages </w:t>
      </w:r>
      <w:r w:rsidRPr="00882C76">
        <w:t>| JavaScript, CSS, HTML</w:t>
      </w:r>
      <w:r w:rsidR="009B05A4" w:rsidRPr="00882C76">
        <w:t>, HTML 5</w:t>
      </w:r>
      <w:r w:rsidRPr="00882C76">
        <w:t>,</w:t>
      </w:r>
      <w:r w:rsidR="009B05A4" w:rsidRPr="00882C76">
        <w:t xml:space="preserve"> CSS3,</w:t>
      </w:r>
      <w:r w:rsidRPr="00882C76">
        <w:t xml:space="preserve"> </w:t>
      </w:r>
      <w:r w:rsidR="00677EDB" w:rsidRPr="00882C76">
        <w:t>and TypeScript.</w:t>
      </w:r>
    </w:p>
    <w:p w14:paraId="59E34FCB" w14:textId="55F5A14D" w:rsidR="00B9011A" w:rsidRPr="00882C76" w:rsidRDefault="00B9011A" w:rsidP="00B9011A">
      <w:pPr>
        <w:spacing w:after="60"/>
      </w:pPr>
      <w:r w:rsidRPr="00882C76">
        <w:rPr>
          <w:b/>
          <w:bCs/>
        </w:rPr>
        <w:t>React Tools</w:t>
      </w:r>
      <w:r w:rsidRPr="00882C76">
        <w:t xml:space="preserve"> | React.js, Webpack, Enzyme, Redux, and Flux.</w:t>
      </w:r>
    </w:p>
    <w:p w14:paraId="116A558E" w14:textId="15BBAFC2" w:rsidR="00B9011A" w:rsidRPr="00882C76" w:rsidRDefault="00B9011A" w:rsidP="00B9011A">
      <w:pPr>
        <w:spacing w:after="60"/>
      </w:pPr>
      <w:r w:rsidRPr="00882C76">
        <w:rPr>
          <w:b/>
          <w:bCs/>
        </w:rPr>
        <w:t>Frameworks</w:t>
      </w:r>
      <w:r w:rsidRPr="00882C76">
        <w:t xml:space="preserve"> | </w:t>
      </w:r>
      <w:r w:rsidR="00677EDB" w:rsidRPr="00882C76">
        <w:t xml:space="preserve">Angular, </w:t>
      </w:r>
      <w:r w:rsidRPr="00882C76">
        <w:t>Mocha</w:t>
      </w:r>
      <w:r w:rsidR="00677EDB" w:rsidRPr="00882C76">
        <w:t>,</w:t>
      </w:r>
      <w:r w:rsidRPr="00882C76">
        <w:t xml:space="preserve"> </w:t>
      </w:r>
      <w:r w:rsidR="00677EDB" w:rsidRPr="00882C76">
        <w:t xml:space="preserve">Vue.js, </w:t>
      </w:r>
      <w:r w:rsidR="00811D5E" w:rsidRPr="00882C76">
        <w:t xml:space="preserve">Ember.js, </w:t>
      </w:r>
      <w:r w:rsidRPr="00882C76">
        <w:t>and Jest.</w:t>
      </w:r>
    </w:p>
    <w:p w14:paraId="51AA23C5" w14:textId="3F82EB77" w:rsidR="00B9011A" w:rsidRPr="00882C76" w:rsidRDefault="00677EDB" w:rsidP="00B9011A">
      <w:pPr>
        <w:spacing w:after="60"/>
      </w:pPr>
      <w:r w:rsidRPr="00882C76">
        <w:rPr>
          <w:b/>
          <w:bCs/>
        </w:rPr>
        <w:t>AR and Creative</w:t>
      </w:r>
      <w:r w:rsidR="00B9011A" w:rsidRPr="00882C76">
        <w:t xml:space="preserve"> | </w:t>
      </w:r>
      <w:r w:rsidRPr="00882C76">
        <w:t xml:space="preserve">8th wall, A-frame, Spark AR, Lens Studio, and </w:t>
      </w:r>
      <w:r w:rsidR="00B9011A" w:rsidRPr="00882C76">
        <w:t>Adobe Illustrator</w:t>
      </w:r>
      <w:r w:rsidRPr="00882C76">
        <w:t>.</w:t>
      </w:r>
    </w:p>
    <w:p w14:paraId="65A9C4F5" w14:textId="326779E2" w:rsidR="00B9011A" w:rsidRPr="00B9011A" w:rsidRDefault="00882C76" w:rsidP="00B9011A">
      <w:pPr>
        <w:tabs>
          <w:tab w:val="right" w:pos="10800"/>
        </w:tabs>
        <w:spacing w:before="360" w:after="120"/>
        <w:rPr>
          <w:b/>
          <w:bCs/>
          <w:color w:val="1F4E79" w:themeColor="accent5" w:themeShade="80"/>
          <w:sz w:val="24"/>
          <w:szCs w:val="32"/>
        </w:rPr>
      </w:pPr>
      <w:r w:rsidRPr="00882C76">
        <w:rPr>
          <w:color w:val="1F4E79" w:themeColor="accent5" w:themeShade="80"/>
          <w:sz w:val="28"/>
          <w:szCs w:val="36"/>
        </w:rPr>
        <w:t xml:space="preserve">Education </w:t>
      </w:r>
      <w:r>
        <w:rPr>
          <w:color w:val="1F4E79" w:themeColor="accent5" w:themeShade="80"/>
          <w:sz w:val="28"/>
          <w:szCs w:val="36"/>
        </w:rPr>
        <w:t>a</w:t>
      </w:r>
      <w:r w:rsidRPr="00882C76">
        <w:rPr>
          <w:color w:val="1F4E79" w:themeColor="accent5" w:themeShade="80"/>
          <w:sz w:val="28"/>
          <w:szCs w:val="36"/>
        </w:rPr>
        <w:t>nd Certifications</w:t>
      </w:r>
      <w:r w:rsidR="00B9011A" w:rsidRPr="00B9011A">
        <w:rPr>
          <w:strike/>
          <w:color w:val="D9D9D9" w:themeColor="background1" w:themeShade="D9"/>
        </w:rPr>
        <w:tab/>
      </w:r>
    </w:p>
    <w:p w14:paraId="4E5C5B2D" w14:textId="77777777" w:rsidR="00C62BE1" w:rsidRDefault="00B9011A" w:rsidP="00A07D29">
      <w:pPr>
        <w:spacing w:afterLines="20" w:after="48"/>
      </w:pPr>
      <w:r w:rsidRPr="00882C76">
        <w:rPr>
          <w:b/>
          <w:bCs/>
        </w:rPr>
        <w:t>BS in Information Technology</w:t>
      </w:r>
      <w:r w:rsidRPr="00882C76">
        <w:t xml:space="preserve">, </w:t>
      </w:r>
      <w:r w:rsidR="00C62BE1">
        <w:rPr>
          <w:i/>
          <w:iCs/>
        </w:rPr>
        <w:t>University One,</w:t>
      </w:r>
      <w:r w:rsidR="00C62BE1">
        <w:t xml:space="preserve"> Durham, NC</w:t>
      </w:r>
    </w:p>
    <w:p w14:paraId="3375D8A4" w14:textId="28E0445E" w:rsidR="00A07D29" w:rsidRPr="00882C76" w:rsidRDefault="00C62BE1" w:rsidP="00A07D29">
      <w:pPr>
        <w:spacing w:afterLines="20" w:after="48"/>
      </w:pPr>
      <w:r>
        <w:rPr>
          <w:b/>
          <w:bCs/>
        </w:rPr>
        <w:t>Re</w:t>
      </w:r>
      <w:r w:rsidR="00A07D29" w:rsidRPr="00882C76">
        <w:rPr>
          <w:b/>
          <w:bCs/>
        </w:rPr>
        <w:t>actJS Developer Certification</w:t>
      </w:r>
      <w:r w:rsidR="00A07D29" w:rsidRPr="00882C76">
        <w:t xml:space="preserve">, </w:t>
      </w:r>
      <w:proofErr w:type="spellStart"/>
      <w:r w:rsidR="00A07D29" w:rsidRPr="00882C76">
        <w:rPr>
          <w:i/>
          <w:iCs/>
        </w:rPr>
        <w:t>Vskills</w:t>
      </w:r>
      <w:proofErr w:type="spellEnd"/>
      <w:r w:rsidR="00A07D29" w:rsidRPr="00882C76">
        <w:t>, Online</w:t>
      </w:r>
    </w:p>
    <w:p w14:paraId="37843B05" w14:textId="25258602" w:rsidR="00A07D29" w:rsidRPr="00882C76" w:rsidRDefault="00A07D29" w:rsidP="00A07D29">
      <w:pPr>
        <w:spacing w:afterLines="20" w:after="48"/>
      </w:pPr>
      <w:r w:rsidRPr="00882C76">
        <w:rPr>
          <w:b/>
          <w:bCs/>
        </w:rPr>
        <w:t>Full Stack Web Development Certification</w:t>
      </w:r>
      <w:r w:rsidRPr="00882C76">
        <w:t xml:space="preserve">, </w:t>
      </w:r>
      <w:r w:rsidRPr="00882C76">
        <w:rPr>
          <w:i/>
          <w:iCs/>
        </w:rPr>
        <w:t>Coursera</w:t>
      </w:r>
      <w:r w:rsidRPr="00882C76">
        <w:t>, Online</w:t>
      </w:r>
      <w:bookmarkEnd w:id="0"/>
    </w:p>
    <w:sectPr w:rsidR="00A07D29" w:rsidRPr="00882C76" w:rsidSect="003165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27238"/>
    <w:multiLevelType w:val="hybridMultilevel"/>
    <w:tmpl w:val="5296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F3029"/>
    <w:multiLevelType w:val="hybridMultilevel"/>
    <w:tmpl w:val="A8FC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236F1"/>
    <w:multiLevelType w:val="multilevel"/>
    <w:tmpl w:val="DEA8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96323">
    <w:abstractNumId w:val="1"/>
  </w:num>
  <w:num w:numId="2" w16cid:durableId="1719864346">
    <w:abstractNumId w:val="2"/>
  </w:num>
  <w:num w:numId="3" w16cid:durableId="66147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xNzQxMTIwtTQ2NzNS0lEKTi0uzszPAykwrgUAjVinwSwAAAA="/>
  </w:docVars>
  <w:rsids>
    <w:rsidRoot w:val="00155B42"/>
    <w:rsid w:val="000007F5"/>
    <w:rsid w:val="000035E0"/>
    <w:rsid w:val="00155B42"/>
    <w:rsid w:val="001739FF"/>
    <w:rsid w:val="0019159A"/>
    <w:rsid w:val="00194020"/>
    <w:rsid w:val="001F3DB2"/>
    <w:rsid w:val="002D0527"/>
    <w:rsid w:val="003165D8"/>
    <w:rsid w:val="00341E74"/>
    <w:rsid w:val="0038655C"/>
    <w:rsid w:val="004C645F"/>
    <w:rsid w:val="00527A9E"/>
    <w:rsid w:val="0063167C"/>
    <w:rsid w:val="00655616"/>
    <w:rsid w:val="00674FCF"/>
    <w:rsid w:val="00677EDB"/>
    <w:rsid w:val="007B4588"/>
    <w:rsid w:val="007F70CD"/>
    <w:rsid w:val="00811D5E"/>
    <w:rsid w:val="00842E28"/>
    <w:rsid w:val="00882C76"/>
    <w:rsid w:val="009067D3"/>
    <w:rsid w:val="009134B0"/>
    <w:rsid w:val="0093128D"/>
    <w:rsid w:val="009928F5"/>
    <w:rsid w:val="009B05A4"/>
    <w:rsid w:val="009E3E6B"/>
    <w:rsid w:val="00A07D29"/>
    <w:rsid w:val="00AF45C8"/>
    <w:rsid w:val="00B9011A"/>
    <w:rsid w:val="00BC11FF"/>
    <w:rsid w:val="00C62BE1"/>
    <w:rsid w:val="00CC0D8C"/>
    <w:rsid w:val="00DD03FB"/>
    <w:rsid w:val="00E937DB"/>
    <w:rsid w:val="00EE7A3F"/>
    <w:rsid w:val="00F2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21AB"/>
  <w15:chartTrackingRefBased/>
  <w15:docId w15:val="{753ECF8A-56D7-4344-AC59-913E6186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7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RSHeader">
    <w:name w:val="RRS Header"/>
    <w:basedOn w:val="Heading1"/>
    <w:qFormat/>
    <w:rsid w:val="009067D3"/>
    <w:rPr>
      <w:rFonts w:ascii="Tahoma" w:hAnsi="Tahoma"/>
      <w:color w:val="FFC000" w:themeColor="accent4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906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0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1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0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Andersson</dc:creator>
  <cp:keywords/>
  <dc:description/>
  <cp:lastModifiedBy>Schweitzer, Carolyn</cp:lastModifiedBy>
  <cp:revision>2</cp:revision>
  <dcterms:created xsi:type="dcterms:W3CDTF">2022-11-17T19:08:00Z</dcterms:created>
  <dcterms:modified xsi:type="dcterms:W3CDTF">2022-11-17T19:08:00Z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dbfab5ab426977002b9072e02b81b17650224ffd1194588117dd84da79fa316f</vt:lpwstr>
  </property>
</Properties>
</file>