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5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27.png" ContentType="image/png"/>
  <Override PartName="/word/media/rId79.png" ContentType="image/png"/>
  <Override PartName="/word/media/rId81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Сагдеров</w:t>
      </w:r>
      <w:r>
        <w:t xml:space="preserve"> </w:t>
      </w:r>
      <w:r>
        <w:t xml:space="preserve">Камал,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– это инструмент, позволяющий операционной системе и программам обращаться к нужным файлам и работать с ними. При этом программы оперируют только названием файла, его размером и датой созданий. Все остальные функции по поиску необходимого файла в хранилище и работе с ним берет на себя файловая система накопителя.</w:t>
      </w:r>
      <w:r>
        <w:t xml:space="preserve"> </w:t>
      </w:r>
      <w:r>
        <w:t xml:space="preserve">[1]</w:t>
      </w:r>
      <w:r>
        <w:t xml:space="preserve"> </w:t>
      </w:r>
      <w:r>
        <w:t xml:space="preserve">Файловая система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ФС.</w:t>
      </w:r>
      <w:r>
        <w:t xml:space="preserve"> </w:t>
      </w:r>
      <w:r>
        <w:t xml:space="preserve">Список основных файловых систем: Ext2; Ext3; Ext4; JFS; ReiserFS; XFS; Btrfs; ZFS.</w:t>
      </w:r>
      <w:r>
        <w:t xml:space="preserve"> </w:t>
      </w:r>
      <w:r>
        <w:t xml:space="preserve">[2]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Выполнили все примеры, приведённые в первой части описания лабораторной работы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604526"/>
            <wp:effectExtent b="0" l="0" r="0" t="0"/>
            <wp:docPr descr="Figure 1: Команда cp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Команда cp</w:t>
      </w:r>
    </w:p>
    <w:bookmarkEnd w:id="0"/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4810597"/>
            <wp:effectExtent b="0" l="0" r="0" t="0"/>
            <wp:docPr descr="Figure 2: Команда mv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Команда mv</w:t>
      </w:r>
    </w:p>
    <w:bookmarkEnd w:id="0"/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4810597"/>
            <wp:effectExtent b="0" l="0" r="0" t="0"/>
            <wp:docPr descr="Figure 3: Команда chmo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Команда chmod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Скопируем файл /usr/include/sys/io.h в домашний каталог и назовем его</w:t>
      </w:r>
      <w:r>
        <w:t xml:space="preserve"> </w:t>
      </w:r>
      <w:r>
        <w:t xml:space="preserve">equipment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2578591"/>
            <wp:effectExtent b="0" l="0" r="0" t="0"/>
            <wp:docPr descr="Figure 4: Изменение имени io.h на equipmen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Изменение имени io.h на equipment</w:t>
      </w:r>
    </w:p>
    <w:bookmarkEnd w:id="0"/>
    <w:p>
      <w:pPr>
        <w:pStyle w:val="BodyText"/>
      </w:pPr>
      <w:r>
        <w:t xml:space="preserve">2.2. В домашнем каталоге создаем директорию ~/ski.plases (рис. ??).</w:t>
      </w:r>
    </w:p>
    <w:p>
      <w:pPr>
        <w:pStyle w:val="BodyText"/>
      </w:pPr>
      <w:r>
        <w:t xml:space="preserve">!Создание каталога](image/5.png){#fig:005 width=70%}</w:t>
      </w:r>
    </w:p>
    <w:p>
      <w:pPr>
        <w:pStyle w:val="BodyText"/>
      </w:pPr>
      <w:r>
        <w:t xml:space="preserve">2.3. Переместим файл equipment в каталог ~/ski.plases (рис.</w:t>
      </w:r>
      <w:r>
        <w:t xml:space="preserve"> </w:t>
      </w:r>
      <w:hyperlink w:anchor="fig:006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3860800" cy="901700"/>
            <wp:effectExtent b="0" l="0" r="0" t="0"/>
            <wp:docPr descr="Figure 5: Перемещение файла в каталог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Перемещение файла в каталог</w:t>
      </w:r>
    </w:p>
    <w:bookmarkEnd w:id="0"/>
    <w:p>
      <w:pPr>
        <w:pStyle w:val="BodyText"/>
      </w:pPr>
      <w:r>
        <w:t xml:space="preserve">2.4. Переименуем файл ~/ski.plases/equipment в ~/ski.plases/equiplist (рис.</w:t>
      </w:r>
      <w:r>
        <w:t xml:space="preserve"> </w:t>
      </w:r>
      <w:hyperlink w:anchor="fig:007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864643"/>
            <wp:effectExtent b="0" l="0" r="0" t="0"/>
            <wp:docPr descr="Figure 6: Переименование файл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Переименование файла</w:t>
      </w:r>
    </w:p>
    <w:bookmarkEnd w:id="0"/>
    <w:p>
      <w:pPr>
        <w:pStyle w:val="BodyText"/>
      </w:pPr>
      <w:r>
        <w:t xml:space="preserve">2.5. Создайте в домашнем каталоге файл abc1 и скопируйте его в каталог ~/ski.plases, назовите его equiplist2 (рис.</w:t>
      </w:r>
      <w:r>
        <w:t xml:space="preserve"> </w:t>
      </w:r>
      <w:hyperlink w:anchor="fig:008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3683000" cy="1295400"/>
            <wp:effectExtent b="0" l="0" r="0" t="0"/>
            <wp:docPr descr="Figure 7: Создание и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Создание и копирование файла</w:t>
      </w:r>
    </w:p>
    <w:bookmarkEnd w:id="0"/>
    <w:p>
      <w:pPr>
        <w:pStyle w:val="BodyText"/>
      </w:pPr>
      <w:r>
        <w:t xml:space="preserve">2.6. Создаем каталог с именем equipment в каталоге ~/ski.plases (рис.</w:t>
      </w:r>
      <w:r>
        <w:t xml:space="preserve"> </w:t>
      </w:r>
      <w:hyperlink w:anchor="fig:009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3111500" cy="571500"/>
            <wp:effectExtent b="0" l="0" r="0" t="0"/>
            <wp:docPr descr="Figure 8: Создание каталога в каталог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Создание каталога в каталоге</w:t>
      </w:r>
    </w:p>
    <w:bookmarkEnd w:id="0"/>
    <w:p>
      <w:pPr>
        <w:pStyle w:val="BodyText"/>
      </w:pPr>
      <w:r>
        <w:t xml:space="preserve">2.7. Переместите файлы ~/ski.plases/equiplist и equiplist2 в каталог ~/ski.plases/equipment (рис.</w:t>
      </w:r>
      <w:r>
        <w:t xml:space="preserve"> </w:t>
      </w:r>
      <w:hyperlink w:anchor="fig:010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5334000" cy="2459104"/>
            <wp:effectExtent b="0" l="0" r="0" t="0"/>
            <wp:docPr descr="Figure 9: Перемещение файла в каталог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Перемещение файла в каталог</w:t>
      </w:r>
    </w:p>
    <w:bookmarkEnd w:id="0"/>
    <w:p>
      <w:pPr>
        <w:pStyle w:val="BodyText"/>
      </w:pPr>
      <w:r>
        <w:t xml:space="preserve">2.8. Создайте и переместите каталог ~/newdir в каталог ~/ski.plases и назовите его plans (рис.</w:t>
      </w:r>
      <w:r>
        <w:t xml:space="preserve"> </w:t>
      </w:r>
      <w:hyperlink w:anchor="fig:011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1687680"/>
            <wp:effectExtent b="0" l="0" r="0" t="0"/>
            <wp:docPr descr="Figure 10: Создание и перемещение каталог в каталог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Создание и перемещение каталог в каталог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 (рис.</w:t>
      </w:r>
      <w:r>
        <w:t xml:space="preserve"> </w:t>
      </w:r>
      <w:hyperlink w:anchor="fig:012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5334000" cy="6421423"/>
            <wp:effectExtent b="0" l="0" r="0" t="0"/>
            <wp:docPr descr="Figure 11: Команда chmod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Команда chmod</w:t>
      </w:r>
    </w:p>
    <w:bookmarkEnd w:id="0"/>
    <w:p>
      <w:pPr>
        <w:pStyle w:val="BodyText"/>
      </w:pPr>
      <w:r>
        <w:t xml:space="preserve">3.2. drwx–x–x … play (рис.</w:t>
      </w:r>
      <w:r>
        <w:t xml:space="preserve"> </w:t>
      </w:r>
      <w:hyperlink w:anchor="fig:013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3911600"/>
            <wp:effectExtent b="0" l="0" r="0" t="0"/>
            <wp:docPr descr="Figure 12: Команда chmod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Команда chmod</w:t>
      </w:r>
    </w:p>
    <w:bookmarkEnd w:id="0"/>
    <w:p>
      <w:pPr>
        <w:pStyle w:val="BodyText"/>
      </w:pPr>
      <w:r>
        <w:t xml:space="preserve">3.3. -r-xr–r– … my_os (рис.</w:t>
      </w:r>
      <w:r>
        <w:t xml:space="preserve"> </w:t>
      </w:r>
      <w:hyperlink w:anchor="fig:014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8" w:name="fig:014"/>
      <w:r>
        <w:drawing>
          <wp:inline>
            <wp:extent cx="5334000" cy="7204641"/>
            <wp:effectExtent b="0" l="0" r="0" t="0"/>
            <wp:docPr descr="Figure 13: Команда chmod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4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Команда chmod</w:t>
      </w:r>
    </w:p>
    <w:bookmarkEnd w:id="0"/>
    <w:p>
      <w:pPr>
        <w:pStyle w:val="BodyText"/>
      </w:pPr>
      <w:r>
        <w:t xml:space="preserve">3.4. -rw-rw-r– … feathers (рис.</w:t>
      </w:r>
      <w:r>
        <w:t xml:space="preserve"> </w:t>
      </w:r>
      <w:hyperlink w:anchor="fig:015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0" w:name="fig:015"/>
      <w:r>
        <w:drawing>
          <wp:inline>
            <wp:extent cx="5334000" cy="3864754"/>
            <wp:effectExtent b="0" l="0" r="0" t="0"/>
            <wp:docPr descr="Figure 14: Команда chmod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4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Команда chmod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Проделываем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Просматриваем содержимое файла /etc/password (рис.</w:t>
      </w:r>
      <w:r>
        <w:t xml:space="preserve"> </w:t>
      </w:r>
      <w:hyperlink w:anchor="fig:016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2" w:name="fig:016"/>
      <w:r>
        <w:drawing>
          <wp:inline>
            <wp:extent cx="5334000" cy="1361364"/>
            <wp:effectExtent b="0" l="0" r="0" t="0"/>
            <wp:docPr descr="Figure 15: Просмотр содержимого 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Просмотр содержимого файла</w:t>
      </w:r>
    </w:p>
    <w:bookmarkEnd w:id="0"/>
    <w:p>
      <w:pPr>
        <w:pStyle w:val="BodyText"/>
      </w:pPr>
      <w:r>
        <w:t xml:space="preserve">4.2. Скопируем файл ~/feathers в файл ~/file.old (рис.</w:t>
      </w:r>
      <w:r>
        <w:t xml:space="preserve"> </w:t>
      </w:r>
      <w:hyperlink w:anchor="fig:017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4" w:name="fig:017"/>
      <w:r>
        <w:drawing>
          <wp:inline>
            <wp:extent cx="3733800" cy="927100"/>
            <wp:effectExtent b="0" l="0" r="0" t="0"/>
            <wp:docPr descr="Figure 16: Копирование файла в файл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Копирование файла в файл</w:t>
      </w:r>
    </w:p>
    <w:bookmarkEnd w:id="0"/>
    <w:p>
      <w:pPr>
        <w:pStyle w:val="BodyText"/>
      </w:pPr>
      <w:r>
        <w:t xml:space="preserve">4.3. Переместим файл ~/file.old в каталог ~/play (рис.</w:t>
      </w:r>
      <w:r>
        <w:t xml:space="preserve"> </w:t>
      </w:r>
      <w:hyperlink w:anchor="fig:018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6" w:name="fig:018"/>
      <w:r>
        <w:drawing>
          <wp:inline>
            <wp:extent cx="5334000" cy="1252518"/>
            <wp:effectExtent b="0" l="0" r="0" t="0"/>
            <wp:docPr descr="Figure 17: Перемещение файла в каталог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2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Перемещение файла в каталог</w:t>
      </w:r>
    </w:p>
    <w:bookmarkEnd w:id="0"/>
    <w:p>
      <w:pPr>
        <w:pStyle w:val="BodyText"/>
      </w:pPr>
      <w:r>
        <w:t xml:space="preserve">4.4. Скопируем каталог ~/play в каталог ~/fun (рис.</w:t>
      </w:r>
      <w:r>
        <w:t xml:space="preserve"> </w:t>
      </w:r>
      <w:hyperlink w:anchor="fig:019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58" w:name="fig:019"/>
      <w:r>
        <w:drawing>
          <wp:inline>
            <wp:extent cx="3073400" cy="609600"/>
            <wp:effectExtent b="0" l="0" r="0" t="0"/>
            <wp:docPr descr="Figure 18: Копирование каталога в каталог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Копирование каталога в каталог</w:t>
      </w:r>
    </w:p>
    <w:bookmarkEnd w:id="0"/>
    <w:p>
      <w:pPr>
        <w:pStyle w:val="BodyText"/>
      </w:pPr>
      <w:r>
        <w:t xml:space="preserve">4.5. Переместим каталог ~/fun в каталог ~/play и назовите его games (рис.</w:t>
      </w:r>
      <w:r>
        <w:t xml:space="preserve"> </w:t>
      </w:r>
      <w:hyperlink w:anchor="fig:020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0" w:name="fig:020"/>
      <w:r>
        <w:drawing>
          <wp:inline>
            <wp:extent cx="3606800" cy="1384300"/>
            <wp:effectExtent b="0" l="0" r="0" t="0"/>
            <wp:docPr descr="Figure 19: Перемещение каталога в каталог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Перемещение каталога в каталог</w:t>
      </w:r>
    </w:p>
    <w:bookmarkEnd w:id="0"/>
    <w:p>
      <w:pPr>
        <w:pStyle w:val="BodyText"/>
      </w:pPr>
      <w:r>
        <w:t xml:space="preserve">4.6. Лишим владельца файла ~/feathers права на чтение (рис.</w:t>
      </w:r>
      <w:r>
        <w:t xml:space="preserve"> </w:t>
      </w:r>
      <w:hyperlink w:anchor="fig:021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2" w:name="fig:021"/>
      <w:r>
        <w:drawing>
          <wp:inline>
            <wp:extent cx="5334000" cy="1885506"/>
            <wp:effectExtent b="0" l="0" r="0" t="0"/>
            <wp:docPr descr="Figure 20: Лишение владельца права на чтение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Лишение владельца права на чтение</w:t>
      </w:r>
    </w:p>
    <w:bookmarkEnd w:id="0"/>
    <w:p>
      <w:pPr>
        <w:pStyle w:val="BodyText"/>
      </w:pPr>
      <w:r>
        <w:t xml:space="preserve">4.7. Что произойдёт, если вы попытаетесь просмотреть файл ~/feathers командой cat? (Мы не можем файл, т.к лишили владельца права на чтение).Что произойдёт, если вы попытаетесь скопировать файл ~/feathers?(Невозможно открыть файл, т.к лишили владельца права на чтение) Даем владельцу файла ~/feathers право на чтение (рис.</w:t>
      </w:r>
      <w:r>
        <w:t xml:space="preserve"> </w:t>
      </w:r>
      <w:hyperlink w:anchor="fig:022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4" w:name="fig:022"/>
      <w:r>
        <w:drawing>
          <wp:inline>
            <wp:extent cx="5334000" cy="3356636"/>
            <wp:effectExtent b="0" l="0" r="0" t="0"/>
            <wp:docPr descr="Figure 21: Работа с файлом feathers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Работа с файлом feathers</w:t>
      </w:r>
    </w:p>
    <w:bookmarkEnd w:id="0"/>
    <w:p>
      <w:pPr>
        <w:pStyle w:val="BodyText"/>
      </w:pPr>
      <w:r>
        <w:t xml:space="preserve">4.10. Лишим владельца каталога ~/play права на выполнение. Перейдем в каталог ~/play. Что произошло?</w:t>
      </w:r>
      <w:r>
        <w:t xml:space="preserve"> </w:t>
      </w:r>
      <w:r>
        <w:t xml:space="preserve">4.12. Даем владельцу каталога ~/play право на выполнение (рис.</w:t>
      </w:r>
      <w:r>
        <w:t xml:space="preserve"> </w:t>
      </w:r>
      <w:hyperlink w:anchor="fig:023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66" w:name="fig:023"/>
      <w:r>
        <w:drawing>
          <wp:inline>
            <wp:extent cx="5334000" cy="4389000"/>
            <wp:effectExtent b="0" l="0" r="0" t="0"/>
            <wp:docPr descr="Figure 22: Переход в каталог play, лишение и возвращение владельцу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Переход в каталог play, лишение и возвращение владельцу права на выполнение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 и кратко их охарактеризуйте, приведя примеры (рис.</w:t>
      </w:r>
      <w:r>
        <w:t xml:space="preserve"> </w:t>
      </w:r>
      <w:hyperlink w:anchor="fig:024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68" w:name="fig:024"/>
      <w:r>
        <w:drawing>
          <wp:inline>
            <wp:extent cx="5334000" cy="2074787"/>
            <wp:effectExtent b="0" l="0" r="0" t="0"/>
            <wp:docPr descr="Figure 23: Команда man mount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Команда man mount</w:t>
      </w:r>
    </w:p>
    <w:bookmarkEnd w:id="0"/>
    <w:bookmarkStart w:id="0" w:name="fig:025"/>
    <w:p>
      <w:pPr>
        <w:pStyle w:val="CaptionedFigure"/>
      </w:pPr>
      <w:bookmarkStart w:id="70" w:name="fig:025"/>
      <w:r>
        <w:drawing>
          <wp:inline>
            <wp:extent cx="5334000" cy="1703415"/>
            <wp:effectExtent b="0" l="0" r="0" t="0"/>
            <wp:docPr descr="Figure 24: Пример команды mount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Пример команды mount</w:t>
      </w:r>
    </w:p>
    <w:bookmarkEnd w:id="0"/>
    <w:bookmarkStart w:id="0" w:name="fig:026"/>
    <w:p>
      <w:pPr>
        <w:pStyle w:val="CaptionedFigure"/>
      </w:pPr>
      <w:bookmarkStart w:id="72" w:name="fig:026"/>
      <w:r>
        <w:drawing>
          <wp:inline>
            <wp:extent cx="5334000" cy="1669645"/>
            <wp:effectExtent b="0" l="0" r="0" t="0"/>
            <wp:docPr descr="Figure 25: Команда man fsck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Команда man fsck</w:t>
      </w:r>
    </w:p>
    <w:bookmarkEnd w:id="0"/>
    <w:bookmarkStart w:id="0" w:name="fig:027"/>
    <w:p>
      <w:pPr>
        <w:pStyle w:val="CaptionedFigure"/>
      </w:pPr>
      <w:bookmarkStart w:id="74" w:name="fig:027"/>
      <w:r>
        <w:drawing>
          <wp:inline>
            <wp:extent cx="5334000" cy="2256271"/>
            <wp:effectExtent b="0" l="0" r="0" t="0"/>
            <wp:docPr descr="Figure 26: Пример команды fsck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Пример команды fsck</w:t>
      </w:r>
    </w:p>
    <w:bookmarkEnd w:id="0"/>
    <w:bookmarkStart w:id="0" w:name="fig:028"/>
    <w:p>
      <w:pPr>
        <w:pStyle w:val="CaptionedFigure"/>
      </w:pPr>
      <w:bookmarkStart w:id="76" w:name="fig:028"/>
      <w:r>
        <w:drawing>
          <wp:inline>
            <wp:extent cx="5334000" cy="2861430"/>
            <wp:effectExtent b="0" l="0" r="0" t="0"/>
            <wp:docPr descr="Figure 27: Команда man mkfs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27: Команда man mkfs</w:t>
      </w:r>
    </w:p>
    <w:bookmarkEnd w:id="0"/>
    <w:bookmarkStart w:id="0" w:name="fig:029"/>
    <w:p>
      <w:pPr>
        <w:pStyle w:val="CaptionedFigure"/>
      </w:pPr>
      <w:bookmarkStart w:id="78" w:name="fig:029"/>
      <w:r>
        <w:drawing>
          <wp:inline>
            <wp:extent cx="5334000" cy="1872263"/>
            <wp:effectExtent b="0" l="0" r="0" t="0"/>
            <wp:docPr descr="Figure 28: Пример команды mkfs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28: Пример команды mkfs</w:t>
      </w:r>
    </w:p>
    <w:bookmarkEnd w:id="0"/>
    <w:bookmarkStart w:id="0" w:name="fig:020"/>
    <w:p>
      <w:pPr>
        <w:pStyle w:val="CaptionedFigure"/>
      </w:pPr>
      <w:bookmarkStart w:id="80" w:name="fig:020"/>
      <w:r>
        <w:drawing>
          <wp:inline>
            <wp:extent cx="5334000" cy="2560320"/>
            <wp:effectExtent b="0" l="0" r="0" t="0"/>
            <wp:docPr descr="Figure 29: Команда man kill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29: Команда man kill</w:t>
      </w:r>
    </w:p>
    <w:bookmarkEnd w:id="0"/>
    <w:bookmarkStart w:id="0" w:name="fig:031"/>
    <w:p>
      <w:pPr>
        <w:pStyle w:val="CaptionedFigure"/>
      </w:pPr>
      <w:bookmarkStart w:id="82" w:name="fig:031"/>
      <w:r>
        <w:drawing>
          <wp:inline>
            <wp:extent cx="5334000" cy="2507776"/>
            <wp:effectExtent b="0" l="0" r="0" t="0"/>
            <wp:docPr descr="Figure 30: Пример команды kill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30: Пример команды kill</w:t>
      </w:r>
    </w:p>
    <w:bookmarkEnd w:id="0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Ознакомился с файловой системой и с структурой Linux. Изучил и научился использовать различные команды в терминале для работы с файлами и каталогами.</w:t>
      </w:r>
    </w:p>
    <w:bookmarkEnd w:id="84"/>
    <w:bookmarkStart w:id="8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  <w:r>
        <w:t xml:space="preserve"> </w:t>
      </w: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  <w:r>
        <w:t xml:space="preserve"> </w:t>
      </w:r>
      <w:r>
        <w:t xml:space="preserve">Btrfs или B-Tree File System - это совершенно новая файловая система, ко- 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</w:t>
      </w:r>
      <w:r>
        <w:t xml:space="preserve"> </w:t>
      </w:r>
      <w:r>
        <w:t xml:space="preserve">файловая система по умолчанию в OpenSUSE и SUSE Linux.</w:t>
      </w:r>
    </w:p>
    <w:p>
      <w:pPr>
        <w:numPr>
          <w:ilvl w:val="0"/>
          <w:numId w:val="1007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  <w:r>
        <w:t xml:space="preserve"> </w:t>
      </w:r>
      <w:r>
        <w:t xml:space="preserve">/boot — тут расположены файлы, используемые для загрузки системы (образ initrd, ядро vmlinuz);</w:t>
      </w:r>
      <w:r>
        <w:t xml:space="preserve"> </w:t>
      </w: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  <w:r>
        <w:t xml:space="preserve"> </w:t>
      </w: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  <w:r>
        <w:t xml:space="preserve"> </w:t>
      </w: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  <w:r>
        <w:t xml:space="preserve"> </w:t>
      </w:r>
      <w:r>
        <w:t xml:space="preserve">/lib — содержит системные библиотеки, с которыми работают программы и модули ядра;</w:t>
      </w:r>
      <w:r>
        <w:t xml:space="preserve"> </w:t>
      </w:r>
      <w:r>
        <w:t xml:space="preserve">/proc — содержит файлы, хранящие информацию о запущенных процессах и о состоянии ядра ОС;</w:t>
      </w:r>
      <w:r>
        <w:t xml:space="preserve"> </w:t>
      </w:r>
      <w:r>
        <w:t xml:space="preserve">/root — директория, которая содержит файлы и личные настройки суперпользователя;</w:t>
      </w:r>
      <w:r>
        <w:t xml:space="preserve"> </w:t>
      </w:r>
      <w:r>
        <w:t xml:space="preserve">/run — содержит файлы состояния приложений. Например, PID-файлы или UNIX-сокеты;</w:t>
      </w:r>
      <w:r>
        <w:t xml:space="preserve"> </w:t>
      </w: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  <w:r>
        <w:t xml:space="preserve"> </w:t>
      </w:r>
      <w:r>
        <w:t xml:space="preserve">/srv — содержит файлы сервисов, предоставляемых сервером (прим. FTP или Apache HTTP);</w:t>
      </w:r>
      <w:r>
        <w:t xml:space="preserve"> </w:t>
      </w: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  <w:r>
        <w:t xml:space="preserve"> </w:t>
      </w: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  <w:r>
        <w:t xml:space="preserve"> </w:t>
      </w: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7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  <w:r>
        <w:t xml:space="preserve"> </w:t>
      </w:r>
      <w:r>
        <w:t xml:space="preserve">Монтирование тома.</w:t>
      </w:r>
    </w:p>
    <w:p>
      <w:pPr>
        <w:numPr>
          <w:ilvl w:val="0"/>
          <w:numId w:val="1007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  <w:r>
        <w:t xml:space="preserve"> </w:t>
      </w: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08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08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08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08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08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08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08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08"/>
        </w:numPr>
        <w:pStyle w:val="Compact"/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9"/>
        </w:numPr>
      </w:pPr>
      <w:r>
        <w:t xml:space="preserve">Как создаётся файловая система?</w:t>
      </w:r>
      <w:r>
        <w:t xml:space="preserve"> </w:t>
      </w:r>
      <w:r>
        <w:t xml:space="preserve">mkfs - позволяет создать файловую систему Linux.</w:t>
      </w:r>
    </w:p>
    <w:p>
      <w:pPr>
        <w:numPr>
          <w:ilvl w:val="0"/>
          <w:numId w:val="1009"/>
        </w:numPr>
      </w:pPr>
      <w:r>
        <w:t xml:space="preserve">Дайте характеристику командам для просмотра текстовых файлов.</w:t>
      </w:r>
      <w:r>
        <w:t xml:space="preserve"> </w:t>
      </w: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09"/>
        </w:numPr>
      </w:pPr>
      <w:r>
        <w:t xml:space="preserve">Приведите основные возможности команды cp в Linux.</w:t>
      </w:r>
      <w:r>
        <w:t xml:space="preserve"> </w:t>
      </w:r>
      <w:r>
        <w:t xml:space="preserve">Cp – копирует или перемещает директорию, файлы</w:t>
      </w:r>
    </w:p>
    <w:p>
      <w:pPr>
        <w:numPr>
          <w:ilvl w:val="0"/>
          <w:numId w:val="1009"/>
        </w:numPr>
      </w:pPr>
      <w:r>
        <w:t xml:space="preserve">Приведите основные возможности команды mv в Linux.</w:t>
      </w:r>
      <w:r>
        <w:t xml:space="preserve"> </w:t>
      </w:r>
      <w:r>
        <w:t xml:space="preserve">Mv - переименовать или переместить файл или директорию</w:t>
      </w:r>
    </w:p>
    <w:p>
      <w:pPr>
        <w:numPr>
          <w:ilvl w:val="0"/>
          <w:numId w:val="1009"/>
        </w:numPr>
      </w:pPr>
      <w:r>
        <w:t xml:space="preserve">Что такое права доступа? Как они могут быть изменены?</w:t>
      </w:r>
      <w:r>
        <w:t xml:space="preserve"> </w:t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справами администратора.</w:t>
      </w:r>
    </w:p>
    <w:bookmarkEnd w:id="85"/>
    <w:bookmarkStart w:id="91" w:name="список-литературы"/>
    <w:p>
      <w:pPr>
        <w:pStyle w:val="Heading1"/>
      </w:pPr>
      <w:r>
        <w:t xml:space="preserve">Список литературы</w:t>
      </w:r>
    </w:p>
    <w:bookmarkStart w:id="90" w:name="refs"/>
    <w:bookmarkStart w:id="87" w:name="ref-system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Файловая система: что это такое и зачем она нужна накопителям</w:t>
      </w:r>
      <w:r>
        <w:t xml:space="preserve"> </w:t>
      </w:r>
      <w:r>
        <w:t xml:space="preserve">[Электронный ресурс]. Free Software Foundation. URL:</w:t>
      </w:r>
      <w:r>
        <w:t xml:space="preserve"> </w:t>
      </w:r>
      <w:hyperlink r:id="rId86">
        <w:r>
          <w:rPr>
            <w:rStyle w:val="Hyperlink"/>
          </w:rPr>
          <w:t xml:space="preserve">https://andpro.ru/blog/server_hardware/faylovaya-sistema-chto-eto-takoe-i-zachem-ona-nuzhna-nakopitelyam/</w:t>
        </w:r>
      </w:hyperlink>
      <w:r>
        <w:t xml:space="preserve">.</w:t>
      </w:r>
    </w:p>
    <w:bookmarkEnd w:id="87"/>
    <w:bookmarkStart w:id="89" w:name="ref-system2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Структура и типы файловых систем в Linux</w:t>
      </w:r>
      <w:r>
        <w:t xml:space="preserve"> </w:t>
      </w:r>
      <w:r>
        <w:t xml:space="preserve"> </w:t>
      </w:r>
      <w:r>
        <w:t xml:space="preserve">[Электронный ресурс]. Free Software Foundation. URL:</w:t>
      </w:r>
      <w:r>
        <w:t xml:space="preserve"> </w:t>
      </w:r>
      <w:hyperlink r:id="rId88">
        <w:r>
          <w:rPr>
            <w:rStyle w:val="Hyperlink"/>
          </w:rPr>
          <w:t xml:space="preserve">https://selectel.ru/blog/directory-structure-linux/</w:t>
        </w:r>
      </w:hyperlink>
      <w:r>
        <w:t xml:space="preserve">.</w:t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27" Target="media/rId2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hyperlink" Id="rId86" Target="https://andpro.ru/blog/server_hardware/faylovaya-sistema-chto-eto-takoe-i-zachem-ona-nuzhna-nakopitelyam/" TargetMode="External" /><Relationship Type="http://schemas.openxmlformats.org/officeDocument/2006/relationships/hyperlink" Id="rId88" Target="https://selectel.ru/blog/directory-structure-linux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andpro.ru/blog/server_hardware/faylovaya-sistema-chto-eto-takoe-i-zachem-ona-nuzhna-nakopitelyam/" TargetMode="External" /><Relationship Type="http://schemas.openxmlformats.org/officeDocument/2006/relationships/hyperlink" Id="rId88" Target="https://selectel.ru/blog/directory-structure-linux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Сагдеров Камал, НКАбд-05-22</dc:creator>
  <dc:language>ru-RU</dc:language>
  <cp:keywords/>
  <dcterms:created xsi:type="dcterms:W3CDTF">2023-03-10T17:55:33Z</dcterms:created>
  <dcterms:modified xsi:type="dcterms:W3CDTF">2023-03-10T17:55:33Z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bib/cite5.bib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