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650B9B" w:rsidRDefault="00000000" w:rsidP="007F6F66">
      <w:pPr>
        <w:pStyle w:val="Heading1"/>
        <w:keepNext/>
        <w:keepLines/>
        <w:spacing w:before="360" w:beforeAutospacing="0" w:after="80" w:afterAutospacing="0" w:line="360" w:lineRule="auto"/>
        <w:jc w:val="center"/>
        <w:divId w:val="1924559795"/>
        <w:rPr>
          <w:rFonts w:ascii="Arial" w:eastAsia="Times New Roman" w:hAnsi="Arial" w:cs="Arial"/>
          <w:color w:val="0F4761" w:themeColor="accent1" w:themeShade="BF"/>
          <w:kern w:val="0"/>
          <w:sz w:val="40"/>
          <w:szCs w:val="40"/>
          <w:u w:val="single"/>
          <w:lang w:val="en"/>
        </w:rPr>
      </w:pPr>
      <w:r w:rsidRPr="00650B9B">
        <w:rPr>
          <w:rFonts w:ascii="Arial" w:eastAsia="Times New Roman" w:hAnsi="Arial" w:cs="Arial"/>
          <w:color w:val="0F4761" w:themeColor="accent1" w:themeShade="BF"/>
          <w:kern w:val="0"/>
          <w:sz w:val="40"/>
          <w:szCs w:val="40"/>
          <w:u w:val="single"/>
          <w:lang w:val="en"/>
        </w:rPr>
        <w:t>Project: Summarizing and Analyzing Research Papers</w:t>
      </w:r>
    </w:p>
    <w:p w14:paraId="0B91E1F0" w14:textId="77777777" w:rsidR="007F6F66" w:rsidRDefault="007F6F66">
      <w:pPr>
        <w:pStyle w:val="NormalWeb"/>
        <w:divId w:val="465317432"/>
        <w:rPr>
          <w:rStyle w:val="Strong"/>
          <w:rFonts w:ascii="Arial" w:hAnsi="Arial" w:cs="Arial"/>
          <w:lang w:val="en"/>
        </w:rPr>
      </w:pPr>
    </w:p>
    <w:p w14:paraId="0B94036A" w14:textId="1509E6E3" w:rsidR="00234B39" w:rsidRPr="00C222A8" w:rsidRDefault="00000000" w:rsidP="00C222A8">
      <w:pPr>
        <w:pStyle w:val="NormalWeb"/>
        <w:jc w:val="both"/>
        <w:divId w:val="465317432"/>
        <w:rPr>
          <w:sz w:val="28"/>
          <w:szCs w:val="28"/>
          <w:lang w:val="en"/>
        </w:rPr>
      </w:pPr>
      <w:r w:rsidRPr="00C222A8">
        <w:rPr>
          <w:rStyle w:val="Strong"/>
          <w:sz w:val="28"/>
          <w:szCs w:val="28"/>
          <w:lang w:val="en"/>
        </w:rPr>
        <w:t>Learner Name</w:t>
      </w:r>
      <w:r w:rsidRPr="00C222A8">
        <w:rPr>
          <w:sz w:val="28"/>
          <w:szCs w:val="28"/>
          <w:lang w:val="en"/>
        </w:rPr>
        <w:t xml:space="preserve">: </w:t>
      </w:r>
      <w:r w:rsidR="00736F24">
        <w:rPr>
          <w:sz w:val="28"/>
          <w:szCs w:val="28"/>
          <w:lang w:val="en"/>
        </w:rPr>
        <w:t>KAMALESH S</w:t>
      </w:r>
    </w:p>
    <w:p w14:paraId="677DC39A" w14:textId="42E64D98" w:rsidR="00DD5008" w:rsidRPr="00C222A8" w:rsidRDefault="00DD5008" w:rsidP="00C222A8">
      <w:pPr>
        <w:pStyle w:val="NormalWeb"/>
        <w:jc w:val="both"/>
        <w:divId w:val="465317432"/>
        <w:rPr>
          <w:sz w:val="28"/>
          <w:szCs w:val="28"/>
          <w:lang w:val="en"/>
        </w:rPr>
      </w:pPr>
      <w:r w:rsidRPr="00C222A8">
        <w:rPr>
          <w:rStyle w:val="Strong"/>
          <w:sz w:val="28"/>
          <w:szCs w:val="28"/>
          <w:lang w:val="en"/>
        </w:rPr>
        <w:t>Learner Email</w:t>
      </w:r>
      <w:r w:rsidRPr="00C222A8">
        <w:rPr>
          <w:sz w:val="28"/>
          <w:szCs w:val="28"/>
          <w:lang w:val="en"/>
        </w:rPr>
        <w:t xml:space="preserve">: </w:t>
      </w:r>
      <w:r w:rsidR="00736F24">
        <w:rPr>
          <w:sz w:val="28"/>
          <w:szCs w:val="28"/>
          <w:lang w:val="en"/>
        </w:rPr>
        <w:t>Kamaleshvlk27@gmail.com</w:t>
      </w:r>
    </w:p>
    <w:p w14:paraId="593ED5C0" w14:textId="29329F5B" w:rsidR="007F6F66" w:rsidRPr="00C222A8" w:rsidRDefault="00000000" w:rsidP="00C222A8">
      <w:pPr>
        <w:pStyle w:val="NormalWeb"/>
        <w:jc w:val="both"/>
        <w:divId w:val="465317432"/>
        <w:rPr>
          <w:sz w:val="28"/>
          <w:szCs w:val="28"/>
        </w:rPr>
      </w:pPr>
      <w:r w:rsidRPr="00C222A8">
        <w:rPr>
          <w:rStyle w:val="Strong"/>
          <w:sz w:val="28"/>
          <w:szCs w:val="28"/>
          <w:lang w:val="en"/>
        </w:rPr>
        <w:t>Topic</w:t>
      </w:r>
      <w:r w:rsidRPr="00C222A8">
        <w:rPr>
          <w:sz w:val="28"/>
          <w:szCs w:val="28"/>
          <w:lang w:val="en"/>
        </w:rPr>
        <w:t xml:space="preserve">: </w:t>
      </w:r>
      <w:r w:rsidR="00736F24">
        <w:rPr>
          <w:b/>
          <w:bCs/>
          <w:sz w:val="28"/>
          <w:szCs w:val="28"/>
          <w:lang w:val="en"/>
        </w:rPr>
        <w:t>Psychology</w:t>
      </w:r>
    </w:p>
    <w:p w14:paraId="24D4FDB5" w14:textId="77777777" w:rsidR="003F6D72" w:rsidRPr="00C222A8" w:rsidRDefault="00000000" w:rsidP="00C222A8">
      <w:pPr>
        <w:pStyle w:val="NormalWeb"/>
        <w:jc w:val="both"/>
        <w:divId w:val="465317432"/>
        <w:rPr>
          <w:sz w:val="28"/>
          <w:szCs w:val="28"/>
          <w:lang w:val="en"/>
        </w:rPr>
      </w:pPr>
      <w:r w:rsidRPr="00C222A8">
        <w:rPr>
          <w:rStyle w:val="Strong"/>
          <w:sz w:val="28"/>
          <w:szCs w:val="28"/>
          <w:lang w:val="en"/>
        </w:rPr>
        <w:t>Research Paper</w:t>
      </w:r>
      <w:r w:rsidRPr="00C222A8">
        <w:rPr>
          <w:sz w:val="28"/>
          <w:szCs w:val="28"/>
          <w:lang w:val="en"/>
        </w:rPr>
        <w:t xml:space="preserve">: </w:t>
      </w:r>
    </w:p>
    <w:p w14:paraId="26E611BA" w14:textId="151EB466" w:rsidR="00736F24" w:rsidRDefault="00736F24" w:rsidP="006913D7">
      <w:pPr>
        <w:pStyle w:val="Heading3"/>
        <w:spacing w:line="360" w:lineRule="auto"/>
        <w:jc w:val="both"/>
        <w:divId w:val="465317432"/>
        <w:rPr>
          <w:b w:val="0"/>
          <w:bCs w:val="0"/>
          <w:color w:val="auto"/>
          <w:sz w:val="28"/>
          <w:szCs w:val="28"/>
          <w:lang w:val="en"/>
        </w:rPr>
      </w:pPr>
      <w:hyperlink r:id="rId5" w:history="1">
        <w:r w:rsidRPr="004217F2">
          <w:rPr>
            <w:rStyle w:val="Hyperlink"/>
            <w:b w:val="0"/>
            <w:bCs w:val="0"/>
            <w:sz w:val="28"/>
            <w:szCs w:val="28"/>
            <w:lang w:val="en"/>
          </w:rPr>
          <w:t>https://www.ncbi.nlm.nih.gov/pmc/articles/PMC4610618/</w:t>
        </w:r>
      </w:hyperlink>
    </w:p>
    <w:p w14:paraId="6F7ED336" w14:textId="21A73697" w:rsidR="00234B39" w:rsidRPr="008B1C62" w:rsidRDefault="00000000" w:rsidP="006913D7">
      <w:pPr>
        <w:pStyle w:val="Heading3"/>
        <w:spacing w:line="360" w:lineRule="auto"/>
        <w:jc w:val="both"/>
        <w:divId w:val="465317432"/>
        <w:rPr>
          <w:rFonts w:eastAsia="Times New Roman"/>
          <w:sz w:val="36"/>
          <w:szCs w:val="36"/>
          <w:u w:val="single"/>
          <w:lang w:val="en"/>
        </w:rPr>
      </w:pPr>
      <w:r w:rsidRPr="008B1C62">
        <w:rPr>
          <w:rFonts w:eastAsia="Times New Roman"/>
          <w:sz w:val="36"/>
          <w:szCs w:val="36"/>
          <w:u w:val="single"/>
          <w:lang w:val="en"/>
        </w:rPr>
        <w:t>Initial Prompt</w:t>
      </w:r>
    </w:p>
    <w:p w14:paraId="6F79AF9B" w14:textId="465B441A" w:rsidR="00234B39" w:rsidRPr="00C222A8" w:rsidRDefault="00000000" w:rsidP="006913D7">
      <w:pPr>
        <w:pStyle w:val="NormalWeb"/>
        <w:spacing w:line="360" w:lineRule="auto"/>
        <w:jc w:val="both"/>
        <w:divId w:val="465317432"/>
        <w:rPr>
          <w:sz w:val="28"/>
          <w:szCs w:val="28"/>
          <w:lang w:val="en"/>
        </w:rPr>
      </w:pPr>
      <w:proofErr w:type="gramStart"/>
      <w:r w:rsidRPr="00C222A8">
        <w:rPr>
          <w:rStyle w:val="Strong"/>
          <w:sz w:val="28"/>
          <w:szCs w:val="28"/>
          <w:lang w:val="en"/>
        </w:rPr>
        <w:t xml:space="preserve">Description </w:t>
      </w:r>
      <w:r w:rsidR="006913D7">
        <w:rPr>
          <w:rStyle w:val="Strong"/>
          <w:sz w:val="28"/>
          <w:szCs w:val="28"/>
          <w:lang w:val="en"/>
        </w:rPr>
        <w:t>:</w:t>
      </w:r>
      <w:proofErr w:type="gramEnd"/>
    </w:p>
    <w:p w14:paraId="72265ECD" w14:textId="327243C6" w:rsidR="0083073D" w:rsidRPr="00C222A8" w:rsidRDefault="0083073D" w:rsidP="006913D7">
      <w:pPr>
        <w:pStyle w:val="NormalWeb"/>
        <w:spacing w:line="360" w:lineRule="auto"/>
        <w:jc w:val="both"/>
        <w:divId w:val="465317432"/>
        <w:rPr>
          <w:sz w:val="28"/>
          <w:szCs w:val="28"/>
          <w:lang w:val="en"/>
        </w:rPr>
      </w:pPr>
      <w:r w:rsidRPr="00C222A8">
        <w:rPr>
          <w:sz w:val="28"/>
          <w:szCs w:val="28"/>
          <w:lang w:val="en"/>
        </w:rPr>
        <w:t>Prompt: “</w:t>
      </w:r>
      <w:r w:rsidR="006711CD" w:rsidRPr="00C222A8">
        <w:rPr>
          <w:sz w:val="28"/>
          <w:szCs w:val="28"/>
        </w:rPr>
        <w:t>Could you generate a general summary of this research paper</w:t>
      </w:r>
      <w:r w:rsidRPr="00C222A8">
        <w:rPr>
          <w:sz w:val="28"/>
          <w:szCs w:val="28"/>
        </w:rPr>
        <w:t>.”</w:t>
      </w:r>
    </w:p>
    <w:p w14:paraId="2888A92A" w14:textId="1DCE6921" w:rsidR="00C222A8" w:rsidRDefault="00000000" w:rsidP="006913D7">
      <w:pPr>
        <w:pStyle w:val="NormalWeb"/>
        <w:spacing w:line="360" w:lineRule="auto"/>
        <w:jc w:val="both"/>
        <w:divId w:val="465317432"/>
        <w:rPr>
          <w:sz w:val="28"/>
          <w:szCs w:val="28"/>
          <w:lang w:val="en"/>
        </w:rPr>
      </w:pPr>
      <w:r w:rsidRPr="00C222A8">
        <w:rPr>
          <w:rStyle w:val="Strong"/>
          <w:sz w:val="28"/>
          <w:szCs w:val="28"/>
          <w:lang w:val="en"/>
        </w:rPr>
        <w:t>Generated Summary (100 words max)</w:t>
      </w:r>
      <w:r w:rsidRPr="00C222A8">
        <w:rPr>
          <w:sz w:val="28"/>
          <w:szCs w:val="28"/>
          <w:lang w:val="en"/>
        </w:rPr>
        <w:t xml:space="preserve">: </w:t>
      </w:r>
    </w:p>
    <w:p w14:paraId="51913F03" w14:textId="51F7BC7C" w:rsidR="002E20B2" w:rsidRDefault="002E20B2" w:rsidP="006913D7">
      <w:pPr>
        <w:pStyle w:val="NormalWeb"/>
        <w:spacing w:line="360" w:lineRule="auto"/>
        <w:jc w:val="both"/>
        <w:divId w:val="465317432"/>
        <w:rPr>
          <w:sz w:val="28"/>
          <w:szCs w:val="28"/>
          <w:lang w:val="en"/>
        </w:rPr>
      </w:pPr>
      <w:r w:rsidRPr="002E20B2">
        <w:rPr>
          <w:sz w:val="28"/>
          <w:szCs w:val="28"/>
          <w:lang w:val="en"/>
        </w:rPr>
        <w:t xml:space="preserve">The paper titled "Cognitive-Behavioral Therapy for Anxiety Disorders: An Update on the Empirical Evidence" provides a comprehensive overview of the efficacy of cognitive-behavioral therapy (CBT) for treating various anxiety disorders, including PTSD, OCD, panic disorder, generalized anxiety disorder, social anxiety disorder, and specific phobias. The authors, Antonia N. </w:t>
      </w:r>
      <w:proofErr w:type="spellStart"/>
      <w:r w:rsidRPr="002E20B2">
        <w:rPr>
          <w:sz w:val="28"/>
          <w:szCs w:val="28"/>
          <w:lang w:val="en"/>
        </w:rPr>
        <w:t>Kaczkurkin</w:t>
      </w:r>
      <w:proofErr w:type="spellEnd"/>
      <w:r w:rsidRPr="002E20B2">
        <w:rPr>
          <w:sz w:val="28"/>
          <w:szCs w:val="28"/>
          <w:lang w:val="en"/>
        </w:rPr>
        <w:t xml:space="preserve"> and Edna B. </w:t>
      </w:r>
      <w:proofErr w:type="spellStart"/>
      <w:r w:rsidRPr="002E20B2">
        <w:rPr>
          <w:sz w:val="28"/>
          <w:szCs w:val="28"/>
          <w:lang w:val="en"/>
        </w:rPr>
        <w:t>Foa</w:t>
      </w:r>
      <w:proofErr w:type="spellEnd"/>
      <w:r w:rsidRPr="002E20B2">
        <w:rPr>
          <w:sz w:val="28"/>
          <w:szCs w:val="28"/>
          <w:lang w:val="en"/>
        </w:rPr>
        <w:t>, review key CBT methods such as exposure and cognitive therapy, emphasizing their effectiveness across these disorders. The paper also discusses the complexities of comparing different CBT treatments and highlights the need for future research to identify the most effective components and patient-specific outcomes.</w:t>
      </w:r>
    </w:p>
    <w:p w14:paraId="45247207" w14:textId="77777777" w:rsidR="00234B39" w:rsidRPr="008B1C62" w:rsidRDefault="00000000" w:rsidP="006913D7">
      <w:pPr>
        <w:pStyle w:val="Heading3"/>
        <w:spacing w:line="360" w:lineRule="auto"/>
        <w:jc w:val="both"/>
        <w:divId w:val="465317432"/>
        <w:rPr>
          <w:rFonts w:eastAsia="Times New Roman"/>
          <w:sz w:val="36"/>
          <w:szCs w:val="36"/>
          <w:u w:val="single"/>
          <w:lang w:val="en"/>
        </w:rPr>
      </w:pPr>
      <w:r w:rsidRPr="008B1C62">
        <w:rPr>
          <w:rFonts w:eastAsia="Times New Roman"/>
          <w:sz w:val="36"/>
          <w:szCs w:val="36"/>
          <w:u w:val="single"/>
          <w:lang w:val="en"/>
        </w:rPr>
        <w:lastRenderedPageBreak/>
        <w:t>Iteration 1</w:t>
      </w:r>
    </w:p>
    <w:p w14:paraId="22374C6A" w14:textId="6C6B6012" w:rsidR="00234B39" w:rsidRPr="00C222A8" w:rsidRDefault="00000000" w:rsidP="006913D7">
      <w:pPr>
        <w:pStyle w:val="NormalWeb"/>
        <w:spacing w:line="360" w:lineRule="auto"/>
        <w:jc w:val="both"/>
        <w:divId w:val="465317432"/>
        <w:rPr>
          <w:sz w:val="28"/>
          <w:szCs w:val="28"/>
          <w:lang w:val="en"/>
        </w:rPr>
      </w:pPr>
      <w:proofErr w:type="gramStart"/>
      <w:r w:rsidRPr="00C222A8">
        <w:rPr>
          <w:rStyle w:val="Strong"/>
          <w:sz w:val="28"/>
          <w:szCs w:val="28"/>
          <w:lang w:val="en"/>
        </w:rPr>
        <w:t xml:space="preserve">Description </w:t>
      </w:r>
      <w:r w:rsidR="006913D7">
        <w:rPr>
          <w:rStyle w:val="Strong"/>
          <w:sz w:val="28"/>
          <w:szCs w:val="28"/>
          <w:lang w:val="en"/>
        </w:rPr>
        <w:t>:</w:t>
      </w:r>
      <w:proofErr w:type="gramEnd"/>
    </w:p>
    <w:p w14:paraId="28E33EC3" w14:textId="0991D74A" w:rsidR="00260564" w:rsidRPr="00C222A8" w:rsidRDefault="008B1C62" w:rsidP="006913D7">
      <w:pPr>
        <w:pStyle w:val="NormalWeb"/>
        <w:spacing w:line="360" w:lineRule="auto"/>
        <w:jc w:val="both"/>
        <w:divId w:val="465317432"/>
        <w:rPr>
          <w:sz w:val="28"/>
          <w:szCs w:val="28"/>
          <w:lang w:val="en"/>
        </w:rPr>
      </w:pPr>
      <w:r>
        <w:rPr>
          <w:sz w:val="28"/>
          <w:szCs w:val="28"/>
        </w:rPr>
        <w:t xml:space="preserve">Prompt: </w:t>
      </w:r>
      <w:r w:rsidR="00260564" w:rsidRPr="00C222A8">
        <w:rPr>
          <w:sz w:val="28"/>
          <w:szCs w:val="28"/>
        </w:rPr>
        <w:t>“</w:t>
      </w:r>
      <w:r w:rsidR="00736F24" w:rsidRPr="00736F24">
        <w:rPr>
          <w:sz w:val="28"/>
          <w:szCs w:val="28"/>
        </w:rPr>
        <w:t xml:space="preserve">Generate the simplified summary to make the key points </w:t>
      </w:r>
      <w:proofErr w:type="gramStart"/>
      <w:r w:rsidR="00736F24" w:rsidRPr="00736F24">
        <w:rPr>
          <w:sz w:val="28"/>
          <w:szCs w:val="28"/>
        </w:rPr>
        <w:t>more clearer</w:t>
      </w:r>
      <w:proofErr w:type="gramEnd"/>
      <w:r w:rsidR="00260564" w:rsidRPr="00C222A8">
        <w:rPr>
          <w:sz w:val="28"/>
          <w:szCs w:val="28"/>
        </w:rPr>
        <w:t>?”</w:t>
      </w:r>
    </w:p>
    <w:p w14:paraId="3E7B3821" w14:textId="1DB9B131" w:rsidR="00234B39" w:rsidRDefault="00000000" w:rsidP="006913D7">
      <w:pPr>
        <w:pStyle w:val="NormalWeb"/>
        <w:spacing w:line="360" w:lineRule="auto"/>
        <w:jc w:val="both"/>
        <w:divId w:val="465317432"/>
        <w:rPr>
          <w:rStyle w:val="Strong"/>
          <w:sz w:val="28"/>
          <w:szCs w:val="28"/>
          <w:lang w:val="en"/>
        </w:rPr>
      </w:pPr>
      <w:r w:rsidRPr="00C222A8">
        <w:rPr>
          <w:rStyle w:val="Strong"/>
          <w:sz w:val="28"/>
          <w:szCs w:val="28"/>
          <w:lang w:val="en"/>
        </w:rPr>
        <w:t xml:space="preserve">Generated </w:t>
      </w:r>
      <w:proofErr w:type="gramStart"/>
      <w:r w:rsidRPr="00C222A8">
        <w:rPr>
          <w:rStyle w:val="Strong"/>
          <w:sz w:val="28"/>
          <w:szCs w:val="28"/>
          <w:lang w:val="en"/>
        </w:rPr>
        <w:t xml:space="preserve">Summary </w:t>
      </w:r>
      <w:r w:rsidR="006913D7">
        <w:rPr>
          <w:rStyle w:val="Strong"/>
          <w:sz w:val="28"/>
          <w:szCs w:val="28"/>
          <w:lang w:val="en"/>
        </w:rPr>
        <w:t>:</w:t>
      </w:r>
      <w:proofErr w:type="gramEnd"/>
    </w:p>
    <w:p w14:paraId="583B05EB" w14:textId="76547C83" w:rsidR="002E20B2" w:rsidRPr="00C222A8" w:rsidRDefault="002E20B2" w:rsidP="006913D7">
      <w:pPr>
        <w:pStyle w:val="NormalWeb"/>
        <w:spacing w:line="360" w:lineRule="auto"/>
        <w:jc w:val="both"/>
        <w:divId w:val="465317432"/>
        <w:rPr>
          <w:sz w:val="28"/>
          <w:szCs w:val="28"/>
          <w:lang w:val="en"/>
        </w:rPr>
      </w:pPr>
      <w:r w:rsidRPr="002E20B2">
        <w:rPr>
          <w:sz w:val="28"/>
          <w:szCs w:val="28"/>
          <w:lang w:val="en"/>
        </w:rPr>
        <w:t>The paper reviews the effectiveness of cognitive-behavioral therapy (CBT) in treating anxiety disorders like PTSD, OCD, panic disorder, generalized anxiety disorder, social anxiety disorder, and specific phobias. It highlights two main CBT techniques: exposure therapy, where patients confront their fears, and cognitive therapy, which focuses on changing negative thought patterns. Both methods are shown to be effective, but the paper notes that more research is needed to determine which parts of these therapies work best and for whom. The authors also point out the difficulty in comparing different CBT treatments due to overlapping techniques.</w:t>
      </w:r>
    </w:p>
    <w:p w14:paraId="1825179E" w14:textId="6170B65C" w:rsidR="00234B39" w:rsidRPr="008B1C62" w:rsidRDefault="00000000" w:rsidP="006913D7">
      <w:pPr>
        <w:pStyle w:val="Heading3"/>
        <w:spacing w:line="360" w:lineRule="auto"/>
        <w:jc w:val="both"/>
        <w:divId w:val="465317432"/>
        <w:rPr>
          <w:rFonts w:eastAsia="Times New Roman"/>
          <w:sz w:val="36"/>
          <w:szCs w:val="36"/>
          <w:u w:val="single"/>
          <w:lang w:val="en"/>
        </w:rPr>
      </w:pPr>
      <w:r w:rsidRPr="008B1C62">
        <w:rPr>
          <w:rFonts w:eastAsia="Times New Roman"/>
          <w:sz w:val="36"/>
          <w:szCs w:val="36"/>
          <w:u w:val="single"/>
          <w:lang w:val="en"/>
        </w:rPr>
        <w:t>Iteration 2</w:t>
      </w:r>
    </w:p>
    <w:p w14:paraId="6207C2C4" w14:textId="4DAD8583" w:rsidR="00234B39" w:rsidRPr="00C222A8" w:rsidRDefault="00000000" w:rsidP="006913D7">
      <w:pPr>
        <w:pStyle w:val="NormalWeb"/>
        <w:spacing w:line="360" w:lineRule="auto"/>
        <w:jc w:val="both"/>
        <w:divId w:val="465317432"/>
        <w:rPr>
          <w:sz w:val="28"/>
          <w:szCs w:val="28"/>
          <w:lang w:val="en"/>
        </w:rPr>
      </w:pPr>
      <w:proofErr w:type="gramStart"/>
      <w:r w:rsidRPr="00C222A8">
        <w:rPr>
          <w:rStyle w:val="Strong"/>
          <w:sz w:val="28"/>
          <w:szCs w:val="28"/>
          <w:lang w:val="en"/>
        </w:rPr>
        <w:t xml:space="preserve">Description </w:t>
      </w:r>
      <w:r w:rsidR="006913D7">
        <w:rPr>
          <w:rStyle w:val="Strong"/>
          <w:sz w:val="28"/>
          <w:szCs w:val="28"/>
          <w:lang w:val="en"/>
        </w:rPr>
        <w:t>:</w:t>
      </w:r>
      <w:proofErr w:type="gramEnd"/>
    </w:p>
    <w:p w14:paraId="29B892A7" w14:textId="783D4135" w:rsidR="006711CD" w:rsidRPr="00C222A8" w:rsidRDefault="008B1C62" w:rsidP="006913D7">
      <w:pPr>
        <w:pStyle w:val="NormalWeb"/>
        <w:spacing w:line="360" w:lineRule="auto"/>
        <w:jc w:val="both"/>
        <w:divId w:val="465317432"/>
        <w:rPr>
          <w:sz w:val="28"/>
          <w:szCs w:val="28"/>
          <w:lang w:val="en"/>
        </w:rPr>
      </w:pPr>
      <w:r>
        <w:rPr>
          <w:sz w:val="28"/>
          <w:szCs w:val="28"/>
          <w:lang w:val="en"/>
        </w:rPr>
        <w:t xml:space="preserve">Prompt: </w:t>
      </w:r>
      <w:r w:rsidR="006711CD" w:rsidRPr="00C222A8">
        <w:rPr>
          <w:sz w:val="28"/>
          <w:szCs w:val="28"/>
        </w:rPr>
        <w:t>Can you include more detailed findings or statistics from the research?</w:t>
      </w:r>
    </w:p>
    <w:p w14:paraId="5EC7C626" w14:textId="6617DFEC" w:rsidR="00234B39" w:rsidRPr="00C222A8" w:rsidRDefault="00000000" w:rsidP="006913D7">
      <w:pPr>
        <w:pStyle w:val="NormalWeb"/>
        <w:spacing w:line="360" w:lineRule="auto"/>
        <w:jc w:val="both"/>
        <w:divId w:val="465317432"/>
        <w:rPr>
          <w:sz w:val="28"/>
          <w:szCs w:val="28"/>
          <w:lang w:val="en"/>
        </w:rPr>
      </w:pPr>
      <w:r w:rsidRPr="00C222A8">
        <w:rPr>
          <w:rStyle w:val="Strong"/>
          <w:sz w:val="28"/>
          <w:szCs w:val="28"/>
          <w:lang w:val="en"/>
        </w:rPr>
        <w:t xml:space="preserve">Generated </w:t>
      </w:r>
      <w:proofErr w:type="gramStart"/>
      <w:r w:rsidRPr="00C222A8">
        <w:rPr>
          <w:rStyle w:val="Strong"/>
          <w:sz w:val="28"/>
          <w:szCs w:val="28"/>
          <w:lang w:val="en"/>
        </w:rPr>
        <w:t xml:space="preserve">Summary </w:t>
      </w:r>
      <w:r w:rsidR="006913D7">
        <w:rPr>
          <w:rStyle w:val="Strong"/>
          <w:sz w:val="28"/>
          <w:szCs w:val="28"/>
          <w:lang w:val="en"/>
        </w:rPr>
        <w:t>:</w:t>
      </w:r>
      <w:proofErr w:type="gramEnd"/>
    </w:p>
    <w:p w14:paraId="199B1F59" w14:textId="70DEEEAD" w:rsidR="00EE4EFA" w:rsidRPr="00EE4EFA" w:rsidRDefault="002E20B2" w:rsidP="00EE4EFA">
      <w:pPr>
        <w:pStyle w:val="Heading3"/>
        <w:spacing w:line="360" w:lineRule="auto"/>
        <w:jc w:val="both"/>
        <w:divId w:val="465317432"/>
        <w:rPr>
          <w:rFonts w:eastAsia="Times New Roman"/>
          <w:b w:val="0"/>
          <w:bCs w:val="0"/>
          <w:sz w:val="28"/>
          <w:szCs w:val="28"/>
          <w:lang w:val="en"/>
        </w:rPr>
      </w:pPr>
      <w:r w:rsidRPr="002E20B2">
        <w:rPr>
          <w:rFonts w:eastAsia="Times New Roman"/>
          <w:b w:val="0"/>
          <w:bCs w:val="0"/>
          <w:sz w:val="28"/>
          <w:szCs w:val="28"/>
          <w:lang w:val="en"/>
        </w:rPr>
        <w:t xml:space="preserve">The paper underscores the strong efficacy of CBT in treating anxiety disorders, with exposure therapy being particularly effective. For example, prolonged exposure therapy significantly reduces PTSD symptoms, while exposure and response prevention (EX/RP) shows large effect sizes for </w:t>
      </w:r>
      <w:r w:rsidRPr="002E20B2">
        <w:rPr>
          <w:rFonts w:eastAsia="Times New Roman"/>
          <w:b w:val="0"/>
          <w:bCs w:val="0"/>
          <w:sz w:val="28"/>
          <w:szCs w:val="28"/>
          <w:lang w:val="en"/>
        </w:rPr>
        <w:lastRenderedPageBreak/>
        <w:t>OCD treatment. Meta-analyses reveal that CBT, combining exposure and cognitive techniques, often leads to superior outcomes. However, findings indicate no significant difference between CBT and other treatments like cognitive processing therapy for PTSD, suggesting that different therapeutic mechanisms may be equally effective. The authors emphasize the need for further research to isolate which specific CBT components are most beneficial for various patient profiles.</w:t>
      </w:r>
    </w:p>
    <w:p w14:paraId="31097DB1" w14:textId="34DE9758" w:rsidR="00234B39" w:rsidRPr="008B1C62" w:rsidRDefault="00000000" w:rsidP="006913D7">
      <w:pPr>
        <w:pStyle w:val="Heading3"/>
        <w:spacing w:line="360" w:lineRule="auto"/>
        <w:jc w:val="both"/>
        <w:divId w:val="465317432"/>
        <w:rPr>
          <w:rFonts w:eastAsia="Times New Roman"/>
          <w:sz w:val="36"/>
          <w:szCs w:val="36"/>
          <w:u w:val="single"/>
          <w:lang w:val="en"/>
        </w:rPr>
      </w:pPr>
      <w:r w:rsidRPr="008B1C62">
        <w:rPr>
          <w:rFonts w:eastAsia="Times New Roman"/>
          <w:sz w:val="36"/>
          <w:szCs w:val="36"/>
          <w:u w:val="single"/>
          <w:lang w:val="en"/>
        </w:rPr>
        <w:t>Final Prompt</w:t>
      </w:r>
    </w:p>
    <w:p w14:paraId="5427B9A1" w14:textId="77C77598" w:rsidR="00234B39" w:rsidRPr="00C222A8" w:rsidRDefault="00000000" w:rsidP="006913D7">
      <w:pPr>
        <w:pStyle w:val="NormalWeb"/>
        <w:spacing w:line="360" w:lineRule="auto"/>
        <w:jc w:val="both"/>
        <w:divId w:val="465317432"/>
        <w:rPr>
          <w:sz w:val="28"/>
          <w:szCs w:val="28"/>
          <w:lang w:val="en"/>
        </w:rPr>
      </w:pPr>
      <w:proofErr w:type="gramStart"/>
      <w:r w:rsidRPr="00C222A8">
        <w:rPr>
          <w:rStyle w:val="Strong"/>
          <w:sz w:val="28"/>
          <w:szCs w:val="28"/>
          <w:lang w:val="en"/>
        </w:rPr>
        <w:t xml:space="preserve">Description </w:t>
      </w:r>
      <w:r w:rsidR="00155C3A">
        <w:rPr>
          <w:rStyle w:val="Strong"/>
          <w:sz w:val="28"/>
          <w:szCs w:val="28"/>
          <w:lang w:val="en"/>
        </w:rPr>
        <w:t>:</w:t>
      </w:r>
      <w:proofErr w:type="gramEnd"/>
    </w:p>
    <w:p w14:paraId="4E1305F7" w14:textId="5AB070BF" w:rsidR="006913D7" w:rsidRPr="008B1C62" w:rsidRDefault="008B1C62" w:rsidP="006913D7">
      <w:pPr>
        <w:pStyle w:val="NormalWeb"/>
        <w:spacing w:line="360" w:lineRule="auto"/>
        <w:jc w:val="both"/>
        <w:divId w:val="465317432"/>
        <w:rPr>
          <w:rStyle w:val="Strong"/>
          <w:b w:val="0"/>
          <w:bCs w:val="0"/>
          <w:sz w:val="28"/>
          <w:szCs w:val="28"/>
          <w:lang w:val="en"/>
        </w:rPr>
      </w:pPr>
      <w:r>
        <w:rPr>
          <w:sz w:val="28"/>
          <w:szCs w:val="28"/>
        </w:rPr>
        <w:t xml:space="preserve">Prompt: </w:t>
      </w:r>
      <w:r w:rsidR="00EA5B4D" w:rsidRPr="00C222A8">
        <w:rPr>
          <w:sz w:val="28"/>
          <w:szCs w:val="28"/>
        </w:rPr>
        <w:t>“Can you provide a comprehensive summary that is clear, detailed, relevant and insight-driven?”</w:t>
      </w:r>
    </w:p>
    <w:p w14:paraId="3623792F" w14:textId="7E9DA078" w:rsidR="007F6F66" w:rsidRDefault="00000000" w:rsidP="00EE4EFA">
      <w:pPr>
        <w:pStyle w:val="NormalWeb"/>
        <w:spacing w:line="360" w:lineRule="auto"/>
        <w:jc w:val="both"/>
        <w:divId w:val="465317432"/>
        <w:rPr>
          <w:sz w:val="28"/>
          <w:szCs w:val="28"/>
        </w:rPr>
      </w:pPr>
      <w:r w:rsidRPr="00C222A8">
        <w:rPr>
          <w:rStyle w:val="Strong"/>
          <w:sz w:val="28"/>
          <w:szCs w:val="28"/>
          <w:lang w:val="en"/>
        </w:rPr>
        <w:t>Generated Summary</w:t>
      </w:r>
      <w:r w:rsidRPr="00C222A8">
        <w:rPr>
          <w:sz w:val="28"/>
          <w:szCs w:val="28"/>
          <w:lang w:val="en"/>
        </w:rPr>
        <w:t xml:space="preserve">: </w:t>
      </w:r>
    </w:p>
    <w:p w14:paraId="0D9F93AC" w14:textId="444117B4" w:rsidR="008B1C62" w:rsidRPr="002E20B2" w:rsidRDefault="002E20B2" w:rsidP="002E20B2">
      <w:pPr>
        <w:pStyle w:val="Heading3"/>
        <w:spacing w:line="360" w:lineRule="auto"/>
        <w:jc w:val="both"/>
        <w:divId w:val="465317432"/>
        <w:rPr>
          <w:rFonts w:eastAsia="Times New Roman"/>
          <w:b w:val="0"/>
          <w:bCs w:val="0"/>
          <w:sz w:val="28"/>
          <w:szCs w:val="28"/>
          <w:lang w:val="en"/>
        </w:rPr>
      </w:pPr>
      <w:r w:rsidRPr="002E20B2">
        <w:rPr>
          <w:rFonts w:eastAsia="Times New Roman"/>
          <w:b w:val="0"/>
          <w:bCs w:val="0"/>
          <w:sz w:val="28"/>
          <w:szCs w:val="28"/>
          <w:lang w:val="en"/>
        </w:rPr>
        <w:t>The paper provides a thorough analysis of CBT's effectiveness across anxiety disorders, emphasizing exposure therapy’s strong impact on conditions like PTSD and OCD, where significant symptom reductions have been observed. It highlights that while CBT, particularly when combining exposure with cognitive techniques, generally outperforms other treatments, the benefits often depend on the specific disorder and patient profile. Interestingly, despite CBT’s success, studies show that it’s not always superior to other therapies like cognitive processing therapy, pointing to shared therapeutic mechanisms. The paper calls for more focused research to pinpoint the most effective CBT components and tailor them to individual needs.</w:t>
      </w:r>
    </w:p>
    <w:p w14:paraId="032E390E" w14:textId="77777777" w:rsidR="00650B9B" w:rsidRDefault="00650B9B" w:rsidP="008B1C62">
      <w:pPr>
        <w:pStyle w:val="Heading3"/>
        <w:spacing w:line="360" w:lineRule="auto"/>
        <w:divId w:val="465317432"/>
        <w:rPr>
          <w:rFonts w:eastAsia="Times New Roman"/>
          <w:sz w:val="28"/>
          <w:szCs w:val="28"/>
          <w:u w:val="single"/>
          <w:lang w:val="en"/>
        </w:rPr>
      </w:pPr>
    </w:p>
    <w:p w14:paraId="27D02DB1" w14:textId="7875B670" w:rsidR="008B1C62" w:rsidRPr="008B1C62" w:rsidRDefault="00000000" w:rsidP="006913D7">
      <w:pPr>
        <w:pStyle w:val="Heading3"/>
        <w:spacing w:line="360" w:lineRule="auto"/>
        <w:divId w:val="465317432"/>
        <w:rPr>
          <w:rFonts w:eastAsia="Times New Roman"/>
          <w:sz w:val="36"/>
          <w:szCs w:val="36"/>
          <w:u w:val="single"/>
          <w:lang w:val="en"/>
        </w:rPr>
      </w:pPr>
      <w:r w:rsidRPr="008B1C62">
        <w:rPr>
          <w:rFonts w:eastAsia="Times New Roman"/>
          <w:sz w:val="36"/>
          <w:szCs w:val="36"/>
          <w:u w:val="single"/>
          <w:lang w:val="en"/>
        </w:rPr>
        <w:lastRenderedPageBreak/>
        <w:t>Insights and Applications</w:t>
      </w:r>
    </w:p>
    <w:p w14:paraId="5A1733CE" w14:textId="69CACF74" w:rsidR="00EA5B4D" w:rsidRDefault="00000000" w:rsidP="006913D7">
      <w:pPr>
        <w:pStyle w:val="NormalWeb"/>
        <w:spacing w:line="360" w:lineRule="auto"/>
        <w:jc w:val="both"/>
        <w:divId w:val="465317432"/>
        <w:rPr>
          <w:sz w:val="28"/>
          <w:szCs w:val="28"/>
          <w:lang w:val="en"/>
        </w:rPr>
      </w:pPr>
      <w:r w:rsidRPr="00C222A8">
        <w:rPr>
          <w:rStyle w:val="Strong"/>
          <w:sz w:val="28"/>
          <w:szCs w:val="28"/>
          <w:lang w:val="en"/>
        </w:rPr>
        <w:t>Key Insights</w:t>
      </w:r>
      <w:r w:rsidRPr="00C222A8">
        <w:rPr>
          <w:sz w:val="28"/>
          <w:szCs w:val="28"/>
          <w:lang w:val="en"/>
        </w:rPr>
        <w:t xml:space="preserve">: </w:t>
      </w:r>
    </w:p>
    <w:p w14:paraId="55244C7C" w14:textId="38B6D374" w:rsidR="006913D7" w:rsidRPr="002E20B2" w:rsidRDefault="002E20B2" w:rsidP="006913D7">
      <w:pPr>
        <w:pStyle w:val="NormalWeb"/>
        <w:spacing w:line="360" w:lineRule="auto"/>
        <w:divId w:val="465317432"/>
        <w:rPr>
          <w:rStyle w:val="Strong"/>
          <w:b w:val="0"/>
          <w:bCs w:val="0"/>
          <w:sz w:val="28"/>
          <w:szCs w:val="28"/>
          <w:lang w:val="en"/>
        </w:rPr>
      </w:pPr>
      <w:r w:rsidRPr="002E20B2">
        <w:rPr>
          <w:rStyle w:val="Strong"/>
          <w:b w:val="0"/>
          <w:bCs w:val="0"/>
          <w:sz w:val="28"/>
          <w:szCs w:val="28"/>
          <w:lang w:val="en"/>
        </w:rPr>
        <w:t>The research paper delivers several key insights into the application of cognitive-behavioral therapy (CBT) for anxiety disorders. First, exposure therapy emerges as a particularly powerful component, especially in treating PTSD and OCD, where it leads to significant symptom improvement. However, the effectiveness of CBT can vary depending on the disorder and the individual, with meta-analyses showing that while CBT often surpasses other treatments, it doesn’t always outperform alternatives like cognitive processing therapy. This suggests that different therapies may tap into similar underlying mechanisms. Another critical insight is the challenge in isolating the specific contributions of cognitive and exposure techniques due to their frequent overlap in practice. The paper stresses the importance of further research to dismantle CBT’s components, aiming to identify the most beneficial aspects for different patient profiles. Additionally, there’s a growing interest in transdiagnostic CBT approaches that address the shared vulnerabilities across various anxiety disorders.</w:t>
      </w:r>
    </w:p>
    <w:p w14:paraId="7C3E38F7" w14:textId="77777777" w:rsidR="006913D7" w:rsidRDefault="006913D7" w:rsidP="006913D7">
      <w:pPr>
        <w:pStyle w:val="NormalWeb"/>
        <w:spacing w:line="360" w:lineRule="auto"/>
        <w:divId w:val="465317432"/>
        <w:rPr>
          <w:rStyle w:val="Strong"/>
          <w:sz w:val="28"/>
          <w:szCs w:val="28"/>
          <w:u w:val="single"/>
          <w:lang w:val="en"/>
        </w:rPr>
      </w:pPr>
    </w:p>
    <w:p w14:paraId="5DC185B2" w14:textId="77777777" w:rsidR="002E20B2" w:rsidRDefault="002E20B2" w:rsidP="006913D7">
      <w:pPr>
        <w:pStyle w:val="NormalWeb"/>
        <w:spacing w:line="360" w:lineRule="auto"/>
        <w:divId w:val="465317432"/>
        <w:rPr>
          <w:rStyle w:val="Strong"/>
          <w:sz w:val="28"/>
          <w:szCs w:val="28"/>
          <w:u w:val="single"/>
          <w:lang w:val="en"/>
        </w:rPr>
      </w:pPr>
    </w:p>
    <w:p w14:paraId="0D2EE54A" w14:textId="77777777" w:rsidR="002E20B2" w:rsidRDefault="002E20B2" w:rsidP="006913D7">
      <w:pPr>
        <w:pStyle w:val="NormalWeb"/>
        <w:spacing w:line="360" w:lineRule="auto"/>
        <w:divId w:val="465317432"/>
        <w:rPr>
          <w:rStyle w:val="Strong"/>
          <w:sz w:val="28"/>
          <w:szCs w:val="28"/>
          <w:u w:val="single"/>
          <w:lang w:val="en"/>
        </w:rPr>
      </w:pPr>
    </w:p>
    <w:p w14:paraId="4F36233D" w14:textId="77777777" w:rsidR="002E20B2" w:rsidRDefault="002E20B2" w:rsidP="006913D7">
      <w:pPr>
        <w:pStyle w:val="NormalWeb"/>
        <w:spacing w:line="360" w:lineRule="auto"/>
        <w:divId w:val="465317432"/>
        <w:rPr>
          <w:rStyle w:val="Strong"/>
          <w:sz w:val="28"/>
          <w:szCs w:val="28"/>
          <w:u w:val="single"/>
          <w:lang w:val="en"/>
        </w:rPr>
      </w:pPr>
    </w:p>
    <w:p w14:paraId="7DC89F24" w14:textId="77777777" w:rsidR="002E20B2" w:rsidRDefault="002E20B2" w:rsidP="006913D7">
      <w:pPr>
        <w:pStyle w:val="NormalWeb"/>
        <w:spacing w:line="360" w:lineRule="auto"/>
        <w:divId w:val="465317432"/>
        <w:rPr>
          <w:rStyle w:val="Strong"/>
          <w:sz w:val="28"/>
          <w:szCs w:val="28"/>
          <w:u w:val="single"/>
          <w:lang w:val="en"/>
        </w:rPr>
      </w:pPr>
    </w:p>
    <w:p w14:paraId="2D952AD9" w14:textId="77777777" w:rsidR="006913D7" w:rsidRDefault="006913D7" w:rsidP="006913D7">
      <w:pPr>
        <w:pStyle w:val="NormalWeb"/>
        <w:spacing w:line="360" w:lineRule="auto"/>
        <w:divId w:val="465317432"/>
        <w:rPr>
          <w:rStyle w:val="Strong"/>
          <w:sz w:val="28"/>
          <w:szCs w:val="28"/>
          <w:u w:val="single"/>
          <w:lang w:val="en"/>
        </w:rPr>
      </w:pPr>
    </w:p>
    <w:p w14:paraId="5869E1BF" w14:textId="710638FF" w:rsidR="008B1C62" w:rsidRDefault="00000000" w:rsidP="006913D7">
      <w:pPr>
        <w:pStyle w:val="NormalWeb"/>
        <w:spacing w:line="360" w:lineRule="auto"/>
        <w:divId w:val="465317432"/>
        <w:rPr>
          <w:rStyle w:val="Strong"/>
          <w:sz w:val="4"/>
          <w:szCs w:val="4"/>
          <w:lang w:val="en"/>
        </w:rPr>
      </w:pPr>
      <w:r w:rsidRPr="008B1C62">
        <w:rPr>
          <w:rStyle w:val="Strong"/>
          <w:sz w:val="36"/>
          <w:szCs w:val="36"/>
          <w:lang w:val="en"/>
        </w:rPr>
        <w:lastRenderedPageBreak/>
        <w:t xml:space="preserve">Potential </w:t>
      </w:r>
      <w:proofErr w:type="gramStart"/>
      <w:r w:rsidRPr="008B1C62">
        <w:rPr>
          <w:rStyle w:val="Strong"/>
          <w:sz w:val="36"/>
          <w:szCs w:val="36"/>
          <w:lang w:val="en"/>
        </w:rPr>
        <w:t xml:space="preserve">Applications </w:t>
      </w:r>
      <w:r w:rsidR="00155C3A" w:rsidRPr="008B1C62">
        <w:rPr>
          <w:rStyle w:val="Strong"/>
          <w:sz w:val="36"/>
          <w:szCs w:val="36"/>
          <w:lang w:val="en"/>
        </w:rPr>
        <w:t>:</w:t>
      </w:r>
      <w:proofErr w:type="gramEnd"/>
    </w:p>
    <w:p w14:paraId="58DE8AA0" w14:textId="0E0B2F1E" w:rsidR="00EA5B4D" w:rsidRPr="00C222A8" w:rsidRDefault="00486A07" w:rsidP="006913D7">
      <w:pPr>
        <w:pStyle w:val="NormalWeb"/>
        <w:spacing w:line="360" w:lineRule="auto"/>
        <w:jc w:val="both"/>
        <w:divId w:val="465317432"/>
        <w:rPr>
          <w:sz w:val="28"/>
          <w:szCs w:val="28"/>
          <w:lang w:val="en"/>
        </w:rPr>
      </w:pPr>
      <w:r w:rsidRPr="00486A07">
        <w:rPr>
          <w:sz w:val="28"/>
          <w:szCs w:val="28"/>
          <w:lang w:val="en"/>
        </w:rPr>
        <w:t>The insights from this research paper on cognitive-behavioral therapy (CBT) for anxiety disorders offer valuable potential applications in clinical practice and research. Clinicians can leverage the demonstrated efficacy of exposure therapy, particularly in treating PTSD and OCD, by prioritizing these methods in treatment plans for patients with these disorders. Additionally, the findings suggest a need for personalized treatment approaches, where specific CBT components, such as cognitive restructuring or exposure techniques, are tailored based on the patient’s unique profile and disorder. For researchers, the paper highlights the importance of further dismantling studies to isolate and understand the individual components of CBT, aiming to refine treatment protocols and enhance outcomes. There’s also an opportunity to explore transdiagnostic CBT approaches, which could address overlapping symptoms across multiple anxiety disorders, offering a more streamlined and effective intervention for patients with comorbid conditions. These applications could lead to more targeted, efficient, and broadly applicable mental health treatments.</w:t>
      </w:r>
    </w:p>
    <w:p w14:paraId="46706FF4" w14:textId="77777777" w:rsidR="007F6F66" w:rsidRPr="00C222A8" w:rsidRDefault="007F6F66" w:rsidP="006913D7">
      <w:pPr>
        <w:pStyle w:val="Heading3"/>
        <w:spacing w:line="360" w:lineRule="auto"/>
        <w:jc w:val="both"/>
        <w:divId w:val="465317432"/>
        <w:rPr>
          <w:rFonts w:eastAsia="Times New Roman"/>
          <w:sz w:val="28"/>
          <w:szCs w:val="28"/>
          <w:lang w:val="en"/>
        </w:rPr>
      </w:pPr>
    </w:p>
    <w:p w14:paraId="5A844977" w14:textId="77777777" w:rsidR="00C222A8" w:rsidRPr="00C222A8" w:rsidRDefault="00C222A8" w:rsidP="006913D7">
      <w:pPr>
        <w:pStyle w:val="Heading3"/>
        <w:spacing w:line="360" w:lineRule="auto"/>
        <w:jc w:val="both"/>
        <w:divId w:val="465317432"/>
        <w:rPr>
          <w:rFonts w:eastAsia="Times New Roman"/>
          <w:sz w:val="28"/>
          <w:szCs w:val="28"/>
          <w:lang w:val="en"/>
        </w:rPr>
      </w:pPr>
    </w:p>
    <w:p w14:paraId="395F90BD" w14:textId="77777777" w:rsidR="00C222A8" w:rsidRPr="00C222A8" w:rsidRDefault="00C222A8" w:rsidP="006913D7">
      <w:pPr>
        <w:pStyle w:val="Heading3"/>
        <w:spacing w:line="360" w:lineRule="auto"/>
        <w:jc w:val="both"/>
        <w:divId w:val="465317432"/>
        <w:rPr>
          <w:rFonts w:eastAsia="Times New Roman"/>
          <w:sz w:val="28"/>
          <w:szCs w:val="28"/>
          <w:lang w:val="en"/>
        </w:rPr>
      </w:pPr>
    </w:p>
    <w:p w14:paraId="20763AD8" w14:textId="77777777" w:rsidR="00C222A8" w:rsidRDefault="00C222A8" w:rsidP="006913D7">
      <w:pPr>
        <w:pStyle w:val="Heading3"/>
        <w:spacing w:line="360" w:lineRule="auto"/>
        <w:jc w:val="both"/>
        <w:divId w:val="465317432"/>
        <w:rPr>
          <w:rFonts w:eastAsia="Times New Roman"/>
          <w:sz w:val="28"/>
          <w:szCs w:val="28"/>
          <w:lang w:val="en"/>
        </w:rPr>
      </w:pPr>
    </w:p>
    <w:p w14:paraId="59944AC6" w14:textId="77777777" w:rsidR="00486A07" w:rsidRDefault="00486A07" w:rsidP="006913D7">
      <w:pPr>
        <w:pStyle w:val="Heading3"/>
        <w:spacing w:line="360" w:lineRule="auto"/>
        <w:jc w:val="both"/>
        <w:divId w:val="465317432"/>
        <w:rPr>
          <w:rFonts w:eastAsia="Times New Roman"/>
          <w:sz w:val="28"/>
          <w:szCs w:val="28"/>
          <w:lang w:val="en"/>
        </w:rPr>
      </w:pPr>
    </w:p>
    <w:p w14:paraId="53BD7072" w14:textId="77777777" w:rsidR="00486A07" w:rsidRPr="00C222A8" w:rsidRDefault="00486A07" w:rsidP="006913D7">
      <w:pPr>
        <w:pStyle w:val="Heading3"/>
        <w:spacing w:line="360" w:lineRule="auto"/>
        <w:jc w:val="both"/>
        <w:divId w:val="465317432"/>
        <w:rPr>
          <w:rFonts w:eastAsia="Times New Roman"/>
          <w:sz w:val="28"/>
          <w:szCs w:val="28"/>
          <w:lang w:val="en"/>
        </w:rPr>
      </w:pPr>
    </w:p>
    <w:p w14:paraId="498C6D99" w14:textId="2B55758D" w:rsidR="00826069" w:rsidRDefault="00000000" w:rsidP="006913D7">
      <w:pPr>
        <w:pStyle w:val="Heading3"/>
        <w:spacing w:line="360" w:lineRule="auto"/>
        <w:jc w:val="both"/>
        <w:divId w:val="465317432"/>
        <w:rPr>
          <w:rFonts w:eastAsia="Times New Roman"/>
          <w:sz w:val="4"/>
          <w:szCs w:val="4"/>
          <w:u w:val="single"/>
          <w:lang w:val="en"/>
        </w:rPr>
      </w:pPr>
      <w:r w:rsidRPr="006913D7">
        <w:rPr>
          <w:rFonts w:eastAsia="Times New Roman"/>
          <w:sz w:val="36"/>
          <w:szCs w:val="36"/>
          <w:u w:val="single"/>
          <w:lang w:val="en"/>
        </w:rPr>
        <w:lastRenderedPageBreak/>
        <w:t>Evaluation</w:t>
      </w:r>
    </w:p>
    <w:p w14:paraId="75444A30" w14:textId="423888A7" w:rsidR="00486A07" w:rsidRPr="00486A07" w:rsidRDefault="00486A07" w:rsidP="00486A07">
      <w:pPr>
        <w:pStyle w:val="NormalWeb"/>
        <w:spacing w:line="360" w:lineRule="auto"/>
        <w:ind w:right="300"/>
        <w:jc w:val="both"/>
        <w:divId w:val="465317432"/>
        <w:rPr>
          <w:b/>
          <w:bCs/>
          <w:sz w:val="28"/>
          <w:szCs w:val="28"/>
        </w:rPr>
      </w:pPr>
      <w:r w:rsidRPr="00486A07">
        <w:rPr>
          <w:b/>
          <w:bCs/>
          <w:sz w:val="28"/>
          <w:szCs w:val="28"/>
        </w:rPr>
        <w:t xml:space="preserve">Accuracy:  </w:t>
      </w:r>
    </w:p>
    <w:p w14:paraId="223840D1" w14:textId="1312792A" w:rsidR="00486A07" w:rsidRPr="00486A07" w:rsidRDefault="00486A07" w:rsidP="00486A07">
      <w:pPr>
        <w:pStyle w:val="NormalWeb"/>
        <w:spacing w:line="360" w:lineRule="auto"/>
        <w:ind w:right="300"/>
        <w:jc w:val="both"/>
        <w:divId w:val="465317432"/>
        <w:rPr>
          <w:sz w:val="28"/>
          <w:szCs w:val="28"/>
        </w:rPr>
      </w:pPr>
      <w:r w:rsidRPr="00486A07">
        <w:rPr>
          <w:sz w:val="28"/>
          <w:szCs w:val="28"/>
        </w:rPr>
        <w:t>The research paper meticulously presents evidence-backed findings on CBT’s efficacy across anxiety disorders. It uses meta-analyses and empirical data to support its claims, ensuring high accuracy. However, the paper also acknowledges areas where more research is needed, reflecting a balanced and precise evaluation of current knowledge.</w:t>
      </w:r>
    </w:p>
    <w:p w14:paraId="631B4806" w14:textId="48BFA27A" w:rsidR="00486A07" w:rsidRPr="00486A07" w:rsidRDefault="00486A07" w:rsidP="00486A07">
      <w:pPr>
        <w:pStyle w:val="NormalWeb"/>
        <w:spacing w:line="360" w:lineRule="auto"/>
        <w:ind w:right="300"/>
        <w:jc w:val="both"/>
        <w:divId w:val="465317432"/>
        <w:rPr>
          <w:b/>
          <w:bCs/>
          <w:sz w:val="28"/>
          <w:szCs w:val="28"/>
        </w:rPr>
      </w:pPr>
      <w:r w:rsidRPr="00486A07">
        <w:rPr>
          <w:b/>
          <w:bCs/>
          <w:sz w:val="28"/>
          <w:szCs w:val="28"/>
        </w:rPr>
        <w:t xml:space="preserve">Clarity:  </w:t>
      </w:r>
    </w:p>
    <w:p w14:paraId="26F48FEC" w14:textId="46BEFC0D" w:rsidR="00486A07" w:rsidRPr="00486A07" w:rsidRDefault="00486A07" w:rsidP="00486A07">
      <w:pPr>
        <w:pStyle w:val="NormalWeb"/>
        <w:spacing w:line="360" w:lineRule="auto"/>
        <w:ind w:right="300"/>
        <w:jc w:val="both"/>
        <w:divId w:val="465317432"/>
        <w:rPr>
          <w:sz w:val="28"/>
          <w:szCs w:val="28"/>
        </w:rPr>
      </w:pPr>
      <w:r w:rsidRPr="00486A07">
        <w:rPr>
          <w:sz w:val="28"/>
          <w:szCs w:val="28"/>
        </w:rPr>
        <w:t>The paper is generally clear, with well-defined explanations of CBT techniques and their applications. However, the overlap between different therapeutic methods sometimes complicates the presentation. Despite this, the structured format and use of summaries help maintain overall clarity, making complex concepts accessible to the reader.</w:t>
      </w:r>
    </w:p>
    <w:p w14:paraId="0F4205B6" w14:textId="0D0850DA" w:rsidR="00486A07" w:rsidRPr="00486A07" w:rsidRDefault="00486A07" w:rsidP="00486A07">
      <w:pPr>
        <w:pStyle w:val="NormalWeb"/>
        <w:spacing w:line="360" w:lineRule="auto"/>
        <w:ind w:right="300"/>
        <w:jc w:val="both"/>
        <w:divId w:val="465317432"/>
        <w:rPr>
          <w:b/>
          <w:bCs/>
          <w:sz w:val="28"/>
          <w:szCs w:val="28"/>
        </w:rPr>
      </w:pPr>
      <w:r w:rsidRPr="00486A07">
        <w:rPr>
          <w:b/>
          <w:bCs/>
          <w:sz w:val="28"/>
          <w:szCs w:val="28"/>
        </w:rPr>
        <w:t xml:space="preserve">Relevance:  </w:t>
      </w:r>
    </w:p>
    <w:p w14:paraId="13F96C40" w14:textId="72E1DAB3" w:rsidR="006913D7" w:rsidRDefault="00486A07" w:rsidP="00486A07">
      <w:pPr>
        <w:pStyle w:val="NormalWeb"/>
        <w:spacing w:line="360" w:lineRule="auto"/>
        <w:jc w:val="both"/>
        <w:divId w:val="465317432"/>
        <w:rPr>
          <w:sz w:val="28"/>
          <w:szCs w:val="28"/>
        </w:rPr>
      </w:pPr>
      <w:r w:rsidRPr="00486A07">
        <w:rPr>
          <w:sz w:val="28"/>
          <w:szCs w:val="28"/>
        </w:rPr>
        <w:t>The research is highly relevant to both clinical practitioners and researchers in the field of mental health. It addresses the current state of CBT, a widely used treatment method, and explores its effectiveness across various anxiety disorders, offering valuable insights that can directly impact treatment strategies and future research directions.</w:t>
      </w:r>
    </w:p>
    <w:p w14:paraId="1B89644C" w14:textId="77777777" w:rsidR="006913D7" w:rsidRDefault="006913D7" w:rsidP="006913D7">
      <w:pPr>
        <w:pStyle w:val="NormalWeb"/>
        <w:spacing w:line="360" w:lineRule="auto"/>
        <w:jc w:val="both"/>
        <w:divId w:val="465317432"/>
        <w:rPr>
          <w:sz w:val="28"/>
          <w:szCs w:val="28"/>
        </w:rPr>
      </w:pPr>
    </w:p>
    <w:p w14:paraId="317FA159" w14:textId="77777777" w:rsidR="00486A07" w:rsidRDefault="00486A07" w:rsidP="006913D7">
      <w:pPr>
        <w:pStyle w:val="NormalWeb"/>
        <w:spacing w:line="360" w:lineRule="auto"/>
        <w:jc w:val="both"/>
        <w:divId w:val="465317432"/>
        <w:rPr>
          <w:sz w:val="28"/>
          <w:szCs w:val="28"/>
        </w:rPr>
      </w:pPr>
    </w:p>
    <w:p w14:paraId="0B875125" w14:textId="77777777" w:rsidR="00486A07" w:rsidRPr="006913D7" w:rsidRDefault="00486A07" w:rsidP="006913D7">
      <w:pPr>
        <w:pStyle w:val="NormalWeb"/>
        <w:spacing w:line="360" w:lineRule="auto"/>
        <w:jc w:val="both"/>
        <w:divId w:val="465317432"/>
        <w:rPr>
          <w:sz w:val="28"/>
          <w:szCs w:val="28"/>
        </w:rPr>
      </w:pPr>
    </w:p>
    <w:p w14:paraId="1E1A6E14" w14:textId="1AB943BE" w:rsidR="0046607C" w:rsidRDefault="00000000" w:rsidP="00486A07">
      <w:pPr>
        <w:pStyle w:val="Heading3"/>
        <w:spacing w:line="360" w:lineRule="auto"/>
        <w:jc w:val="both"/>
        <w:divId w:val="465317432"/>
        <w:rPr>
          <w:rFonts w:eastAsia="Times New Roman"/>
          <w:sz w:val="36"/>
          <w:szCs w:val="36"/>
          <w:u w:val="single"/>
          <w:lang w:val="en"/>
        </w:rPr>
      </w:pPr>
      <w:r w:rsidRPr="006913D7">
        <w:rPr>
          <w:rFonts w:eastAsia="Times New Roman"/>
          <w:sz w:val="36"/>
          <w:szCs w:val="36"/>
          <w:u w:val="single"/>
          <w:lang w:val="en"/>
        </w:rPr>
        <w:lastRenderedPageBreak/>
        <w:t>Reflection</w:t>
      </w:r>
    </w:p>
    <w:p w14:paraId="21A2DB2A" w14:textId="77777777" w:rsidR="00486A07" w:rsidRPr="00486A07" w:rsidRDefault="00486A07" w:rsidP="00486A07">
      <w:pPr>
        <w:pStyle w:val="Heading3"/>
        <w:spacing w:line="360" w:lineRule="auto"/>
        <w:ind w:right="300"/>
        <w:jc w:val="both"/>
        <w:divId w:val="465317432"/>
        <w:rPr>
          <w:rFonts w:eastAsia="Times New Roman"/>
          <w:b w:val="0"/>
          <w:bCs w:val="0"/>
          <w:sz w:val="28"/>
          <w:szCs w:val="28"/>
          <w:lang w:val="en"/>
        </w:rPr>
      </w:pPr>
      <w:r w:rsidRPr="00486A07">
        <w:rPr>
          <w:rFonts w:eastAsia="Times New Roman"/>
          <w:b w:val="0"/>
          <w:bCs w:val="0"/>
          <w:sz w:val="28"/>
          <w:szCs w:val="28"/>
          <w:lang w:val="en"/>
        </w:rPr>
        <w:t>Reflecting on the process of analyzing this research paper on cognitive-behavioral therapy (CBT) for anxiety disorders, I’ve gained a deeper understanding of both the complexities and the potential of CBT as a treatment modality. The learning experience was enriching, particularly in dissecting the nuanced differences between exposure and cognitive therapies and their respective impacts across various anxiety disorders. This process reinforced the importance of evidence-based practice in mental health and highlighted the need for continual research to refine and optimize therapeutic approaches.</w:t>
      </w:r>
    </w:p>
    <w:p w14:paraId="4C759549" w14:textId="77777777" w:rsidR="00486A07" w:rsidRPr="00486A07" w:rsidRDefault="00486A07" w:rsidP="00486A07">
      <w:pPr>
        <w:pStyle w:val="Heading3"/>
        <w:spacing w:line="360" w:lineRule="auto"/>
        <w:ind w:right="300"/>
        <w:jc w:val="both"/>
        <w:divId w:val="465317432"/>
        <w:rPr>
          <w:rFonts w:eastAsia="Times New Roman"/>
          <w:b w:val="0"/>
          <w:bCs w:val="0"/>
          <w:sz w:val="28"/>
          <w:szCs w:val="28"/>
          <w:lang w:val="en"/>
        </w:rPr>
      </w:pPr>
      <w:r w:rsidRPr="00486A07">
        <w:rPr>
          <w:rFonts w:eastAsia="Times New Roman"/>
          <w:b w:val="0"/>
          <w:bCs w:val="0"/>
          <w:sz w:val="28"/>
          <w:szCs w:val="28"/>
          <w:lang w:val="en"/>
        </w:rPr>
        <w:t>One challenge I faced was navigating the overlap between different CBT techniques, such as exposure therapy and cognitive restructuring. The frequent intermingling of these methods in practice made it difficult to isolate their individual contributions to treatment outcomes. This challenge, however, also provided a valuable insight into the realities of clinical practice, where therapies are often not as compartmentalized as they might seem in theoretical discussions. It underscored the importance of understanding how different therapeutic elements interact and complement each other in real-world settings.</w:t>
      </w:r>
    </w:p>
    <w:p w14:paraId="0077D2C8" w14:textId="77777777" w:rsidR="00486A07" w:rsidRPr="00486A07" w:rsidRDefault="00486A07" w:rsidP="00486A07">
      <w:pPr>
        <w:pStyle w:val="Heading3"/>
        <w:spacing w:line="360" w:lineRule="auto"/>
        <w:ind w:right="300"/>
        <w:jc w:val="both"/>
        <w:divId w:val="465317432"/>
        <w:rPr>
          <w:rFonts w:eastAsia="Times New Roman"/>
          <w:b w:val="0"/>
          <w:bCs w:val="0"/>
          <w:sz w:val="28"/>
          <w:szCs w:val="28"/>
          <w:lang w:val="en"/>
        </w:rPr>
      </w:pPr>
      <w:r w:rsidRPr="00486A07">
        <w:rPr>
          <w:rFonts w:eastAsia="Times New Roman"/>
          <w:b w:val="0"/>
          <w:bCs w:val="0"/>
          <w:sz w:val="28"/>
          <w:szCs w:val="28"/>
          <w:lang w:val="en"/>
        </w:rPr>
        <w:t>Another significant insight was the recognition of the growing interest in transdiagnostic approaches, which address common vulnerabilities across various anxiety disorders. This perspective suggests a shift towards more integrated and comprehensive treatment models, which could enhance the efficiency and effectiveness of therapy for patients with complex, comorbid conditions.</w:t>
      </w:r>
    </w:p>
    <w:p w14:paraId="56192532" w14:textId="31F2447C" w:rsidR="00486A07" w:rsidRPr="00486A07" w:rsidRDefault="00486A07" w:rsidP="00486A07">
      <w:pPr>
        <w:pStyle w:val="Heading3"/>
        <w:spacing w:line="360" w:lineRule="auto"/>
        <w:jc w:val="both"/>
        <w:divId w:val="465317432"/>
        <w:rPr>
          <w:rFonts w:eastAsia="Times New Roman"/>
          <w:b w:val="0"/>
          <w:bCs w:val="0"/>
          <w:sz w:val="28"/>
          <w:szCs w:val="28"/>
          <w:lang w:val="en"/>
        </w:rPr>
      </w:pPr>
    </w:p>
    <w:sectPr w:rsidR="00486A07" w:rsidRPr="00486A07" w:rsidSect="006913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4B594D"/>
    <w:multiLevelType w:val="multilevel"/>
    <w:tmpl w:val="57D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2606022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247D"/>
    <w:rsid w:val="0004667B"/>
    <w:rsid w:val="00063217"/>
    <w:rsid w:val="00125063"/>
    <w:rsid w:val="00155C3A"/>
    <w:rsid w:val="001E3416"/>
    <w:rsid w:val="0020320B"/>
    <w:rsid w:val="00234B39"/>
    <w:rsid w:val="00260564"/>
    <w:rsid w:val="00264DC9"/>
    <w:rsid w:val="002E20B2"/>
    <w:rsid w:val="00341339"/>
    <w:rsid w:val="003F6D72"/>
    <w:rsid w:val="0046607C"/>
    <w:rsid w:val="00486A07"/>
    <w:rsid w:val="005244B8"/>
    <w:rsid w:val="00650B9B"/>
    <w:rsid w:val="006711CD"/>
    <w:rsid w:val="006913D7"/>
    <w:rsid w:val="006E3AD6"/>
    <w:rsid w:val="00736F24"/>
    <w:rsid w:val="00793E3D"/>
    <w:rsid w:val="007B6650"/>
    <w:rsid w:val="007F6F66"/>
    <w:rsid w:val="00826069"/>
    <w:rsid w:val="0083073D"/>
    <w:rsid w:val="008B1C62"/>
    <w:rsid w:val="00993D4F"/>
    <w:rsid w:val="00A958D5"/>
    <w:rsid w:val="00AF587F"/>
    <w:rsid w:val="00B45D63"/>
    <w:rsid w:val="00C222A8"/>
    <w:rsid w:val="00DD5008"/>
    <w:rsid w:val="00EA5B4D"/>
    <w:rsid w:val="00EB2D84"/>
    <w:rsid w:val="00EB63BE"/>
    <w:rsid w:val="00EE4EFA"/>
    <w:rsid w:val="00F47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36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35411822">
                  <w:marLeft w:val="0"/>
                  <w:marRight w:val="0"/>
                  <w:marTop w:val="0"/>
                  <w:marBottom w:val="0"/>
                  <w:divBdr>
                    <w:top w:val="none" w:sz="0" w:space="0" w:color="auto"/>
                    <w:left w:val="none" w:sz="0" w:space="0" w:color="auto"/>
                    <w:bottom w:val="none" w:sz="0" w:space="0" w:color="auto"/>
                    <w:right w:val="none" w:sz="0" w:space="0" w:color="auto"/>
                  </w:divBdr>
                </w:div>
                <w:div w:id="250699786">
                  <w:marLeft w:val="0"/>
                  <w:marRight w:val="0"/>
                  <w:marTop w:val="0"/>
                  <w:marBottom w:val="0"/>
                  <w:divBdr>
                    <w:top w:val="none" w:sz="0" w:space="0" w:color="auto"/>
                    <w:left w:val="none" w:sz="0" w:space="0" w:color="auto"/>
                    <w:bottom w:val="none" w:sz="0" w:space="0" w:color="auto"/>
                    <w:right w:val="none" w:sz="0" w:space="0" w:color="auto"/>
                  </w:divBdr>
                </w:div>
                <w:div w:id="1940019150">
                  <w:marLeft w:val="0"/>
                  <w:marRight w:val="0"/>
                  <w:marTop w:val="0"/>
                  <w:marBottom w:val="0"/>
                  <w:divBdr>
                    <w:top w:val="none" w:sz="0" w:space="0" w:color="auto"/>
                    <w:left w:val="none" w:sz="0" w:space="0" w:color="auto"/>
                    <w:bottom w:val="none" w:sz="0" w:space="0" w:color="auto"/>
                    <w:right w:val="none" w:sz="0" w:space="0" w:color="auto"/>
                  </w:divBdr>
                </w:div>
                <w:div w:id="900794251">
                  <w:marLeft w:val="0"/>
                  <w:marRight w:val="0"/>
                  <w:marTop w:val="0"/>
                  <w:marBottom w:val="0"/>
                  <w:divBdr>
                    <w:top w:val="none" w:sz="0" w:space="0" w:color="auto"/>
                    <w:left w:val="none" w:sz="0" w:space="0" w:color="auto"/>
                    <w:bottom w:val="none" w:sz="0" w:space="0" w:color="auto"/>
                    <w:right w:val="none" w:sz="0" w:space="0" w:color="auto"/>
                  </w:divBdr>
                </w:div>
                <w:div w:id="1964312517">
                  <w:marLeft w:val="0"/>
                  <w:marRight w:val="0"/>
                  <w:marTop w:val="0"/>
                  <w:marBottom w:val="0"/>
                  <w:divBdr>
                    <w:top w:val="none" w:sz="0" w:space="0" w:color="auto"/>
                    <w:left w:val="none" w:sz="0" w:space="0" w:color="auto"/>
                    <w:bottom w:val="none" w:sz="0" w:space="0" w:color="auto"/>
                    <w:right w:val="none" w:sz="0" w:space="0" w:color="auto"/>
                  </w:divBdr>
                </w:div>
                <w:div w:id="72595675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46106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KAMALESH S</cp:lastModifiedBy>
  <cp:revision>2</cp:revision>
  <dcterms:created xsi:type="dcterms:W3CDTF">2024-08-31T04:17:00Z</dcterms:created>
  <dcterms:modified xsi:type="dcterms:W3CDTF">2024-08-31T04:17:00Z</dcterms:modified>
</cp:coreProperties>
</file>