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EC23D" w14:textId="77777777" w:rsidR="009C565F" w:rsidRDefault="00691A50">
      <w:r>
        <w:t>Lab3</w:t>
      </w:r>
    </w:p>
    <w:p w14:paraId="646E7D64" w14:textId="77777777" w:rsidR="009C565F" w:rsidRDefault="00691A50">
      <w:r>
        <w:rPr>
          <w:b/>
        </w:rPr>
        <w:t>Issued</w:t>
      </w:r>
      <w:r>
        <w:t>: June 17th, 2021</w:t>
      </w:r>
    </w:p>
    <w:p w14:paraId="7DCD605B" w14:textId="77777777" w:rsidR="009C565F" w:rsidRDefault="00691A50">
      <w:r>
        <w:rPr>
          <w:b/>
        </w:rPr>
        <w:t>Due</w:t>
      </w:r>
      <w:r>
        <w:t xml:space="preserve">: June 14th, 2020 11:59PM </w:t>
      </w:r>
    </w:p>
    <w:p w14:paraId="4AF68D00" w14:textId="77777777" w:rsidR="009C565F" w:rsidRDefault="009C565F"/>
    <w:p w14:paraId="6F8C2246" w14:textId="77777777" w:rsidR="009C565F" w:rsidRDefault="00691A50">
      <w:r>
        <w:t xml:space="preserve">Name: </w:t>
      </w:r>
      <w:r w:rsidR="00F77BD6">
        <w:rPr>
          <w:color w:val="FF0000"/>
        </w:rPr>
        <w:t>Kamalesh Ram Chandran Govindaraj</w:t>
      </w:r>
    </w:p>
    <w:p w14:paraId="6E0BB922" w14:textId="77777777" w:rsidR="009C565F" w:rsidRDefault="009C565F"/>
    <w:p w14:paraId="52CA4829" w14:textId="77777777" w:rsidR="009C565F" w:rsidRDefault="00691A50">
      <w:pPr>
        <w:rPr>
          <w:b/>
        </w:rPr>
      </w:pPr>
      <w:r>
        <w:rPr>
          <w:b/>
        </w:rPr>
        <w:t>Exercise 1</w:t>
      </w:r>
    </w:p>
    <w:p w14:paraId="353F1BA5" w14:textId="77777777" w:rsidR="009C565F" w:rsidRDefault="00691A50">
      <w:r>
        <w:t xml:space="preserve">This question relates to the opcode presentation from class.  Here are three opcodes with their representative assembly code from one of the malware samples.  In the space below, explain what each line of assembly code instruction is doing.  Note, ‘ss:’ simply indicates it is a stack </w:t>
      </w:r>
      <w:proofErr w:type="gramStart"/>
      <w:r>
        <w:t>pointer :</w:t>
      </w:r>
      <w:proofErr w:type="gramEnd"/>
    </w:p>
    <w:p w14:paraId="51145F1C" w14:textId="77777777" w:rsidR="009C565F" w:rsidRDefault="009C565F"/>
    <w:p w14:paraId="15918AAB" w14:textId="77777777" w:rsidR="009C565F" w:rsidRDefault="00691A50">
      <w:r>
        <w:rPr>
          <w:noProof/>
        </w:rPr>
        <w:drawing>
          <wp:inline distT="114300" distB="114300" distL="114300" distR="114300" wp14:anchorId="67B7BDAA" wp14:editId="0EF4042B">
            <wp:extent cx="4100513" cy="43593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100513" cy="435935"/>
                    </a:xfrm>
                    <a:prstGeom prst="rect">
                      <a:avLst/>
                    </a:prstGeom>
                    <a:ln/>
                  </pic:spPr>
                </pic:pic>
              </a:graphicData>
            </a:graphic>
          </wp:inline>
        </w:drawing>
      </w:r>
    </w:p>
    <w:p w14:paraId="0B817F44" w14:textId="77777777" w:rsidR="009C565F" w:rsidRDefault="009C565F"/>
    <w:p w14:paraId="01FC0F93" w14:textId="77777777" w:rsidR="009C565F" w:rsidRDefault="00691A50">
      <w:r>
        <w:rPr>
          <w:b/>
        </w:rPr>
        <w:t>Score: / 2 pts</w:t>
      </w:r>
    </w:p>
    <w:tbl>
      <w:tblPr>
        <w:tblStyle w:val="a"/>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7070"/>
      </w:tblGrid>
      <w:tr w:rsidR="009C565F" w14:paraId="4A027D36" w14:textId="77777777" w:rsidTr="00B521B2">
        <w:trPr>
          <w:trHeight w:val="465"/>
        </w:trPr>
        <w:tc>
          <w:tcPr>
            <w:tcW w:w="2460" w:type="dxa"/>
            <w:shd w:val="clear" w:color="auto" w:fill="auto"/>
            <w:tcMar>
              <w:top w:w="100" w:type="dxa"/>
              <w:left w:w="100" w:type="dxa"/>
              <w:bottom w:w="100" w:type="dxa"/>
              <w:right w:w="100" w:type="dxa"/>
            </w:tcMar>
          </w:tcPr>
          <w:p w14:paraId="3DEE32E6" w14:textId="77777777" w:rsidR="009C565F" w:rsidRDefault="009C565F">
            <w:pPr>
              <w:widowControl w:val="0"/>
              <w:spacing w:line="240" w:lineRule="auto"/>
              <w:rPr>
                <w:color w:val="980000"/>
              </w:rPr>
            </w:pPr>
          </w:p>
        </w:tc>
        <w:tc>
          <w:tcPr>
            <w:tcW w:w="7070" w:type="dxa"/>
            <w:shd w:val="clear" w:color="auto" w:fill="auto"/>
            <w:tcMar>
              <w:top w:w="100" w:type="dxa"/>
              <w:left w:w="100" w:type="dxa"/>
              <w:bottom w:w="100" w:type="dxa"/>
              <w:right w:w="100" w:type="dxa"/>
            </w:tcMar>
          </w:tcPr>
          <w:p w14:paraId="762379BF" w14:textId="77777777" w:rsidR="009C565F" w:rsidRDefault="00691A50">
            <w:pPr>
              <w:widowControl w:val="0"/>
              <w:spacing w:line="240" w:lineRule="auto"/>
            </w:pPr>
            <w:r>
              <w:t>Explanation of What it is Doing</w:t>
            </w:r>
          </w:p>
        </w:tc>
      </w:tr>
      <w:tr w:rsidR="009C565F" w14:paraId="4209C52D" w14:textId="77777777" w:rsidTr="00B521B2">
        <w:tc>
          <w:tcPr>
            <w:tcW w:w="2460" w:type="dxa"/>
            <w:shd w:val="clear" w:color="auto" w:fill="auto"/>
            <w:tcMar>
              <w:top w:w="100" w:type="dxa"/>
              <w:left w:w="100" w:type="dxa"/>
              <w:bottom w:w="100" w:type="dxa"/>
              <w:right w:w="100" w:type="dxa"/>
            </w:tcMar>
          </w:tcPr>
          <w:p w14:paraId="5C8A5EF3" w14:textId="77777777" w:rsidR="009C565F" w:rsidRDefault="00691A50">
            <w:pPr>
              <w:widowControl w:val="0"/>
              <w:spacing w:line="240" w:lineRule="auto"/>
            </w:pPr>
            <w:r>
              <w:t>Line 1</w:t>
            </w:r>
          </w:p>
        </w:tc>
        <w:tc>
          <w:tcPr>
            <w:tcW w:w="7070" w:type="dxa"/>
            <w:shd w:val="clear" w:color="auto" w:fill="auto"/>
            <w:tcMar>
              <w:top w:w="100" w:type="dxa"/>
              <w:left w:w="100" w:type="dxa"/>
              <w:bottom w:w="100" w:type="dxa"/>
              <w:right w:w="100" w:type="dxa"/>
            </w:tcMar>
          </w:tcPr>
          <w:p w14:paraId="4369846B" w14:textId="77777777" w:rsidR="009C565F" w:rsidRPr="00C20067" w:rsidRDefault="00687AE4">
            <w:pPr>
              <w:rPr>
                <w:rFonts w:ascii="Rockwell" w:hAnsi="Rockwell"/>
                <w:color w:val="000000" w:themeColor="text1"/>
              </w:rPr>
            </w:pPr>
            <w:r w:rsidRPr="00C20067">
              <w:rPr>
                <w:rFonts w:ascii="Rockwell" w:hAnsi="Rockwell"/>
                <w:bCs/>
                <w:color w:val="202124"/>
                <w:shd w:val="clear" w:color="auto" w:fill="FFFFFF"/>
              </w:rPr>
              <w:t>ESP</w:t>
            </w:r>
            <w:r w:rsidRPr="00C20067">
              <w:rPr>
                <w:rFonts w:ascii="Rockwell" w:hAnsi="Rockwell"/>
                <w:color w:val="202124"/>
                <w:shd w:val="clear" w:color="auto" w:fill="FFFFFF"/>
              </w:rPr>
              <w:t> is the current stack pointer. </w:t>
            </w:r>
            <w:r w:rsidRPr="00C20067">
              <w:rPr>
                <w:rFonts w:ascii="Rockwell" w:hAnsi="Rockwell"/>
                <w:bCs/>
                <w:color w:val="202124"/>
                <w:shd w:val="clear" w:color="auto" w:fill="FFFFFF"/>
              </w:rPr>
              <w:t>EBP</w:t>
            </w:r>
            <w:r w:rsidRPr="00C20067">
              <w:rPr>
                <w:rFonts w:ascii="Rockwell" w:hAnsi="Rockwell"/>
                <w:color w:val="202124"/>
                <w:shd w:val="clear" w:color="auto" w:fill="FFFFFF"/>
              </w:rPr>
              <w:t> is the base pointer for the current stack frame.</w:t>
            </w:r>
            <w:r w:rsidR="00C20067" w:rsidRPr="00C20067">
              <w:rPr>
                <w:rFonts w:ascii="Rockwell" w:hAnsi="Rockwell"/>
                <w:color w:val="202124"/>
                <w:shd w:val="clear" w:color="auto" w:fill="FFFFFF"/>
              </w:rPr>
              <w:t xml:space="preserve"> </w:t>
            </w:r>
            <w:proofErr w:type="gramStart"/>
            <w:r w:rsidR="00C20067" w:rsidRPr="00C20067">
              <w:rPr>
                <w:rFonts w:ascii="Rockwell" w:hAnsi="Rockwell"/>
                <w:color w:val="202124"/>
                <w:shd w:val="clear" w:color="auto" w:fill="FFFFFF"/>
              </w:rPr>
              <w:t>So</w:t>
            </w:r>
            <w:proofErr w:type="gramEnd"/>
            <w:r w:rsidR="00C20067">
              <w:rPr>
                <w:rFonts w:ascii="Rockwell" w:hAnsi="Rockwell"/>
                <w:color w:val="202124"/>
                <w:shd w:val="clear" w:color="auto" w:fill="FFFFFF"/>
              </w:rPr>
              <w:t xml:space="preserve"> moving ESP to EBP,</w:t>
            </w:r>
            <w:r w:rsidR="00C20067" w:rsidRPr="00C20067">
              <w:rPr>
                <w:rFonts w:ascii="Rockwell" w:hAnsi="Rockwell"/>
                <w:color w:val="202124"/>
                <w:shd w:val="clear" w:color="auto" w:fill="FFFFFF"/>
              </w:rPr>
              <w:t> </w:t>
            </w:r>
            <w:r w:rsidR="00C20067" w:rsidRPr="00C20067">
              <w:rPr>
                <w:rFonts w:ascii="Rockwell" w:hAnsi="Rockwell"/>
                <w:bCs/>
                <w:color w:val="202124"/>
                <w:shd w:val="clear" w:color="auto" w:fill="FFFFFF"/>
              </w:rPr>
              <w:t>EBP</w:t>
            </w:r>
            <w:r w:rsidR="00C20067" w:rsidRPr="00C20067">
              <w:rPr>
                <w:rFonts w:ascii="Rockwell" w:hAnsi="Rockwell"/>
                <w:color w:val="202124"/>
                <w:shd w:val="clear" w:color="auto" w:fill="FFFFFF"/>
              </w:rPr>
              <w:t> </w:t>
            </w:r>
            <w:r w:rsidR="00C20067">
              <w:rPr>
                <w:rFonts w:ascii="Rockwell" w:hAnsi="Rockwell"/>
                <w:color w:val="202124"/>
                <w:shd w:val="clear" w:color="auto" w:fill="FFFFFF"/>
              </w:rPr>
              <w:t xml:space="preserve">now </w:t>
            </w:r>
            <w:r w:rsidR="00C20067" w:rsidRPr="00C20067">
              <w:rPr>
                <w:rFonts w:ascii="Rockwell" w:hAnsi="Rockwell"/>
                <w:color w:val="202124"/>
                <w:shd w:val="clear" w:color="auto" w:fill="FFFFFF"/>
              </w:rPr>
              <w:t>point</w:t>
            </w:r>
            <w:r w:rsidR="00C20067">
              <w:rPr>
                <w:rFonts w:ascii="Rockwell" w:hAnsi="Rockwell"/>
                <w:color w:val="202124"/>
                <w:shd w:val="clear" w:color="auto" w:fill="FFFFFF"/>
              </w:rPr>
              <w:t>s</w:t>
            </w:r>
            <w:r w:rsidR="00C20067" w:rsidRPr="00C20067">
              <w:rPr>
                <w:rFonts w:ascii="Rockwell" w:hAnsi="Rockwell"/>
                <w:color w:val="202124"/>
                <w:shd w:val="clear" w:color="auto" w:fill="FFFFFF"/>
              </w:rPr>
              <w:t xml:space="preserve"> to the top of your stack, and </w:t>
            </w:r>
            <w:r w:rsidR="00C20067" w:rsidRPr="00C20067">
              <w:rPr>
                <w:rFonts w:ascii="Rockwell" w:hAnsi="Rockwell"/>
                <w:bCs/>
                <w:color w:val="202124"/>
                <w:shd w:val="clear" w:color="auto" w:fill="FFFFFF"/>
              </w:rPr>
              <w:t>ESP</w:t>
            </w:r>
            <w:r w:rsidR="00C20067" w:rsidRPr="00C20067">
              <w:rPr>
                <w:rFonts w:ascii="Rockwell" w:hAnsi="Rockwell"/>
                <w:color w:val="202124"/>
                <w:shd w:val="clear" w:color="auto" w:fill="FFFFFF"/>
              </w:rPr>
              <w:t> will point to the next available byte on the stack.</w:t>
            </w:r>
          </w:p>
        </w:tc>
      </w:tr>
      <w:tr w:rsidR="009C565F" w14:paraId="4C5D4DB5" w14:textId="77777777" w:rsidTr="00B521B2">
        <w:tc>
          <w:tcPr>
            <w:tcW w:w="2460" w:type="dxa"/>
            <w:shd w:val="clear" w:color="auto" w:fill="auto"/>
            <w:tcMar>
              <w:top w:w="100" w:type="dxa"/>
              <w:left w:w="100" w:type="dxa"/>
              <w:bottom w:w="100" w:type="dxa"/>
              <w:right w:w="100" w:type="dxa"/>
            </w:tcMar>
          </w:tcPr>
          <w:p w14:paraId="0BDE340E" w14:textId="77777777" w:rsidR="009C565F" w:rsidRDefault="00691A50">
            <w:pPr>
              <w:widowControl w:val="0"/>
              <w:spacing w:line="240" w:lineRule="auto"/>
            </w:pPr>
            <w:r>
              <w:t>Line 2</w:t>
            </w:r>
          </w:p>
        </w:tc>
        <w:tc>
          <w:tcPr>
            <w:tcW w:w="7070" w:type="dxa"/>
            <w:shd w:val="clear" w:color="auto" w:fill="auto"/>
            <w:tcMar>
              <w:top w:w="100" w:type="dxa"/>
              <w:left w:w="100" w:type="dxa"/>
              <w:bottom w:w="100" w:type="dxa"/>
              <w:right w:w="100" w:type="dxa"/>
            </w:tcMar>
          </w:tcPr>
          <w:p w14:paraId="667FB55B" w14:textId="77777777" w:rsidR="009C565F" w:rsidRPr="004A3513" w:rsidRDefault="005E6097">
            <w:pPr>
              <w:widowControl w:val="0"/>
              <w:spacing w:line="240" w:lineRule="auto"/>
              <w:rPr>
                <w:rFonts w:ascii="Rockwell" w:hAnsi="Rockwell"/>
              </w:rPr>
            </w:pPr>
            <w:proofErr w:type="spellStart"/>
            <w:r w:rsidRPr="004A3513">
              <w:rPr>
                <w:rFonts w:ascii="Rockwell" w:hAnsi="Rockwell"/>
                <w:color w:val="000000" w:themeColor="text1"/>
              </w:rPr>
              <w:t>Ebp+c</w:t>
            </w:r>
            <w:proofErr w:type="spellEnd"/>
            <w:r w:rsidRPr="004A3513">
              <w:rPr>
                <w:rFonts w:ascii="Rockwell" w:hAnsi="Rockwell"/>
                <w:color w:val="000000" w:themeColor="text1"/>
              </w:rPr>
              <w:t xml:space="preserve"> has the second argument of the </w:t>
            </w:r>
            <w:r w:rsidR="004A3513" w:rsidRPr="004A3513">
              <w:rPr>
                <w:rFonts w:ascii="Rockwell" w:hAnsi="Rockwell"/>
                <w:color w:val="000000" w:themeColor="text1"/>
              </w:rPr>
              <w:t xml:space="preserve">function. Using the assembly code, we are moving the second argument to the </w:t>
            </w:r>
            <w:proofErr w:type="spellStart"/>
            <w:r w:rsidR="004A3513" w:rsidRPr="004A3513">
              <w:rPr>
                <w:rFonts w:ascii="Rockwell" w:hAnsi="Rockwell"/>
                <w:color w:val="000000" w:themeColor="text1"/>
              </w:rPr>
              <w:t>edx</w:t>
            </w:r>
            <w:proofErr w:type="spellEnd"/>
            <w:r w:rsidR="004A3513" w:rsidRPr="004A3513">
              <w:rPr>
                <w:rFonts w:ascii="Rockwell" w:hAnsi="Rockwell"/>
                <w:color w:val="000000" w:themeColor="text1"/>
              </w:rPr>
              <w:t xml:space="preserve"> register.</w:t>
            </w:r>
            <w:r w:rsidRPr="004A3513">
              <w:rPr>
                <w:rFonts w:ascii="Rockwell" w:hAnsi="Rockwell"/>
                <w:color w:val="000000" w:themeColor="text1"/>
              </w:rPr>
              <w:t xml:space="preserve"> </w:t>
            </w:r>
          </w:p>
        </w:tc>
      </w:tr>
      <w:tr w:rsidR="009C565F" w14:paraId="30D33BE1" w14:textId="77777777" w:rsidTr="00B521B2">
        <w:tc>
          <w:tcPr>
            <w:tcW w:w="2460" w:type="dxa"/>
            <w:shd w:val="clear" w:color="auto" w:fill="auto"/>
            <w:tcMar>
              <w:top w:w="100" w:type="dxa"/>
              <w:left w:w="100" w:type="dxa"/>
              <w:bottom w:w="100" w:type="dxa"/>
              <w:right w:w="100" w:type="dxa"/>
            </w:tcMar>
          </w:tcPr>
          <w:p w14:paraId="327AF6F1" w14:textId="77777777" w:rsidR="009C565F" w:rsidRDefault="00691A50">
            <w:pPr>
              <w:widowControl w:val="0"/>
              <w:spacing w:line="240" w:lineRule="auto"/>
            </w:pPr>
            <w:r>
              <w:t>Line 3</w:t>
            </w:r>
          </w:p>
        </w:tc>
        <w:tc>
          <w:tcPr>
            <w:tcW w:w="7070" w:type="dxa"/>
            <w:shd w:val="clear" w:color="auto" w:fill="auto"/>
            <w:tcMar>
              <w:top w:w="100" w:type="dxa"/>
              <w:left w:w="100" w:type="dxa"/>
              <w:bottom w:w="100" w:type="dxa"/>
              <w:right w:w="100" w:type="dxa"/>
            </w:tcMar>
          </w:tcPr>
          <w:p w14:paraId="32603B64" w14:textId="77777777" w:rsidR="009C565F" w:rsidRDefault="004A3513">
            <w:pPr>
              <w:widowControl w:val="0"/>
              <w:spacing w:line="240" w:lineRule="auto"/>
            </w:pPr>
            <w:r w:rsidRPr="004A3513">
              <w:rPr>
                <w:rFonts w:ascii="Rockwell" w:hAnsi="Rockwell"/>
                <w:color w:val="000000" w:themeColor="text1"/>
              </w:rPr>
              <w:t>Ebp+</w:t>
            </w:r>
            <w:r>
              <w:rPr>
                <w:rFonts w:ascii="Rockwell" w:hAnsi="Rockwell"/>
                <w:color w:val="000000" w:themeColor="text1"/>
              </w:rPr>
              <w:t>8</w:t>
            </w:r>
            <w:r w:rsidRPr="004A3513">
              <w:rPr>
                <w:rFonts w:ascii="Rockwell" w:hAnsi="Rockwell"/>
                <w:color w:val="000000" w:themeColor="text1"/>
              </w:rPr>
              <w:t xml:space="preserve"> has the </w:t>
            </w:r>
            <w:r>
              <w:rPr>
                <w:rFonts w:ascii="Rockwell" w:hAnsi="Rockwell"/>
                <w:color w:val="000000" w:themeColor="text1"/>
              </w:rPr>
              <w:t>first</w:t>
            </w:r>
            <w:r w:rsidRPr="004A3513">
              <w:rPr>
                <w:rFonts w:ascii="Rockwell" w:hAnsi="Rockwell"/>
                <w:color w:val="000000" w:themeColor="text1"/>
              </w:rPr>
              <w:t xml:space="preserve"> argument of the function. Using the assembly code, we are moving the </w:t>
            </w:r>
            <w:r>
              <w:rPr>
                <w:rFonts w:ascii="Rockwell" w:hAnsi="Rockwell"/>
                <w:color w:val="000000" w:themeColor="text1"/>
              </w:rPr>
              <w:t>first</w:t>
            </w:r>
            <w:r w:rsidRPr="004A3513">
              <w:rPr>
                <w:rFonts w:ascii="Rockwell" w:hAnsi="Rockwell"/>
                <w:color w:val="000000" w:themeColor="text1"/>
              </w:rPr>
              <w:t xml:space="preserve"> argument to the </w:t>
            </w:r>
            <w:proofErr w:type="spellStart"/>
            <w:r w:rsidRPr="004A3513">
              <w:rPr>
                <w:rFonts w:ascii="Rockwell" w:hAnsi="Rockwell"/>
                <w:color w:val="000000" w:themeColor="text1"/>
              </w:rPr>
              <w:t>e</w:t>
            </w:r>
            <w:r>
              <w:rPr>
                <w:rFonts w:ascii="Rockwell" w:hAnsi="Rockwell"/>
                <w:color w:val="000000" w:themeColor="text1"/>
              </w:rPr>
              <w:t>c</w:t>
            </w:r>
            <w:r w:rsidRPr="004A3513">
              <w:rPr>
                <w:rFonts w:ascii="Rockwell" w:hAnsi="Rockwell"/>
                <w:color w:val="000000" w:themeColor="text1"/>
              </w:rPr>
              <w:t>x</w:t>
            </w:r>
            <w:proofErr w:type="spellEnd"/>
            <w:r w:rsidRPr="004A3513">
              <w:rPr>
                <w:rFonts w:ascii="Rockwell" w:hAnsi="Rockwell"/>
                <w:color w:val="000000" w:themeColor="text1"/>
              </w:rPr>
              <w:t xml:space="preserve"> register.</w:t>
            </w:r>
          </w:p>
        </w:tc>
      </w:tr>
    </w:tbl>
    <w:p w14:paraId="32ACE455" w14:textId="77777777" w:rsidR="009C565F" w:rsidRDefault="009C565F"/>
    <w:p w14:paraId="2DC05032" w14:textId="77777777" w:rsidR="009C565F" w:rsidRDefault="009C565F"/>
    <w:p w14:paraId="45D1544C" w14:textId="77777777" w:rsidR="009C565F" w:rsidRDefault="00691A50">
      <w:r>
        <w:rPr>
          <w:b/>
        </w:rPr>
        <w:t xml:space="preserve">Exercise 2 </w:t>
      </w:r>
    </w:p>
    <w:p w14:paraId="0A9BC20D" w14:textId="77777777" w:rsidR="009C565F" w:rsidRDefault="00691A50">
      <w:r>
        <w:t xml:space="preserve">In this exercise we will modify the assembly code to alter program execution.  You </w:t>
      </w:r>
      <w:r>
        <w:rPr>
          <w:b/>
        </w:rPr>
        <w:t xml:space="preserve">must </w:t>
      </w:r>
      <w:r>
        <w:t>use the Kali VM for this exercise.  It simply won’t work any other way.  It will be more difficult than the other problems.  Keep an open mind - there are different ways to come up with a solution.  Here is what you need to do.</w:t>
      </w:r>
    </w:p>
    <w:p w14:paraId="1470296B" w14:textId="77777777" w:rsidR="009C565F" w:rsidRDefault="009C565F"/>
    <w:p w14:paraId="2DF1A64B" w14:textId="77777777" w:rsidR="009C565F" w:rsidRDefault="00691A50">
      <w:r>
        <w:t>First enable NAT access for the Kali VM.  You will need to install a library and that requires access to the Internet.  Don’t worry, you won’t be running any malware.  Next, start Kali and login.  Once logged in, open a terminal window and issue the following commands:</w:t>
      </w:r>
    </w:p>
    <w:p w14:paraId="2A855C78" w14:textId="77777777" w:rsidR="009C565F" w:rsidRDefault="009C565F"/>
    <w:p w14:paraId="59393D89" w14:textId="77777777" w:rsidR="009C565F" w:rsidRDefault="00691A50">
      <w:pPr>
        <w:rPr>
          <w:rFonts w:ascii="Courier New" w:eastAsia="Courier New" w:hAnsi="Courier New" w:cs="Courier New"/>
        </w:rPr>
      </w:pPr>
      <w:r>
        <w:rPr>
          <w:rFonts w:ascii="Courier New" w:eastAsia="Courier New" w:hAnsi="Courier New" w:cs="Courier New"/>
        </w:rPr>
        <w:t xml:space="preserve">&gt; </w:t>
      </w:r>
      <w:proofErr w:type="spellStart"/>
      <w:r>
        <w:rPr>
          <w:rFonts w:ascii="Courier New" w:eastAsia="Courier New" w:hAnsi="Courier New" w:cs="Courier New"/>
        </w:rPr>
        <w:t>sudo</w:t>
      </w:r>
      <w:proofErr w:type="spellEnd"/>
      <w:r>
        <w:rPr>
          <w:rFonts w:ascii="Courier New" w:eastAsia="Courier New" w:hAnsi="Courier New" w:cs="Courier New"/>
        </w:rPr>
        <w:t xml:space="preserve"> apt update</w:t>
      </w:r>
    </w:p>
    <w:p w14:paraId="03FA97BA" w14:textId="77777777" w:rsidR="009C565F" w:rsidRDefault="00691A50">
      <w:pPr>
        <w:rPr>
          <w:rFonts w:ascii="Courier New" w:eastAsia="Courier New" w:hAnsi="Courier New" w:cs="Courier New"/>
        </w:rPr>
      </w:pPr>
      <w:r>
        <w:rPr>
          <w:rFonts w:ascii="Courier New" w:eastAsia="Courier New" w:hAnsi="Courier New" w:cs="Courier New"/>
        </w:rPr>
        <w:t xml:space="preserve">&gt; </w:t>
      </w:r>
      <w:proofErr w:type="spellStart"/>
      <w:r>
        <w:rPr>
          <w:rFonts w:ascii="Courier New" w:eastAsia="Courier New" w:hAnsi="Courier New" w:cs="Courier New"/>
        </w:rPr>
        <w:t>sudo</w:t>
      </w:r>
      <w:proofErr w:type="spellEnd"/>
      <w:r>
        <w:rPr>
          <w:rFonts w:ascii="Courier New" w:eastAsia="Courier New" w:hAnsi="Courier New" w:cs="Courier New"/>
        </w:rPr>
        <w:t xml:space="preserve"> apt install libc6-</w:t>
      </w:r>
      <w:proofErr w:type="gramStart"/>
      <w:r>
        <w:rPr>
          <w:rFonts w:ascii="Courier New" w:eastAsia="Courier New" w:hAnsi="Courier New" w:cs="Courier New"/>
        </w:rPr>
        <w:t>dev:i</w:t>
      </w:r>
      <w:proofErr w:type="gramEnd"/>
      <w:r>
        <w:rPr>
          <w:rFonts w:ascii="Courier New" w:eastAsia="Courier New" w:hAnsi="Courier New" w:cs="Courier New"/>
        </w:rPr>
        <w:t>386</w:t>
      </w:r>
    </w:p>
    <w:p w14:paraId="3F9B5DB6" w14:textId="77777777" w:rsidR="009C565F" w:rsidRDefault="009C565F"/>
    <w:p w14:paraId="4666F039" w14:textId="77777777" w:rsidR="009C565F" w:rsidRDefault="00691A50">
      <w:r>
        <w:lastRenderedPageBreak/>
        <w:t xml:space="preserve">This will allow you to compile C code as 32 </w:t>
      </w:r>
      <w:proofErr w:type="gramStart"/>
      <w:r>
        <w:t>bit</w:t>
      </w:r>
      <w:proofErr w:type="gramEnd"/>
      <w:r>
        <w:t xml:space="preserve">.  </w:t>
      </w:r>
    </w:p>
    <w:p w14:paraId="761AA421" w14:textId="77777777" w:rsidR="009C565F" w:rsidRDefault="009C565F"/>
    <w:p w14:paraId="771775A1" w14:textId="77777777" w:rsidR="009C565F" w:rsidRDefault="00691A50">
      <w:r>
        <w:t>Next, download these two files from Piazza:</w:t>
      </w:r>
    </w:p>
    <w:p w14:paraId="5A089434" w14:textId="77777777" w:rsidR="009C565F" w:rsidRDefault="009C565F"/>
    <w:p w14:paraId="162A6C54" w14:textId="77777777" w:rsidR="009C565F" w:rsidRDefault="00BE000C">
      <w:hyperlink r:id="rId9">
        <w:proofErr w:type="spellStart"/>
        <w:proofErr w:type="gramStart"/>
        <w:r w:rsidR="00691A50">
          <w:rPr>
            <w:color w:val="1155CC"/>
            <w:u w:val="single"/>
          </w:rPr>
          <w:t>recursion.s</w:t>
        </w:r>
        <w:proofErr w:type="spellEnd"/>
        <w:proofErr w:type="gramEnd"/>
      </w:hyperlink>
    </w:p>
    <w:p w14:paraId="748A9965" w14:textId="77777777" w:rsidR="009C565F" w:rsidRDefault="00BE000C">
      <w:hyperlink r:id="rId10">
        <w:r w:rsidR="00691A50">
          <w:rPr>
            <w:color w:val="1155CC"/>
            <w:u w:val="single"/>
          </w:rPr>
          <w:t>recursion</w:t>
        </w:r>
      </w:hyperlink>
    </w:p>
    <w:p w14:paraId="042BB174" w14:textId="77777777" w:rsidR="009C565F" w:rsidRDefault="009C565F"/>
    <w:p w14:paraId="1B436910" w14:textId="77777777" w:rsidR="009C565F" w:rsidRDefault="00691A50">
      <w:r>
        <w:t xml:space="preserve">One ends with </w:t>
      </w:r>
      <w:proofErr w:type="gramStart"/>
      <w:r>
        <w:t>the .s</w:t>
      </w:r>
      <w:proofErr w:type="gramEnd"/>
      <w:r>
        <w:t xml:space="preserve"> extension and is assembly code - the other is an executable.  The assembly code and executable are a program with recursion.  And the recursion is not very good!  Copy the files to the Kali machine’s Desktop. Run the executable file on Kali like the following (you may need to </w:t>
      </w:r>
      <w:proofErr w:type="spellStart"/>
      <w:r>
        <w:rPr>
          <w:rFonts w:ascii="Courier New" w:eastAsia="Courier New" w:hAnsi="Courier New" w:cs="Courier New"/>
        </w:rPr>
        <w:t>chmod</w:t>
      </w:r>
      <w:proofErr w:type="spellEnd"/>
      <w:r>
        <w:rPr>
          <w:rFonts w:ascii="Courier New" w:eastAsia="Courier New" w:hAnsi="Courier New" w:cs="Courier New"/>
        </w:rPr>
        <w:t xml:space="preserve"> </w:t>
      </w:r>
      <w:proofErr w:type="spellStart"/>
      <w:r>
        <w:rPr>
          <w:rFonts w:ascii="Courier New" w:eastAsia="Courier New" w:hAnsi="Courier New" w:cs="Courier New"/>
        </w:rPr>
        <w:t>a+x</w:t>
      </w:r>
      <w:proofErr w:type="spellEnd"/>
      <w:r>
        <w:t xml:space="preserve"> on the file to get it to run): </w:t>
      </w:r>
    </w:p>
    <w:p w14:paraId="04224DF4" w14:textId="77777777" w:rsidR="009C565F" w:rsidRDefault="009C565F"/>
    <w:p w14:paraId="33153387" w14:textId="77777777" w:rsidR="009C565F" w:rsidRDefault="00691A50">
      <w:r>
        <w:rPr>
          <w:noProof/>
        </w:rPr>
        <w:drawing>
          <wp:inline distT="114300" distB="114300" distL="114300" distR="114300" wp14:anchorId="42509E31" wp14:editId="29D19CF6">
            <wp:extent cx="2814638" cy="43753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814638" cy="437532"/>
                    </a:xfrm>
                    <a:prstGeom prst="rect">
                      <a:avLst/>
                    </a:prstGeom>
                    <a:ln/>
                  </pic:spPr>
                </pic:pic>
              </a:graphicData>
            </a:graphic>
          </wp:inline>
        </w:drawing>
      </w:r>
    </w:p>
    <w:p w14:paraId="4F668A20" w14:textId="77777777" w:rsidR="009C565F" w:rsidRDefault="009C565F"/>
    <w:p w14:paraId="2BCDBD6D" w14:textId="77777777" w:rsidR="009C565F" w:rsidRDefault="00691A50">
      <w:r>
        <w:t>It will segment fault like the following:</w:t>
      </w:r>
    </w:p>
    <w:p w14:paraId="0EE8C33C" w14:textId="77777777" w:rsidR="009C565F" w:rsidRDefault="009C565F"/>
    <w:p w14:paraId="129696F6" w14:textId="77777777" w:rsidR="009C565F" w:rsidRDefault="00691A50">
      <w:r>
        <w:rPr>
          <w:noProof/>
        </w:rPr>
        <w:drawing>
          <wp:inline distT="114300" distB="114300" distL="114300" distR="114300" wp14:anchorId="697F5711" wp14:editId="553C0EE0">
            <wp:extent cx="3610420" cy="1785938"/>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610420" cy="1785938"/>
                    </a:xfrm>
                    <a:prstGeom prst="rect">
                      <a:avLst/>
                    </a:prstGeom>
                    <a:ln/>
                  </pic:spPr>
                </pic:pic>
              </a:graphicData>
            </a:graphic>
          </wp:inline>
        </w:drawing>
      </w:r>
    </w:p>
    <w:p w14:paraId="362A1DC1" w14:textId="77777777" w:rsidR="009C565F" w:rsidRDefault="009C565F"/>
    <w:p w14:paraId="08C44C69" w14:textId="77777777" w:rsidR="009C565F" w:rsidRDefault="00691A50">
      <w:r>
        <w:t>You are to do the following:</w:t>
      </w:r>
    </w:p>
    <w:p w14:paraId="6DB3FCB5" w14:textId="77777777" w:rsidR="009C565F" w:rsidRDefault="009C565F"/>
    <w:p w14:paraId="2CF29E2C" w14:textId="77777777" w:rsidR="009C565F" w:rsidRDefault="00691A50">
      <w:pPr>
        <w:numPr>
          <w:ilvl w:val="0"/>
          <w:numId w:val="1"/>
        </w:numPr>
      </w:pPr>
      <w:r>
        <w:t>Edit the assembly file and add an</w:t>
      </w:r>
      <w:r>
        <w:rPr>
          <w:rFonts w:ascii="Courier New" w:eastAsia="Courier New" w:hAnsi="Courier New" w:cs="Courier New"/>
        </w:rPr>
        <w:t xml:space="preserve"> if </w:t>
      </w:r>
      <w:r>
        <w:t>conditional.  The method</w:t>
      </w:r>
      <w:r>
        <w:rPr>
          <w:rFonts w:ascii="Courier New" w:eastAsia="Courier New" w:hAnsi="Courier New" w:cs="Courier New"/>
        </w:rPr>
        <w:t xml:space="preserve"> recursion </w:t>
      </w:r>
      <w:r>
        <w:t>takes in an</w:t>
      </w:r>
      <w:r>
        <w:rPr>
          <w:rFonts w:ascii="Courier New" w:eastAsia="Courier New" w:hAnsi="Courier New" w:cs="Courier New"/>
        </w:rPr>
        <w:t xml:space="preserve"> int </w:t>
      </w:r>
      <w:r>
        <w:t>argument and increments it before calling itself.  Your</w:t>
      </w:r>
      <w:r>
        <w:rPr>
          <w:rFonts w:ascii="Courier New" w:eastAsia="Courier New" w:hAnsi="Courier New" w:cs="Courier New"/>
        </w:rPr>
        <w:t xml:space="preserve"> if</w:t>
      </w:r>
      <w:r>
        <w:t xml:space="preserve"> conditional should examine this</w:t>
      </w:r>
      <w:r>
        <w:rPr>
          <w:rFonts w:ascii="Courier New" w:eastAsia="Courier New" w:hAnsi="Courier New" w:cs="Courier New"/>
        </w:rPr>
        <w:t xml:space="preserve"> int</w:t>
      </w:r>
      <w:r>
        <w:t xml:space="preserve"> argument after it is incremented but before it calls itself and, if its value is 200, it should exit the method immediately, returning a value of 0.</w:t>
      </w:r>
    </w:p>
    <w:p w14:paraId="72AABF8B" w14:textId="77777777" w:rsidR="009C565F" w:rsidRDefault="00691A50">
      <w:pPr>
        <w:numPr>
          <w:ilvl w:val="0"/>
          <w:numId w:val="1"/>
        </w:numPr>
      </w:pPr>
      <w:r>
        <w:t>To build an executable from assembly, use this command:</w:t>
      </w:r>
    </w:p>
    <w:p w14:paraId="1B83353A" w14:textId="77777777" w:rsidR="009C565F" w:rsidRDefault="009C565F">
      <w:pPr>
        <w:rPr>
          <w:rFonts w:ascii="Courier New" w:eastAsia="Courier New" w:hAnsi="Courier New" w:cs="Courier New"/>
        </w:rPr>
      </w:pPr>
    </w:p>
    <w:p w14:paraId="139DC41F" w14:textId="77777777" w:rsidR="009C565F" w:rsidRDefault="00691A50">
      <w:r>
        <w:rPr>
          <w:rFonts w:ascii="Courier New" w:eastAsia="Courier New" w:hAnsi="Courier New" w:cs="Courier New"/>
        </w:rPr>
        <w:t xml:space="preserve">&gt; </w:t>
      </w:r>
      <w:proofErr w:type="spellStart"/>
      <w:r>
        <w:rPr>
          <w:rFonts w:ascii="Courier New" w:eastAsia="Courier New" w:hAnsi="Courier New" w:cs="Courier New"/>
        </w:rPr>
        <w:t>gcc</w:t>
      </w:r>
      <w:proofErr w:type="spellEnd"/>
      <w:r>
        <w:rPr>
          <w:rFonts w:ascii="Courier New" w:eastAsia="Courier New" w:hAnsi="Courier New" w:cs="Courier New"/>
        </w:rPr>
        <w:t xml:space="preserve"> -m32 </w:t>
      </w:r>
      <w:proofErr w:type="spellStart"/>
      <w:proofErr w:type="gramStart"/>
      <w:r>
        <w:rPr>
          <w:rFonts w:ascii="Courier New" w:eastAsia="Courier New" w:hAnsi="Courier New" w:cs="Courier New"/>
        </w:rPr>
        <w:t>recursion.s</w:t>
      </w:r>
      <w:proofErr w:type="spellEnd"/>
      <w:proofErr w:type="gramEnd"/>
      <w:r>
        <w:rPr>
          <w:rFonts w:ascii="Courier New" w:eastAsia="Courier New" w:hAnsi="Courier New" w:cs="Courier New"/>
        </w:rPr>
        <w:t xml:space="preserve"> -o recursion</w:t>
      </w:r>
    </w:p>
    <w:p w14:paraId="267988C5" w14:textId="77777777" w:rsidR="009C565F" w:rsidRDefault="009C565F"/>
    <w:p w14:paraId="1F80A730" w14:textId="77777777" w:rsidR="009C565F" w:rsidRDefault="00691A50">
      <w:r>
        <w:t xml:space="preserve">Again, think about this one and different ways to tackle it.  Also, make a copy of the assembly file </w:t>
      </w:r>
      <w:r>
        <w:rPr>
          <w:b/>
        </w:rPr>
        <w:t xml:space="preserve">before </w:t>
      </w:r>
      <w:r>
        <w:t>you edit it.  You will want to do that for certain as you might make a mistake!  Note, later in the course you will modify larger programs.  This is a dry run - though the tools we use will make life a lot easier.</w:t>
      </w:r>
    </w:p>
    <w:p w14:paraId="259AAA11" w14:textId="77777777" w:rsidR="009C565F" w:rsidRDefault="009C565F"/>
    <w:p w14:paraId="397B088C" w14:textId="77777777" w:rsidR="00DA2687" w:rsidRDefault="00DA2687">
      <w:pPr>
        <w:rPr>
          <w:b/>
        </w:rPr>
      </w:pPr>
    </w:p>
    <w:p w14:paraId="4003A971" w14:textId="77777777" w:rsidR="009C565F" w:rsidRDefault="00691A50">
      <w:r>
        <w:rPr>
          <w:b/>
        </w:rPr>
        <w:lastRenderedPageBreak/>
        <w:t>Score: / 25 pts</w:t>
      </w:r>
    </w:p>
    <w:p w14:paraId="678831EF" w14:textId="77777777" w:rsidR="00DA2687" w:rsidRPr="003C66FA" w:rsidRDefault="00DA2687" w:rsidP="00DA2687">
      <w:pPr>
        <w:rPr>
          <w:rFonts w:ascii="Rockwell" w:hAnsi="Rockwell"/>
          <w:color w:val="000000" w:themeColor="text1"/>
          <w:sz w:val="20"/>
          <w:szCs w:val="20"/>
        </w:rPr>
      </w:pPr>
      <w:r w:rsidRPr="00DA2687">
        <w:rPr>
          <w:color w:val="FF0000"/>
        </w:rPr>
        <w:tab/>
      </w:r>
      <w:proofErr w:type="gramStart"/>
      <w:r w:rsidRPr="003C66FA">
        <w:rPr>
          <w:color w:val="000000" w:themeColor="text1"/>
          <w:sz w:val="20"/>
          <w:szCs w:val="20"/>
        </w:rPr>
        <w:t>.</w:t>
      </w:r>
      <w:r w:rsidRPr="003C66FA">
        <w:rPr>
          <w:rFonts w:ascii="Rockwell" w:hAnsi="Rockwell"/>
          <w:color w:val="000000" w:themeColor="text1"/>
          <w:sz w:val="20"/>
          <w:szCs w:val="20"/>
        </w:rPr>
        <w:t>file</w:t>
      </w:r>
      <w:proofErr w:type="gramEnd"/>
      <w:r w:rsidRPr="003C66FA">
        <w:rPr>
          <w:rFonts w:ascii="Rockwell" w:hAnsi="Rockwell"/>
          <w:color w:val="000000" w:themeColor="text1"/>
          <w:sz w:val="20"/>
          <w:szCs w:val="20"/>
        </w:rPr>
        <w:tab/>
        <w:t>"</w:t>
      </w:r>
      <w:proofErr w:type="spellStart"/>
      <w:r w:rsidRPr="003C66FA">
        <w:rPr>
          <w:rFonts w:ascii="Rockwell" w:hAnsi="Rockwell"/>
          <w:color w:val="000000" w:themeColor="text1"/>
          <w:sz w:val="20"/>
          <w:szCs w:val="20"/>
        </w:rPr>
        <w:t>recursion.c</w:t>
      </w:r>
      <w:proofErr w:type="spellEnd"/>
      <w:r w:rsidRPr="003C66FA">
        <w:rPr>
          <w:rFonts w:ascii="Rockwell" w:hAnsi="Rockwell"/>
          <w:color w:val="000000" w:themeColor="text1"/>
          <w:sz w:val="20"/>
          <w:szCs w:val="20"/>
        </w:rPr>
        <w:t>"</w:t>
      </w:r>
    </w:p>
    <w:p w14:paraId="6EF08E84"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t>.text</w:t>
      </w:r>
    </w:p>
    <w:p w14:paraId="1D983EFD"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gramStart"/>
      <w:r w:rsidRPr="003C66FA">
        <w:rPr>
          <w:rFonts w:ascii="Rockwell" w:hAnsi="Rockwell"/>
          <w:color w:val="000000" w:themeColor="text1"/>
          <w:sz w:val="20"/>
          <w:szCs w:val="20"/>
        </w:rPr>
        <w:t>.section</w:t>
      </w:r>
      <w:proofErr w:type="gramEnd"/>
      <w:r w:rsidRPr="003C66FA">
        <w:rPr>
          <w:rFonts w:ascii="Rockwell" w:hAnsi="Rockwell"/>
          <w:color w:val="000000" w:themeColor="text1"/>
          <w:sz w:val="20"/>
          <w:szCs w:val="20"/>
        </w:rPr>
        <w:tab/>
        <w:t>.</w:t>
      </w:r>
      <w:proofErr w:type="spellStart"/>
      <w:r w:rsidRPr="003C66FA">
        <w:rPr>
          <w:rFonts w:ascii="Rockwell" w:hAnsi="Rockwell"/>
          <w:color w:val="000000" w:themeColor="text1"/>
          <w:sz w:val="20"/>
          <w:szCs w:val="20"/>
        </w:rPr>
        <w:t>rodata</w:t>
      </w:r>
      <w:proofErr w:type="spellEnd"/>
    </w:p>
    <w:p w14:paraId="74B52C13"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.LC0:</w:t>
      </w:r>
    </w:p>
    <w:p w14:paraId="6568CFA2"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gramStart"/>
      <w:r w:rsidRPr="003C66FA">
        <w:rPr>
          <w:rFonts w:ascii="Rockwell" w:hAnsi="Rockwell"/>
          <w:color w:val="000000" w:themeColor="text1"/>
          <w:sz w:val="20"/>
          <w:szCs w:val="20"/>
        </w:rPr>
        <w:t>.string</w:t>
      </w:r>
      <w:proofErr w:type="gramEnd"/>
      <w:r w:rsidRPr="003C66FA">
        <w:rPr>
          <w:rFonts w:ascii="Rockwell" w:hAnsi="Rockwell"/>
          <w:color w:val="000000" w:themeColor="text1"/>
          <w:sz w:val="20"/>
          <w:szCs w:val="20"/>
        </w:rPr>
        <w:tab/>
        <w:t>"Val is: %d\n"</w:t>
      </w:r>
    </w:p>
    <w:p w14:paraId="00F26813"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t>.text</w:t>
      </w:r>
    </w:p>
    <w:p w14:paraId="6E8F5BCB"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gramStart"/>
      <w:r w:rsidRPr="003C66FA">
        <w:rPr>
          <w:rFonts w:ascii="Rockwell" w:hAnsi="Rockwell"/>
          <w:color w:val="000000" w:themeColor="text1"/>
          <w:sz w:val="20"/>
          <w:szCs w:val="20"/>
        </w:rPr>
        <w:t>.</w:t>
      </w:r>
      <w:proofErr w:type="spellStart"/>
      <w:r w:rsidRPr="003C66FA">
        <w:rPr>
          <w:rFonts w:ascii="Rockwell" w:hAnsi="Rockwell"/>
          <w:color w:val="000000" w:themeColor="text1"/>
          <w:sz w:val="20"/>
          <w:szCs w:val="20"/>
        </w:rPr>
        <w:t>globl</w:t>
      </w:r>
      <w:proofErr w:type="spellEnd"/>
      <w:proofErr w:type="gramEnd"/>
      <w:r w:rsidRPr="003C66FA">
        <w:rPr>
          <w:rFonts w:ascii="Rockwell" w:hAnsi="Rockwell"/>
          <w:color w:val="000000" w:themeColor="text1"/>
          <w:sz w:val="20"/>
          <w:szCs w:val="20"/>
        </w:rPr>
        <w:tab/>
        <w:t>recursion</w:t>
      </w:r>
    </w:p>
    <w:p w14:paraId="0CC1721D"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gramStart"/>
      <w:r w:rsidRPr="003C66FA">
        <w:rPr>
          <w:rFonts w:ascii="Rockwell" w:hAnsi="Rockwell"/>
          <w:color w:val="000000" w:themeColor="text1"/>
          <w:sz w:val="20"/>
          <w:szCs w:val="20"/>
        </w:rPr>
        <w:t>.type</w:t>
      </w:r>
      <w:proofErr w:type="gramEnd"/>
      <w:r w:rsidRPr="003C66FA">
        <w:rPr>
          <w:rFonts w:ascii="Rockwell" w:hAnsi="Rockwell"/>
          <w:color w:val="000000" w:themeColor="text1"/>
          <w:sz w:val="20"/>
          <w:szCs w:val="20"/>
        </w:rPr>
        <w:tab/>
        <w:t>recursion, @function</w:t>
      </w:r>
    </w:p>
    <w:p w14:paraId="744368D2"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recursion:</w:t>
      </w:r>
    </w:p>
    <w:p w14:paraId="59193986" w14:textId="77777777" w:rsidR="00DA2687" w:rsidRPr="003C66FA" w:rsidRDefault="00DA2687" w:rsidP="00DA2687">
      <w:pPr>
        <w:rPr>
          <w:rFonts w:ascii="Rockwell" w:hAnsi="Rockwell"/>
          <w:color w:val="000000" w:themeColor="text1"/>
          <w:sz w:val="20"/>
          <w:szCs w:val="20"/>
        </w:rPr>
      </w:pPr>
      <w:proofErr w:type="gramStart"/>
      <w:r w:rsidRPr="003C66FA">
        <w:rPr>
          <w:rFonts w:ascii="Rockwell" w:hAnsi="Rockwell"/>
          <w:color w:val="000000" w:themeColor="text1"/>
          <w:sz w:val="20"/>
          <w:szCs w:val="20"/>
        </w:rPr>
        <w:t>.LFB</w:t>
      </w:r>
      <w:proofErr w:type="gramEnd"/>
      <w:r w:rsidRPr="003C66FA">
        <w:rPr>
          <w:rFonts w:ascii="Rockwell" w:hAnsi="Rockwell"/>
          <w:color w:val="000000" w:themeColor="text1"/>
          <w:sz w:val="20"/>
          <w:szCs w:val="20"/>
        </w:rPr>
        <w:t>0:</w:t>
      </w:r>
    </w:p>
    <w:p w14:paraId="37C09FA0"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gramStart"/>
      <w:r w:rsidRPr="003C66FA">
        <w:rPr>
          <w:rFonts w:ascii="Rockwell" w:hAnsi="Rockwell"/>
          <w:color w:val="000000" w:themeColor="text1"/>
          <w:sz w:val="20"/>
          <w:szCs w:val="20"/>
        </w:rPr>
        <w:t>.</w:t>
      </w:r>
      <w:proofErr w:type="spellStart"/>
      <w:r w:rsidRPr="003C66FA">
        <w:rPr>
          <w:rFonts w:ascii="Rockwell" w:hAnsi="Rockwell"/>
          <w:color w:val="000000" w:themeColor="text1"/>
          <w:sz w:val="20"/>
          <w:szCs w:val="20"/>
        </w:rPr>
        <w:t>cfi</w:t>
      </w:r>
      <w:proofErr w:type="gramEnd"/>
      <w:r w:rsidRPr="003C66FA">
        <w:rPr>
          <w:rFonts w:ascii="Rockwell" w:hAnsi="Rockwell"/>
          <w:color w:val="000000" w:themeColor="text1"/>
          <w:sz w:val="20"/>
          <w:szCs w:val="20"/>
        </w:rPr>
        <w:t>_startproc</w:t>
      </w:r>
      <w:proofErr w:type="spellEnd"/>
    </w:p>
    <w:p w14:paraId="73B87DB6"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t>endbr32</w:t>
      </w:r>
    </w:p>
    <w:p w14:paraId="07BB9EFD"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spellStart"/>
      <w:r w:rsidRPr="003C66FA">
        <w:rPr>
          <w:rFonts w:ascii="Rockwell" w:hAnsi="Rockwell"/>
          <w:color w:val="000000" w:themeColor="text1"/>
          <w:sz w:val="20"/>
          <w:szCs w:val="20"/>
        </w:rPr>
        <w:t>pushl</w:t>
      </w:r>
      <w:proofErr w:type="spellEnd"/>
      <w:r w:rsidRPr="003C66FA">
        <w:rPr>
          <w:rFonts w:ascii="Rockwell" w:hAnsi="Rockwell"/>
          <w:color w:val="000000" w:themeColor="text1"/>
          <w:sz w:val="20"/>
          <w:szCs w:val="20"/>
        </w:rPr>
        <w:tab/>
        <w:t>%</w:t>
      </w:r>
      <w:proofErr w:type="spellStart"/>
      <w:r w:rsidRPr="003C66FA">
        <w:rPr>
          <w:rFonts w:ascii="Rockwell" w:hAnsi="Rockwell"/>
          <w:color w:val="000000" w:themeColor="text1"/>
          <w:sz w:val="20"/>
          <w:szCs w:val="20"/>
        </w:rPr>
        <w:t>ebp</w:t>
      </w:r>
      <w:proofErr w:type="spellEnd"/>
    </w:p>
    <w:p w14:paraId="43CF0ABB"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gramStart"/>
      <w:r w:rsidRPr="003C66FA">
        <w:rPr>
          <w:rFonts w:ascii="Rockwell" w:hAnsi="Rockwell"/>
          <w:color w:val="000000" w:themeColor="text1"/>
          <w:sz w:val="20"/>
          <w:szCs w:val="20"/>
        </w:rPr>
        <w:t>.</w:t>
      </w:r>
      <w:proofErr w:type="spellStart"/>
      <w:r w:rsidRPr="003C66FA">
        <w:rPr>
          <w:rFonts w:ascii="Rockwell" w:hAnsi="Rockwell"/>
          <w:color w:val="000000" w:themeColor="text1"/>
          <w:sz w:val="20"/>
          <w:szCs w:val="20"/>
        </w:rPr>
        <w:t>cfi</w:t>
      </w:r>
      <w:proofErr w:type="gramEnd"/>
      <w:r w:rsidRPr="003C66FA">
        <w:rPr>
          <w:rFonts w:ascii="Rockwell" w:hAnsi="Rockwell"/>
          <w:color w:val="000000" w:themeColor="text1"/>
          <w:sz w:val="20"/>
          <w:szCs w:val="20"/>
        </w:rPr>
        <w:t>_def_cfa_offset</w:t>
      </w:r>
      <w:proofErr w:type="spellEnd"/>
      <w:r w:rsidRPr="003C66FA">
        <w:rPr>
          <w:rFonts w:ascii="Rockwell" w:hAnsi="Rockwell"/>
          <w:color w:val="000000" w:themeColor="text1"/>
          <w:sz w:val="20"/>
          <w:szCs w:val="20"/>
        </w:rPr>
        <w:t xml:space="preserve"> 8</w:t>
      </w:r>
    </w:p>
    <w:p w14:paraId="78DB71F6"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gramStart"/>
      <w:r w:rsidRPr="003C66FA">
        <w:rPr>
          <w:rFonts w:ascii="Rockwell" w:hAnsi="Rockwell"/>
          <w:color w:val="000000" w:themeColor="text1"/>
          <w:sz w:val="20"/>
          <w:szCs w:val="20"/>
        </w:rPr>
        <w:t>.</w:t>
      </w:r>
      <w:proofErr w:type="spellStart"/>
      <w:r w:rsidRPr="003C66FA">
        <w:rPr>
          <w:rFonts w:ascii="Rockwell" w:hAnsi="Rockwell"/>
          <w:color w:val="000000" w:themeColor="text1"/>
          <w:sz w:val="20"/>
          <w:szCs w:val="20"/>
        </w:rPr>
        <w:t>cfi</w:t>
      </w:r>
      <w:proofErr w:type="gramEnd"/>
      <w:r w:rsidRPr="003C66FA">
        <w:rPr>
          <w:rFonts w:ascii="Rockwell" w:hAnsi="Rockwell"/>
          <w:color w:val="000000" w:themeColor="text1"/>
          <w:sz w:val="20"/>
          <w:szCs w:val="20"/>
        </w:rPr>
        <w:t>_offset</w:t>
      </w:r>
      <w:proofErr w:type="spellEnd"/>
      <w:r w:rsidRPr="003C66FA">
        <w:rPr>
          <w:rFonts w:ascii="Rockwell" w:hAnsi="Rockwell"/>
          <w:color w:val="000000" w:themeColor="text1"/>
          <w:sz w:val="20"/>
          <w:szCs w:val="20"/>
        </w:rPr>
        <w:t xml:space="preserve"> 5, -8</w:t>
      </w:r>
    </w:p>
    <w:p w14:paraId="15AFD5E4"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spellStart"/>
      <w:r w:rsidRPr="003C66FA">
        <w:rPr>
          <w:rFonts w:ascii="Rockwell" w:hAnsi="Rockwell"/>
          <w:color w:val="000000" w:themeColor="text1"/>
          <w:sz w:val="20"/>
          <w:szCs w:val="20"/>
        </w:rPr>
        <w:t>movl</w:t>
      </w:r>
      <w:proofErr w:type="spellEnd"/>
      <w:r w:rsidRPr="003C66FA">
        <w:rPr>
          <w:rFonts w:ascii="Rockwell" w:hAnsi="Rockwell"/>
          <w:color w:val="000000" w:themeColor="text1"/>
          <w:sz w:val="20"/>
          <w:szCs w:val="20"/>
        </w:rPr>
        <w:tab/>
        <w:t>%</w:t>
      </w:r>
      <w:proofErr w:type="spellStart"/>
      <w:r w:rsidRPr="003C66FA">
        <w:rPr>
          <w:rFonts w:ascii="Rockwell" w:hAnsi="Rockwell"/>
          <w:color w:val="000000" w:themeColor="text1"/>
          <w:sz w:val="20"/>
          <w:szCs w:val="20"/>
        </w:rPr>
        <w:t>esp</w:t>
      </w:r>
      <w:proofErr w:type="spellEnd"/>
      <w:r w:rsidRPr="003C66FA">
        <w:rPr>
          <w:rFonts w:ascii="Rockwell" w:hAnsi="Rockwell"/>
          <w:color w:val="000000" w:themeColor="text1"/>
          <w:sz w:val="20"/>
          <w:szCs w:val="20"/>
        </w:rPr>
        <w:t>, %</w:t>
      </w:r>
      <w:proofErr w:type="spellStart"/>
      <w:r w:rsidRPr="003C66FA">
        <w:rPr>
          <w:rFonts w:ascii="Rockwell" w:hAnsi="Rockwell"/>
          <w:color w:val="000000" w:themeColor="text1"/>
          <w:sz w:val="20"/>
          <w:szCs w:val="20"/>
        </w:rPr>
        <w:t>ebp</w:t>
      </w:r>
      <w:proofErr w:type="spellEnd"/>
    </w:p>
    <w:p w14:paraId="15AD587C"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gramStart"/>
      <w:r w:rsidRPr="003C66FA">
        <w:rPr>
          <w:rFonts w:ascii="Rockwell" w:hAnsi="Rockwell"/>
          <w:color w:val="000000" w:themeColor="text1"/>
          <w:sz w:val="20"/>
          <w:szCs w:val="20"/>
        </w:rPr>
        <w:t>.</w:t>
      </w:r>
      <w:proofErr w:type="spellStart"/>
      <w:r w:rsidRPr="003C66FA">
        <w:rPr>
          <w:rFonts w:ascii="Rockwell" w:hAnsi="Rockwell"/>
          <w:color w:val="000000" w:themeColor="text1"/>
          <w:sz w:val="20"/>
          <w:szCs w:val="20"/>
        </w:rPr>
        <w:t>cfi</w:t>
      </w:r>
      <w:proofErr w:type="gramEnd"/>
      <w:r w:rsidRPr="003C66FA">
        <w:rPr>
          <w:rFonts w:ascii="Rockwell" w:hAnsi="Rockwell"/>
          <w:color w:val="000000" w:themeColor="text1"/>
          <w:sz w:val="20"/>
          <w:szCs w:val="20"/>
        </w:rPr>
        <w:t>_def_cfa_register</w:t>
      </w:r>
      <w:proofErr w:type="spellEnd"/>
      <w:r w:rsidRPr="003C66FA">
        <w:rPr>
          <w:rFonts w:ascii="Rockwell" w:hAnsi="Rockwell"/>
          <w:color w:val="000000" w:themeColor="text1"/>
          <w:sz w:val="20"/>
          <w:szCs w:val="20"/>
        </w:rPr>
        <w:t xml:space="preserve"> 5</w:t>
      </w:r>
    </w:p>
    <w:p w14:paraId="3628398E"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spellStart"/>
      <w:r w:rsidRPr="003C66FA">
        <w:rPr>
          <w:rFonts w:ascii="Rockwell" w:hAnsi="Rockwell"/>
          <w:color w:val="000000" w:themeColor="text1"/>
          <w:sz w:val="20"/>
          <w:szCs w:val="20"/>
        </w:rPr>
        <w:t>pushl</w:t>
      </w:r>
      <w:proofErr w:type="spellEnd"/>
      <w:r w:rsidRPr="003C66FA">
        <w:rPr>
          <w:rFonts w:ascii="Rockwell" w:hAnsi="Rockwell"/>
          <w:color w:val="000000" w:themeColor="text1"/>
          <w:sz w:val="20"/>
          <w:szCs w:val="20"/>
        </w:rPr>
        <w:tab/>
        <w:t>%</w:t>
      </w:r>
      <w:proofErr w:type="spellStart"/>
      <w:r w:rsidRPr="003C66FA">
        <w:rPr>
          <w:rFonts w:ascii="Rockwell" w:hAnsi="Rockwell"/>
          <w:color w:val="000000" w:themeColor="text1"/>
          <w:sz w:val="20"/>
          <w:szCs w:val="20"/>
        </w:rPr>
        <w:t>ebx</w:t>
      </w:r>
      <w:proofErr w:type="spellEnd"/>
    </w:p>
    <w:p w14:paraId="4034D261"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spellStart"/>
      <w:r w:rsidRPr="003C66FA">
        <w:rPr>
          <w:rFonts w:ascii="Rockwell" w:hAnsi="Rockwell"/>
          <w:color w:val="000000" w:themeColor="text1"/>
          <w:sz w:val="20"/>
          <w:szCs w:val="20"/>
        </w:rPr>
        <w:t>subl</w:t>
      </w:r>
      <w:proofErr w:type="spellEnd"/>
      <w:r w:rsidRPr="003C66FA">
        <w:rPr>
          <w:rFonts w:ascii="Rockwell" w:hAnsi="Rockwell"/>
          <w:color w:val="000000" w:themeColor="text1"/>
          <w:sz w:val="20"/>
          <w:szCs w:val="20"/>
        </w:rPr>
        <w:tab/>
        <w:t>$4, %</w:t>
      </w:r>
      <w:proofErr w:type="spellStart"/>
      <w:r w:rsidRPr="003C66FA">
        <w:rPr>
          <w:rFonts w:ascii="Rockwell" w:hAnsi="Rockwell"/>
          <w:color w:val="000000" w:themeColor="text1"/>
          <w:sz w:val="20"/>
          <w:szCs w:val="20"/>
        </w:rPr>
        <w:t>esp</w:t>
      </w:r>
      <w:proofErr w:type="spellEnd"/>
    </w:p>
    <w:p w14:paraId="4577AC41"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gramStart"/>
      <w:r w:rsidRPr="003C66FA">
        <w:rPr>
          <w:rFonts w:ascii="Rockwell" w:hAnsi="Rockwell"/>
          <w:color w:val="000000" w:themeColor="text1"/>
          <w:sz w:val="20"/>
          <w:szCs w:val="20"/>
        </w:rPr>
        <w:t>.</w:t>
      </w:r>
      <w:proofErr w:type="spellStart"/>
      <w:r w:rsidRPr="003C66FA">
        <w:rPr>
          <w:rFonts w:ascii="Rockwell" w:hAnsi="Rockwell"/>
          <w:color w:val="000000" w:themeColor="text1"/>
          <w:sz w:val="20"/>
          <w:szCs w:val="20"/>
        </w:rPr>
        <w:t>cfi</w:t>
      </w:r>
      <w:proofErr w:type="gramEnd"/>
      <w:r w:rsidRPr="003C66FA">
        <w:rPr>
          <w:rFonts w:ascii="Rockwell" w:hAnsi="Rockwell"/>
          <w:color w:val="000000" w:themeColor="text1"/>
          <w:sz w:val="20"/>
          <w:szCs w:val="20"/>
        </w:rPr>
        <w:t>_offset</w:t>
      </w:r>
      <w:proofErr w:type="spellEnd"/>
      <w:r w:rsidRPr="003C66FA">
        <w:rPr>
          <w:rFonts w:ascii="Rockwell" w:hAnsi="Rockwell"/>
          <w:color w:val="000000" w:themeColor="text1"/>
          <w:sz w:val="20"/>
          <w:szCs w:val="20"/>
        </w:rPr>
        <w:t xml:space="preserve"> 3, -12</w:t>
      </w:r>
    </w:p>
    <w:p w14:paraId="1B180B5D"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t>call</w:t>
      </w:r>
      <w:r w:rsidRPr="003C66FA">
        <w:rPr>
          <w:rFonts w:ascii="Rockwell" w:hAnsi="Rockwell"/>
          <w:color w:val="000000" w:themeColor="text1"/>
          <w:sz w:val="20"/>
          <w:szCs w:val="20"/>
        </w:rPr>
        <w:tab/>
        <w:t>__x86.get_pc_thunk.ax</w:t>
      </w:r>
    </w:p>
    <w:p w14:paraId="0478A8C9"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spellStart"/>
      <w:r w:rsidRPr="003C66FA">
        <w:rPr>
          <w:rFonts w:ascii="Rockwell" w:hAnsi="Rockwell"/>
          <w:color w:val="000000" w:themeColor="text1"/>
          <w:sz w:val="20"/>
          <w:szCs w:val="20"/>
        </w:rPr>
        <w:t>addl</w:t>
      </w:r>
      <w:proofErr w:type="spellEnd"/>
      <w:r w:rsidRPr="003C66FA">
        <w:rPr>
          <w:rFonts w:ascii="Rockwell" w:hAnsi="Rockwell"/>
          <w:color w:val="000000" w:themeColor="text1"/>
          <w:sz w:val="20"/>
          <w:szCs w:val="20"/>
        </w:rPr>
        <w:tab/>
        <w:t>$_GLOBAL_OFFSET_TABLE_, %</w:t>
      </w:r>
      <w:proofErr w:type="spellStart"/>
      <w:r w:rsidRPr="003C66FA">
        <w:rPr>
          <w:rFonts w:ascii="Rockwell" w:hAnsi="Rockwell"/>
          <w:color w:val="000000" w:themeColor="text1"/>
          <w:sz w:val="20"/>
          <w:szCs w:val="20"/>
        </w:rPr>
        <w:t>eax</w:t>
      </w:r>
      <w:proofErr w:type="spellEnd"/>
    </w:p>
    <w:p w14:paraId="23EFCAC3" w14:textId="77777777" w:rsidR="00DA2687" w:rsidRPr="003C66FA" w:rsidRDefault="00DA2687" w:rsidP="00DA2687">
      <w:pPr>
        <w:rPr>
          <w:rFonts w:ascii="Rockwell" w:hAnsi="Rockwell"/>
          <w:color w:val="FF0000"/>
          <w:sz w:val="20"/>
          <w:szCs w:val="20"/>
        </w:rPr>
      </w:pPr>
      <w:r w:rsidRPr="003C66FA">
        <w:rPr>
          <w:rFonts w:ascii="Rockwell" w:hAnsi="Rockwell"/>
          <w:color w:val="000000" w:themeColor="text1"/>
          <w:sz w:val="20"/>
          <w:szCs w:val="20"/>
        </w:rPr>
        <w:tab/>
      </w:r>
      <w:proofErr w:type="spellStart"/>
      <w:r w:rsidRPr="003C66FA">
        <w:rPr>
          <w:rFonts w:ascii="Rockwell" w:hAnsi="Rockwell"/>
          <w:color w:val="FF0000"/>
          <w:sz w:val="20"/>
          <w:szCs w:val="20"/>
        </w:rPr>
        <w:t>cmpl</w:t>
      </w:r>
      <w:proofErr w:type="spellEnd"/>
      <w:r w:rsidRPr="003C66FA">
        <w:rPr>
          <w:rFonts w:ascii="Rockwell" w:hAnsi="Rockwell"/>
          <w:color w:val="FF0000"/>
          <w:sz w:val="20"/>
          <w:szCs w:val="20"/>
        </w:rPr>
        <w:t xml:space="preserve">   </w:t>
      </w:r>
      <w:r w:rsidRPr="003C66FA">
        <w:rPr>
          <w:rFonts w:ascii="Rockwell" w:hAnsi="Rockwell"/>
          <w:color w:val="FF0000"/>
          <w:sz w:val="20"/>
          <w:szCs w:val="20"/>
        </w:rPr>
        <w:tab/>
        <w:t>$200, 8(%</w:t>
      </w:r>
      <w:proofErr w:type="spellStart"/>
      <w:r w:rsidRPr="003C66FA">
        <w:rPr>
          <w:rFonts w:ascii="Rockwell" w:hAnsi="Rockwell"/>
          <w:color w:val="FF0000"/>
          <w:sz w:val="20"/>
          <w:szCs w:val="20"/>
        </w:rPr>
        <w:t>ebp</w:t>
      </w:r>
      <w:proofErr w:type="spellEnd"/>
      <w:r w:rsidRPr="003C66FA">
        <w:rPr>
          <w:rFonts w:ascii="Rockwell" w:hAnsi="Rockwell"/>
          <w:color w:val="FF0000"/>
          <w:sz w:val="20"/>
          <w:szCs w:val="20"/>
        </w:rPr>
        <w:t>)</w:t>
      </w:r>
    </w:p>
    <w:p w14:paraId="414266F8" w14:textId="77777777" w:rsidR="00DA2687" w:rsidRPr="003C66FA" w:rsidRDefault="00DA2687" w:rsidP="00DA2687">
      <w:pPr>
        <w:rPr>
          <w:rFonts w:ascii="Rockwell" w:hAnsi="Rockwell"/>
          <w:color w:val="FF0000"/>
          <w:sz w:val="20"/>
          <w:szCs w:val="20"/>
        </w:rPr>
      </w:pPr>
      <w:r w:rsidRPr="003C66FA">
        <w:rPr>
          <w:rFonts w:ascii="Rockwell" w:hAnsi="Rockwell"/>
          <w:color w:val="FF0000"/>
          <w:sz w:val="20"/>
          <w:szCs w:val="20"/>
        </w:rPr>
        <w:tab/>
      </w:r>
      <w:proofErr w:type="spellStart"/>
      <w:r w:rsidRPr="003C66FA">
        <w:rPr>
          <w:rFonts w:ascii="Rockwell" w:hAnsi="Rockwell"/>
          <w:color w:val="FF0000"/>
          <w:sz w:val="20"/>
          <w:szCs w:val="20"/>
        </w:rPr>
        <w:t>jne</w:t>
      </w:r>
      <w:proofErr w:type="spellEnd"/>
      <w:proofErr w:type="gramStart"/>
      <w:r w:rsidRPr="003C66FA">
        <w:rPr>
          <w:rFonts w:ascii="Rockwell" w:hAnsi="Rockwell"/>
          <w:color w:val="FF0000"/>
          <w:sz w:val="20"/>
          <w:szCs w:val="20"/>
        </w:rPr>
        <w:tab/>
        <w:t>.L</w:t>
      </w:r>
      <w:proofErr w:type="gramEnd"/>
      <w:r w:rsidRPr="003C66FA">
        <w:rPr>
          <w:rFonts w:ascii="Rockwell" w:hAnsi="Rockwell"/>
          <w:color w:val="FF0000"/>
          <w:sz w:val="20"/>
          <w:szCs w:val="20"/>
        </w:rPr>
        <w:t>2</w:t>
      </w:r>
    </w:p>
    <w:p w14:paraId="2B75008D" w14:textId="77777777" w:rsidR="00DA2687" w:rsidRPr="003C66FA" w:rsidRDefault="00DA2687" w:rsidP="00DA2687">
      <w:pPr>
        <w:rPr>
          <w:rFonts w:ascii="Rockwell" w:hAnsi="Rockwell"/>
          <w:color w:val="FF0000"/>
          <w:sz w:val="20"/>
          <w:szCs w:val="20"/>
        </w:rPr>
      </w:pPr>
      <w:r w:rsidRPr="003C66FA">
        <w:rPr>
          <w:rFonts w:ascii="Rockwell" w:hAnsi="Rockwell"/>
          <w:color w:val="FF0000"/>
          <w:sz w:val="20"/>
          <w:szCs w:val="20"/>
        </w:rPr>
        <w:tab/>
      </w:r>
      <w:proofErr w:type="spellStart"/>
      <w:r w:rsidRPr="003C66FA">
        <w:rPr>
          <w:rFonts w:ascii="Rockwell" w:hAnsi="Rockwell"/>
          <w:color w:val="FF0000"/>
          <w:sz w:val="20"/>
          <w:szCs w:val="20"/>
        </w:rPr>
        <w:t>movl</w:t>
      </w:r>
      <w:proofErr w:type="spellEnd"/>
      <w:r w:rsidRPr="003C66FA">
        <w:rPr>
          <w:rFonts w:ascii="Rockwell" w:hAnsi="Rockwell"/>
          <w:color w:val="FF0000"/>
          <w:sz w:val="20"/>
          <w:szCs w:val="20"/>
        </w:rPr>
        <w:tab/>
        <w:t>$</w:t>
      </w:r>
      <w:proofErr w:type="gramStart"/>
      <w:r w:rsidRPr="003C66FA">
        <w:rPr>
          <w:rFonts w:ascii="Rockwell" w:hAnsi="Rockwell"/>
          <w:color w:val="FF0000"/>
          <w:sz w:val="20"/>
          <w:szCs w:val="20"/>
        </w:rPr>
        <w:t>0,%</w:t>
      </w:r>
      <w:proofErr w:type="gramEnd"/>
      <w:r w:rsidRPr="003C66FA">
        <w:rPr>
          <w:rFonts w:ascii="Rockwell" w:hAnsi="Rockwell"/>
          <w:color w:val="FF0000"/>
          <w:sz w:val="20"/>
          <w:szCs w:val="20"/>
        </w:rPr>
        <w:t>eax</w:t>
      </w:r>
    </w:p>
    <w:p w14:paraId="42A2ED80" w14:textId="77777777" w:rsidR="00DA2687" w:rsidRPr="003C66FA" w:rsidRDefault="00DA2687" w:rsidP="00DA2687">
      <w:pPr>
        <w:rPr>
          <w:rFonts w:ascii="Rockwell" w:hAnsi="Rockwell"/>
          <w:color w:val="FF0000"/>
          <w:sz w:val="20"/>
          <w:szCs w:val="20"/>
        </w:rPr>
      </w:pPr>
      <w:r w:rsidRPr="003C66FA">
        <w:rPr>
          <w:rFonts w:ascii="Rockwell" w:hAnsi="Rockwell"/>
          <w:color w:val="FF0000"/>
          <w:sz w:val="20"/>
          <w:szCs w:val="20"/>
        </w:rPr>
        <w:tab/>
      </w:r>
      <w:proofErr w:type="spellStart"/>
      <w:r w:rsidRPr="003C66FA">
        <w:rPr>
          <w:rFonts w:ascii="Rockwell" w:hAnsi="Rockwell"/>
          <w:color w:val="FF0000"/>
          <w:sz w:val="20"/>
          <w:szCs w:val="20"/>
        </w:rPr>
        <w:t>jmp</w:t>
      </w:r>
      <w:proofErr w:type="spellEnd"/>
      <w:proofErr w:type="gramStart"/>
      <w:r w:rsidRPr="003C66FA">
        <w:rPr>
          <w:rFonts w:ascii="Rockwell" w:hAnsi="Rockwell"/>
          <w:color w:val="FF0000"/>
          <w:sz w:val="20"/>
          <w:szCs w:val="20"/>
        </w:rPr>
        <w:tab/>
        <w:t>.L</w:t>
      </w:r>
      <w:proofErr w:type="gramEnd"/>
      <w:r w:rsidRPr="003C66FA">
        <w:rPr>
          <w:rFonts w:ascii="Rockwell" w:hAnsi="Rockwell"/>
          <w:color w:val="FF0000"/>
          <w:sz w:val="20"/>
          <w:szCs w:val="20"/>
        </w:rPr>
        <w:t>1</w:t>
      </w:r>
    </w:p>
    <w:p w14:paraId="7F7E1DE4" w14:textId="77777777" w:rsidR="00DA2687" w:rsidRPr="003C66FA" w:rsidRDefault="00DA2687" w:rsidP="00DA2687">
      <w:pPr>
        <w:rPr>
          <w:rFonts w:ascii="Rockwell" w:hAnsi="Rockwell"/>
          <w:color w:val="FF0000"/>
          <w:sz w:val="20"/>
          <w:szCs w:val="20"/>
        </w:rPr>
      </w:pPr>
      <w:proofErr w:type="gramStart"/>
      <w:r w:rsidRPr="003C66FA">
        <w:rPr>
          <w:rFonts w:ascii="Rockwell" w:hAnsi="Rockwell"/>
          <w:color w:val="FF0000"/>
          <w:sz w:val="20"/>
          <w:szCs w:val="20"/>
        </w:rPr>
        <w:t>.L</w:t>
      </w:r>
      <w:proofErr w:type="gramEnd"/>
      <w:r w:rsidRPr="003C66FA">
        <w:rPr>
          <w:rFonts w:ascii="Rockwell" w:hAnsi="Rockwell"/>
          <w:color w:val="FF0000"/>
          <w:sz w:val="20"/>
          <w:szCs w:val="20"/>
        </w:rPr>
        <w:t>2:</w:t>
      </w:r>
    </w:p>
    <w:p w14:paraId="244D9E3A"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spellStart"/>
      <w:r w:rsidRPr="003C66FA">
        <w:rPr>
          <w:rFonts w:ascii="Rockwell" w:hAnsi="Rockwell"/>
          <w:color w:val="000000" w:themeColor="text1"/>
          <w:sz w:val="20"/>
          <w:szCs w:val="20"/>
        </w:rPr>
        <w:t>subl</w:t>
      </w:r>
      <w:proofErr w:type="spellEnd"/>
      <w:r w:rsidRPr="003C66FA">
        <w:rPr>
          <w:rFonts w:ascii="Rockwell" w:hAnsi="Rockwell"/>
          <w:color w:val="000000" w:themeColor="text1"/>
          <w:sz w:val="20"/>
          <w:szCs w:val="20"/>
        </w:rPr>
        <w:tab/>
        <w:t>$8, %</w:t>
      </w:r>
      <w:proofErr w:type="spellStart"/>
      <w:r w:rsidRPr="003C66FA">
        <w:rPr>
          <w:rFonts w:ascii="Rockwell" w:hAnsi="Rockwell"/>
          <w:color w:val="000000" w:themeColor="text1"/>
          <w:sz w:val="20"/>
          <w:szCs w:val="20"/>
        </w:rPr>
        <w:t>esp</w:t>
      </w:r>
      <w:proofErr w:type="spellEnd"/>
    </w:p>
    <w:p w14:paraId="50BBEE36"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spellStart"/>
      <w:r w:rsidRPr="003C66FA">
        <w:rPr>
          <w:rFonts w:ascii="Rockwell" w:hAnsi="Rockwell"/>
          <w:color w:val="000000" w:themeColor="text1"/>
          <w:sz w:val="20"/>
          <w:szCs w:val="20"/>
        </w:rPr>
        <w:t>pushl</w:t>
      </w:r>
      <w:proofErr w:type="spellEnd"/>
      <w:r w:rsidRPr="003C66FA">
        <w:rPr>
          <w:rFonts w:ascii="Rockwell" w:hAnsi="Rockwell"/>
          <w:color w:val="000000" w:themeColor="text1"/>
          <w:sz w:val="20"/>
          <w:szCs w:val="20"/>
        </w:rPr>
        <w:tab/>
        <w:t>8(%</w:t>
      </w:r>
      <w:proofErr w:type="spellStart"/>
      <w:r w:rsidRPr="003C66FA">
        <w:rPr>
          <w:rFonts w:ascii="Rockwell" w:hAnsi="Rockwell"/>
          <w:color w:val="000000" w:themeColor="text1"/>
          <w:sz w:val="20"/>
          <w:szCs w:val="20"/>
        </w:rPr>
        <w:t>ebp</w:t>
      </w:r>
      <w:proofErr w:type="spellEnd"/>
      <w:r w:rsidRPr="003C66FA">
        <w:rPr>
          <w:rFonts w:ascii="Rockwell" w:hAnsi="Rockwell"/>
          <w:color w:val="000000" w:themeColor="text1"/>
          <w:sz w:val="20"/>
          <w:szCs w:val="20"/>
        </w:rPr>
        <w:t>)</w:t>
      </w:r>
    </w:p>
    <w:p w14:paraId="54AE70F9"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spellStart"/>
      <w:r w:rsidRPr="003C66FA">
        <w:rPr>
          <w:rFonts w:ascii="Rockwell" w:hAnsi="Rockwell"/>
          <w:color w:val="000000" w:themeColor="text1"/>
          <w:sz w:val="20"/>
          <w:szCs w:val="20"/>
        </w:rPr>
        <w:t>leal</w:t>
      </w:r>
      <w:proofErr w:type="spellEnd"/>
      <w:r w:rsidRPr="003C66FA">
        <w:rPr>
          <w:rFonts w:ascii="Rockwell" w:hAnsi="Rockwell"/>
          <w:color w:val="000000" w:themeColor="text1"/>
          <w:sz w:val="20"/>
          <w:szCs w:val="20"/>
        </w:rPr>
        <w:tab/>
        <w:t>.LC0@GOTOFF(%</w:t>
      </w:r>
      <w:proofErr w:type="spellStart"/>
      <w:r w:rsidRPr="003C66FA">
        <w:rPr>
          <w:rFonts w:ascii="Rockwell" w:hAnsi="Rockwell"/>
          <w:color w:val="000000" w:themeColor="text1"/>
          <w:sz w:val="20"/>
          <w:szCs w:val="20"/>
        </w:rPr>
        <w:t>eax</w:t>
      </w:r>
      <w:proofErr w:type="spellEnd"/>
      <w:r w:rsidRPr="003C66FA">
        <w:rPr>
          <w:rFonts w:ascii="Rockwell" w:hAnsi="Rockwell"/>
          <w:color w:val="000000" w:themeColor="text1"/>
          <w:sz w:val="20"/>
          <w:szCs w:val="20"/>
        </w:rPr>
        <w:t>), %</w:t>
      </w:r>
      <w:proofErr w:type="spellStart"/>
      <w:r w:rsidRPr="003C66FA">
        <w:rPr>
          <w:rFonts w:ascii="Rockwell" w:hAnsi="Rockwell"/>
          <w:color w:val="000000" w:themeColor="text1"/>
          <w:sz w:val="20"/>
          <w:szCs w:val="20"/>
        </w:rPr>
        <w:t>edx</w:t>
      </w:r>
      <w:proofErr w:type="spellEnd"/>
    </w:p>
    <w:p w14:paraId="4330D4C0"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spellStart"/>
      <w:r w:rsidRPr="003C66FA">
        <w:rPr>
          <w:rFonts w:ascii="Rockwell" w:hAnsi="Rockwell"/>
          <w:color w:val="000000" w:themeColor="text1"/>
          <w:sz w:val="20"/>
          <w:szCs w:val="20"/>
        </w:rPr>
        <w:t>pushl</w:t>
      </w:r>
      <w:proofErr w:type="spellEnd"/>
      <w:r w:rsidRPr="003C66FA">
        <w:rPr>
          <w:rFonts w:ascii="Rockwell" w:hAnsi="Rockwell"/>
          <w:color w:val="000000" w:themeColor="text1"/>
          <w:sz w:val="20"/>
          <w:szCs w:val="20"/>
        </w:rPr>
        <w:tab/>
        <w:t>%</w:t>
      </w:r>
      <w:proofErr w:type="spellStart"/>
      <w:r w:rsidRPr="003C66FA">
        <w:rPr>
          <w:rFonts w:ascii="Rockwell" w:hAnsi="Rockwell"/>
          <w:color w:val="000000" w:themeColor="text1"/>
          <w:sz w:val="20"/>
          <w:szCs w:val="20"/>
        </w:rPr>
        <w:t>edx</w:t>
      </w:r>
      <w:proofErr w:type="spellEnd"/>
    </w:p>
    <w:p w14:paraId="435EB0DA"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spellStart"/>
      <w:r w:rsidRPr="003C66FA">
        <w:rPr>
          <w:rFonts w:ascii="Rockwell" w:hAnsi="Rockwell"/>
          <w:color w:val="000000" w:themeColor="text1"/>
          <w:sz w:val="20"/>
          <w:szCs w:val="20"/>
        </w:rPr>
        <w:t>movl</w:t>
      </w:r>
      <w:proofErr w:type="spellEnd"/>
      <w:r w:rsidRPr="003C66FA">
        <w:rPr>
          <w:rFonts w:ascii="Rockwell" w:hAnsi="Rockwell"/>
          <w:color w:val="000000" w:themeColor="text1"/>
          <w:sz w:val="20"/>
          <w:szCs w:val="20"/>
        </w:rPr>
        <w:tab/>
        <w:t>%</w:t>
      </w:r>
      <w:proofErr w:type="spellStart"/>
      <w:r w:rsidRPr="003C66FA">
        <w:rPr>
          <w:rFonts w:ascii="Rockwell" w:hAnsi="Rockwell"/>
          <w:color w:val="000000" w:themeColor="text1"/>
          <w:sz w:val="20"/>
          <w:szCs w:val="20"/>
        </w:rPr>
        <w:t>eax</w:t>
      </w:r>
      <w:proofErr w:type="spellEnd"/>
      <w:r w:rsidRPr="003C66FA">
        <w:rPr>
          <w:rFonts w:ascii="Rockwell" w:hAnsi="Rockwell"/>
          <w:color w:val="000000" w:themeColor="text1"/>
          <w:sz w:val="20"/>
          <w:szCs w:val="20"/>
        </w:rPr>
        <w:t>, %</w:t>
      </w:r>
      <w:proofErr w:type="spellStart"/>
      <w:r w:rsidRPr="003C66FA">
        <w:rPr>
          <w:rFonts w:ascii="Rockwell" w:hAnsi="Rockwell"/>
          <w:color w:val="000000" w:themeColor="text1"/>
          <w:sz w:val="20"/>
          <w:szCs w:val="20"/>
        </w:rPr>
        <w:t>ebx</w:t>
      </w:r>
      <w:proofErr w:type="spellEnd"/>
    </w:p>
    <w:p w14:paraId="22B372A4"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t>call</w:t>
      </w:r>
      <w:r w:rsidRPr="003C66FA">
        <w:rPr>
          <w:rFonts w:ascii="Rockwell" w:hAnsi="Rockwell"/>
          <w:color w:val="000000" w:themeColor="text1"/>
          <w:sz w:val="20"/>
          <w:szCs w:val="20"/>
        </w:rPr>
        <w:tab/>
      </w:r>
      <w:proofErr w:type="spellStart"/>
      <w:r w:rsidRPr="003C66FA">
        <w:rPr>
          <w:rFonts w:ascii="Rockwell" w:hAnsi="Rockwell"/>
          <w:color w:val="000000" w:themeColor="text1"/>
          <w:sz w:val="20"/>
          <w:szCs w:val="20"/>
        </w:rPr>
        <w:t>printf@PLT</w:t>
      </w:r>
      <w:proofErr w:type="spellEnd"/>
    </w:p>
    <w:p w14:paraId="5941B014"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spellStart"/>
      <w:r w:rsidRPr="003C66FA">
        <w:rPr>
          <w:rFonts w:ascii="Rockwell" w:hAnsi="Rockwell"/>
          <w:color w:val="000000" w:themeColor="text1"/>
          <w:sz w:val="20"/>
          <w:szCs w:val="20"/>
        </w:rPr>
        <w:t>addl</w:t>
      </w:r>
      <w:proofErr w:type="spellEnd"/>
      <w:r w:rsidRPr="003C66FA">
        <w:rPr>
          <w:rFonts w:ascii="Rockwell" w:hAnsi="Rockwell"/>
          <w:color w:val="000000" w:themeColor="text1"/>
          <w:sz w:val="20"/>
          <w:szCs w:val="20"/>
        </w:rPr>
        <w:tab/>
        <w:t>$16, %</w:t>
      </w:r>
      <w:proofErr w:type="spellStart"/>
      <w:r w:rsidRPr="003C66FA">
        <w:rPr>
          <w:rFonts w:ascii="Rockwell" w:hAnsi="Rockwell"/>
          <w:color w:val="000000" w:themeColor="text1"/>
          <w:sz w:val="20"/>
          <w:szCs w:val="20"/>
        </w:rPr>
        <w:t>esp</w:t>
      </w:r>
      <w:proofErr w:type="spellEnd"/>
    </w:p>
    <w:p w14:paraId="480CD970"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spellStart"/>
      <w:r w:rsidRPr="004944F5">
        <w:rPr>
          <w:rFonts w:ascii="Rockwell" w:hAnsi="Rockwell"/>
          <w:color w:val="FF0000"/>
          <w:sz w:val="20"/>
          <w:szCs w:val="20"/>
        </w:rPr>
        <w:t>movl</w:t>
      </w:r>
      <w:proofErr w:type="spellEnd"/>
      <w:r w:rsidRPr="004944F5">
        <w:rPr>
          <w:rFonts w:ascii="Rockwell" w:hAnsi="Rockwell"/>
          <w:color w:val="FF0000"/>
          <w:sz w:val="20"/>
          <w:szCs w:val="20"/>
        </w:rPr>
        <w:tab/>
        <w:t>8(%</w:t>
      </w:r>
      <w:proofErr w:type="spellStart"/>
      <w:r w:rsidRPr="004944F5">
        <w:rPr>
          <w:rFonts w:ascii="Rockwell" w:hAnsi="Rockwell"/>
          <w:color w:val="FF0000"/>
          <w:sz w:val="20"/>
          <w:szCs w:val="20"/>
        </w:rPr>
        <w:t>ebp</w:t>
      </w:r>
      <w:proofErr w:type="spellEnd"/>
      <w:proofErr w:type="gramStart"/>
      <w:r w:rsidRPr="004944F5">
        <w:rPr>
          <w:rFonts w:ascii="Rockwell" w:hAnsi="Rockwell"/>
          <w:color w:val="FF0000"/>
          <w:sz w:val="20"/>
          <w:szCs w:val="20"/>
        </w:rPr>
        <w:t>),%</w:t>
      </w:r>
      <w:proofErr w:type="spellStart"/>
      <w:proofErr w:type="gramEnd"/>
      <w:r w:rsidRPr="004944F5">
        <w:rPr>
          <w:rFonts w:ascii="Rockwell" w:hAnsi="Rockwell"/>
          <w:color w:val="FF0000"/>
          <w:sz w:val="20"/>
          <w:szCs w:val="20"/>
        </w:rPr>
        <w:t>eax</w:t>
      </w:r>
      <w:proofErr w:type="spellEnd"/>
    </w:p>
    <w:p w14:paraId="2FFE864A"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spellStart"/>
      <w:r w:rsidRPr="003C66FA">
        <w:rPr>
          <w:rFonts w:ascii="Rockwell" w:hAnsi="Rockwell"/>
          <w:color w:val="FF0000"/>
          <w:sz w:val="20"/>
          <w:szCs w:val="20"/>
        </w:rPr>
        <w:t>addl</w:t>
      </w:r>
      <w:proofErr w:type="spellEnd"/>
      <w:r w:rsidRPr="003C66FA">
        <w:rPr>
          <w:rFonts w:ascii="Rockwell" w:hAnsi="Rockwell"/>
          <w:color w:val="FF0000"/>
          <w:sz w:val="20"/>
          <w:szCs w:val="20"/>
        </w:rPr>
        <w:tab/>
        <w:t>$</w:t>
      </w:r>
      <w:proofErr w:type="gramStart"/>
      <w:r w:rsidRPr="003C66FA">
        <w:rPr>
          <w:rFonts w:ascii="Rockwell" w:hAnsi="Rockwell"/>
          <w:color w:val="FF0000"/>
          <w:sz w:val="20"/>
          <w:szCs w:val="20"/>
        </w:rPr>
        <w:t>1,%</w:t>
      </w:r>
      <w:proofErr w:type="gramEnd"/>
      <w:r w:rsidRPr="003C66FA">
        <w:rPr>
          <w:rFonts w:ascii="Rockwell" w:hAnsi="Rockwell"/>
          <w:color w:val="FF0000"/>
          <w:sz w:val="20"/>
          <w:szCs w:val="20"/>
        </w:rPr>
        <w:t>eax</w:t>
      </w:r>
    </w:p>
    <w:p w14:paraId="52728E3D"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spellStart"/>
      <w:r w:rsidRPr="003C66FA">
        <w:rPr>
          <w:rFonts w:ascii="Rockwell" w:hAnsi="Rockwell"/>
          <w:color w:val="000000" w:themeColor="text1"/>
          <w:sz w:val="20"/>
          <w:szCs w:val="20"/>
        </w:rPr>
        <w:t>subl</w:t>
      </w:r>
      <w:proofErr w:type="spellEnd"/>
      <w:r w:rsidRPr="003C66FA">
        <w:rPr>
          <w:rFonts w:ascii="Rockwell" w:hAnsi="Rockwell"/>
          <w:color w:val="000000" w:themeColor="text1"/>
          <w:sz w:val="20"/>
          <w:szCs w:val="20"/>
        </w:rPr>
        <w:tab/>
        <w:t>$12, %</w:t>
      </w:r>
      <w:proofErr w:type="spellStart"/>
      <w:r w:rsidRPr="003C66FA">
        <w:rPr>
          <w:rFonts w:ascii="Rockwell" w:hAnsi="Rockwell"/>
          <w:color w:val="000000" w:themeColor="text1"/>
          <w:sz w:val="20"/>
          <w:szCs w:val="20"/>
        </w:rPr>
        <w:t>esp</w:t>
      </w:r>
      <w:proofErr w:type="spellEnd"/>
    </w:p>
    <w:p w14:paraId="0FC78D55"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spellStart"/>
      <w:r w:rsidRPr="003C66FA">
        <w:rPr>
          <w:rFonts w:ascii="Rockwell" w:hAnsi="Rockwell"/>
          <w:color w:val="FF0000"/>
          <w:sz w:val="20"/>
          <w:szCs w:val="20"/>
        </w:rPr>
        <w:t>pushl</w:t>
      </w:r>
      <w:proofErr w:type="spellEnd"/>
      <w:r w:rsidRPr="003C66FA">
        <w:rPr>
          <w:rFonts w:ascii="Rockwell" w:hAnsi="Rockwell"/>
          <w:color w:val="FF0000"/>
          <w:sz w:val="20"/>
          <w:szCs w:val="20"/>
        </w:rPr>
        <w:tab/>
        <w:t>%</w:t>
      </w:r>
      <w:proofErr w:type="spellStart"/>
      <w:r w:rsidRPr="003C66FA">
        <w:rPr>
          <w:rFonts w:ascii="Rockwell" w:hAnsi="Rockwell"/>
          <w:color w:val="FF0000"/>
          <w:sz w:val="20"/>
          <w:szCs w:val="20"/>
        </w:rPr>
        <w:t>eax</w:t>
      </w:r>
      <w:proofErr w:type="spellEnd"/>
    </w:p>
    <w:p w14:paraId="7585C12E"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t>call</w:t>
      </w:r>
      <w:r w:rsidRPr="003C66FA">
        <w:rPr>
          <w:rFonts w:ascii="Rockwell" w:hAnsi="Rockwell"/>
          <w:color w:val="000000" w:themeColor="text1"/>
          <w:sz w:val="20"/>
          <w:szCs w:val="20"/>
        </w:rPr>
        <w:tab/>
        <w:t>recursion</w:t>
      </w:r>
    </w:p>
    <w:p w14:paraId="2750F09B"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spellStart"/>
      <w:r w:rsidRPr="003C66FA">
        <w:rPr>
          <w:rFonts w:ascii="Rockwell" w:hAnsi="Rockwell"/>
          <w:color w:val="000000" w:themeColor="text1"/>
          <w:sz w:val="20"/>
          <w:szCs w:val="20"/>
        </w:rPr>
        <w:t>addl</w:t>
      </w:r>
      <w:proofErr w:type="spellEnd"/>
      <w:r w:rsidRPr="003C66FA">
        <w:rPr>
          <w:rFonts w:ascii="Rockwell" w:hAnsi="Rockwell"/>
          <w:color w:val="000000" w:themeColor="text1"/>
          <w:sz w:val="20"/>
          <w:szCs w:val="20"/>
        </w:rPr>
        <w:tab/>
        <w:t>$16, %</w:t>
      </w:r>
      <w:proofErr w:type="spellStart"/>
      <w:r w:rsidRPr="003C66FA">
        <w:rPr>
          <w:rFonts w:ascii="Rockwell" w:hAnsi="Rockwell"/>
          <w:color w:val="000000" w:themeColor="text1"/>
          <w:sz w:val="20"/>
          <w:szCs w:val="20"/>
        </w:rPr>
        <w:t>esp</w:t>
      </w:r>
      <w:proofErr w:type="spellEnd"/>
    </w:p>
    <w:p w14:paraId="672B3D8D" w14:textId="77777777" w:rsidR="00DA2687" w:rsidRPr="003C66FA" w:rsidRDefault="00DA2687" w:rsidP="00DA2687">
      <w:pPr>
        <w:rPr>
          <w:rFonts w:ascii="Rockwell" w:hAnsi="Rockwell"/>
          <w:color w:val="FF0000"/>
          <w:sz w:val="20"/>
          <w:szCs w:val="20"/>
        </w:rPr>
      </w:pPr>
      <w:proofErr w:type="gramStart"/>
      <w:r w:rsidRPr="003C66FA">
        <w:rPr>
          <w:rFonts w:ascii="Rockwell" w:hAnsi="Rockwell"/>
          <w:color w:val="FF0000"/>
          <w:sz w:val="20"/>
          <w:szCs w:val="20"/>
        </w:rPr>
        <w:t>.L</w:t>
      </w:r>
      <w:proofErr w:type="gramEnd"/>
      <w:r w:rsidRPr="003C66FA">
        <w:rPr>
          <w:rFonts w:ascii="Rockwell" w:hAnsi="Rockwell"/>
          <w:color w:val="FF0000"/>
          <w:sz w:val="20"/>
          <w:szCs w:val="20"/>
        </w:rPr>
        <w:t>1:</w:t>
      </w:r>
    </w:p>
    <w:p w14:paraId="00E542DD"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spellStart"/>
      <w:r w:rsidRPr="003C66FA">
        <w:rPr>
          <w:rFonts w:ascii="Rockwell" w:hAnsi="Rockwell"/>
          <w:color w:val="FF0000"/>
          <w:sz w:val="20"/>
          <w:szCs w:val="20"/>
        </w:rPr>
        <w:t>movl</w:t>
      </w:r>
      <w:proofErr w:type="spellEnd"/>
      <w:r w:rsidRPr="003C66FA">
        <w:rPr>
          <w:rFonts w:ascii="Rockwell" w:hAnsi="Rockwell"/>
          <w:color w:val="FF0000"/>
          <w:sz w:val="20"/>
          <w:szCs w:val="20"/>
        </w:rPr>
        <w:tab/>
        <w:t>-4(%</w:t>
      </w:r>
      <w:proofErr w:type="spellStart"/>
      <w:r w:rsidRPr="003C66FA">
        <w:rPr>
          <w:rFonts w:ascii="Rockwell" w:hAnsi="Rockwell"/>
          <w:color w:val="FF0000"/>
          <w:sz w:val="20"/>
          <w:szCs w:val="20"/>
        </w:rPr>
        <w:t>ebp</w:t>
      </w:r>
      <w:proofErr w:type="spellEnd"/>
      <w:r w:rsidRPr="003C66FA">
        <w:rPr>
          <w:rFonts w:ascii="Rockwell" w:hAnsi="Rockwell"/>
          <w:color w:val="FF0000"/>
          <w:sz w:val="20"/>
          <w:szCs w:val="20"/>
        </w:rPr>
        <w:t>), %</w:t>
      </w:r>
      <w:proofErr w:type="spellStart"/>
      <w:r w:rsidRPr="003C66FA">
        <w:rPr>
          <w:rFonts w:ascii="Rockwell" w:hAnsi="Rockwell"/>
          <w:color w:val="FF0000"/>
          <w:sz w:val="20"/>
          <w:szCs w:val="20"/>
        </w:rPr>
        <w:t>ebx</w:t>
      </w:r>
      <w:proofErr w:type="spellEnd"/>
    </w:p>
    <w:p w14:paraId="7642B654"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t>leave</w:t>
      </w:r>
    </w:p>
    <w:p w14:paraId="7859AE7F"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gramStart"/>
      <w:r w:rsidRPr="003C66FA">
        <w:rPr>
          <w:rFonts w:ascii="Rockwell" w:hAnsi="Rockwell"/>
          <w:color w:val="000000" w:themeColor="text1"/>
          <w:sz w:val="20"/>
          <w:szCs w:val="20"/>
        </w:rPr>
        <w:t>.</w:t>
      </w:r>
      <w:proofErr w:type="spellStart"/>
      <w:r w:rsidRPr="003C66FA">
        <w:rPr>
          <w:rFonts w:ascii="Rockwell" w:hAnsi="Rockwell"/>
          <w:color w:val="000000" w:themeColor="text1"/>
          <w:sz w:val="20"/>
          <w:szCs w:val="20"/>
        </w:rPr>
        <w:t>cfi</w:t>
      </w:r>
      <w:proofErr w:type="gramEnd"/>
      <w:r w:rsidRPr="003C66FA">
        <w:rPr>
          <w:rFonts w:ascii="Rockwell" w:hAnsi="Rockwell"/>
          <w:color w:val="000000" w:themeColor="text1"/>
          <w:sz w:val="20"/>
          <w:szCs w:val="20"/>
        </w:rPr>
        <w:t>_restore</w:t>
      </w:r>
      <w:proofErr w:type="spellEnd"/>
      <w:r w:rsidRPr="003C66FA">
        <w:rPr>
          <w:rFonts w:ascii="Rockwell" w:hAnsi="Rockwell"/>
          <w:color w:val="000000" w:themeColor="text1"/>
          <w:sz w:val="20"/>
          <w:szCs w:val="20"/>
        </w:rPr>
        <w:t xml:space="preserve"> 5</w:t>
      </w:r>
    </w:p>
    <w:p w14:paraId="23883ECA"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gramStart"/>
      <w:r w:rsidRPr="003C66FA">
        <w:rPr>
          <w:rFonts w:ascii="Rockwell" w:hAnsi="Rockwell"/>
          <w:color w:val="000000" w:themeColor="text1"/>
          <w:sz w:val="20"/>
          <w:szCs w:val="20"/>
        </w:rPr>
        <w:t>.</w:t>
      </w:r>
      <w:proofErr w:type="spellStart"/>
      <w:r w:rsidRPr="003C66FA">
        <w:rPr>
          <w:rFonts w:ascii="Rockwell" w:hAnsi="Rockwell"/>
          <w:color w:val="000000" w:themeColor="text1"/>
          <w:sz w:val="20"/>
          <w:szCs w:val="20"/>
        </w:rPr>
        <w:t>cfi</w:t>
      </w:r>
      <w:proofErr w:type="gramEnd"/>
      <w:r w:rsidRPr="003C66FA">
        <w:rPr>
          <w:rFonts w:ascii="Rockwell" w:hAnsi="Rockwell"/>
          <w:color w:val="000000" w:themeColor="text1"/>
          <w:sz w:val="20"/>
          <w:szCs w:val="20"/>
        </w:rPr>
        <w:t>_restore</w:t>
      </w:r>
      <w:proofErr w:type="spellEnd"/>
      <w:r w:rsidRPr="003C66FA">
        <w:rPr>
          <w:rFonts w:ascii="Rockwell" w:hAnsi="Rockwell"/>
          <w:color w:val="000000" w:themeColor="text1"/>
          <w:sz w:val="20"/>
          <w:szCs w:val="20"/>
        </w:rPr>
        <w:t xml:space="preserve"> 3</w:t>
      </w:r>
    </w:p>
    <w:p w14:paraId="3CDDA094"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gramStart"/>
      <w:r w:rsidRPr="003C66FA">
        <w:rPr>
          <w:rFonts w:ascii="Rockwell" w:hAnsi="Rockwell"/>
          <w:color w:val="000000" w:themeColor="text1"/>
          <w:sz w:val="20"/>
          <w:szCs w:val="20"/>
        </w:rPr>
        <w:t>.</w:t>
      </w:r>
      <w:proofErr w:type="spellStart"/>
      <w:r w:rsidRPr="003C66FA">
        <w:rPr>
          <w:rFonts w:ascii="Rockwell" w:hAnsi="Rockwell"/>
          <w:color w:val="000000" w:themeColor="text1"/>
          <w:sz w:val="20"/>
          <w:szCs w:val="20"/>
        </w:rPr>
        <w:t>cfi</w:t>
      </w:r>
      <w:proofErr w:type="gramEnd"/>
      <w:r w:rsidRPr="003C66FA">
        <w:rPr>
          <w:rFonts w:ascii="Rockwell" w:hAnsi="Rockwell"/>
          <w:color w:val="000000" w:themeColor="text1"/>
          <w:sz w:val="20"/>
          <w:szCs w:val="20"/>
        </w:rPr>
        <w:t>_def_cfa</w:t>
      </w:r>
      <w:proofErr w:type="spellEnd"/>
      <w:r w:rsidRPr="003C66FA">
        <w:rPr>
          <w:rFonts w:ascii="Rockwell" w:hAnsi="Rockwell"/>
          <w:color w:val="000000" w:themeColor="text1"/>
          <w:sz w:val="20"/>
          <w:szCs w:val="20"/>
        </w:rPr>
        <w:t xml:space="preserve"> 4, 4</w:t>
      </w:r>
    </w:p>
    <w:p w14:paraId="1D661566"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t>ret</w:t>
      </w:r>
    </w:p>
    <w:p w14:paraId="704FB667"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lastRenderedPageBreak/>
        <w:tab/>
      </w:r>
      <w:proofErr w:type="gramStart"/>
      <w:r w:rsidRPr="003C66FA">
        <w:rPr>
          <w:rFonts w:ascii="Rockwell" w:hAnsi="Rockwell"/>
          <w:color w:val="000000" w:themeColor="text1"/>
          <w:sz w:val="20"/>
          <w:szCs w:val="20"/>
        </w:rPr>
        <w:t>.</w:t>
      </w:r>
      <w:proofErr w:type="spellStart"/>
      <w:r w:rsidRPr="003C66FA">
        <w:rPr>
          <w:rFonts w:ascii="Rockwell" w:hAnsi="Rockwell"/>
          <w:color w:val="000000" w:themeColor="text1"/>
          <w:sz w:val="20"/>
          <w:szCs w:val="20"/>
        </w:rPr>
        <w:t>cfi</w:t>
      </w:r>
      <w:proofErr w:type="gramEnd"/>
      <w:r w:rsidRPr="003C66FA">
        <w:rPr>
          <w:rFonts w:ascii="Rockwell" w:hAnsi="Rockwell"/>
          <w:color w:val="000000" w:themeColor="text1"/>
          <w:sz w:val="20"/>
          <w:szCs w:val="20"/>
        </w:rPr>
        <w:t>_endproc</w:t>
      </w:r>
      <w:proofErr w:type="spellEnd"/>
    </w:p>
    <w:p w14:paraId="3D159124" w14:textId="77777777" w:rsidR="00DA2687" w:rsidRPr="003C66FA" w:rsidRDefault="00DA2687" w:rsidP="00DA2687">
      <w:pPr>
        <w:rPr>
          <w:rFonts w:ascii="Rockwell" w:hAnsi="Rockwell"/>
          <w:color w:val="000000" w:themeColor="text1"/>
          <w:sz w:val="20"/>
          <w:szCs w:val="20"/>
        </w:rPr>
      </w:pPr>
      <w:proofErr w:type="gramStart"/>
      <w:r w:rsidRPr="003C66FA">
        <w:rPr>
          <w:rFonts w:ascii="Rockwell" w:hAnsi="Rockwell"/>
          <w:color w:val="000000" w:themeColor="text1"/>
          <w:sz w:val="20"/>
          <w:szCs w:val="20"/>
        </w:rPr>
        <w:t>.LFE</w:t>
      </w:r>
      <w:proofErr w:type="gramEnd"/>
      <w:r w:rsidRPr="003C66FA">
        <w:rPr>
          <w:rFonts w:ascii="Rockwell" w:hAnsi="Rockwell"/>
          <w:color w:val="000000" w:themeColor="text1"/>
          <w:sz w:val="20"/>
          <w:szCs w:val="20"/>
        </w:rPr>
        <w:t>0:</w:t>
      </w:r>
    </w:p>
    <w:p w14:paraId="7F6DF880"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gramStart"/>
      <w:r w:rsidRPr="003C66FA">
        <w:rPr>
          <w:rFonts w:ascii="Rockwell" w:hAnsi="Rockwell"/>
          <w:color w:val="000000" w:themeColor="text1"/>
          <w:sz w:val="20"/>
          <w:szCs w:val="20"/>
        </w:rPr>
        <w:t>.size</w:t>
      </w:r>
      <w:proofErr w:type="gramEnd"/>
      <w:r w:rsidRPr="003C66FA">
        <w:rPr>
          <w:rFonts w:ascii="Rockwell" w:hAnsi="Rockwell"/>
          <w:color w:val="000000" w:themeColor="text1"/>
          <w:sz w:val="20"/>
          <w:szCs w:val="20"/>
        </w:rPr>
        <w:tab/>
        <w:t>recursion, .-recursion</w:t>
      </w:r>
    </w:p>
    <w:p w14:paraId="38E35251"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gramStart"/>
      <w:r w:rsidRPr="003C66FA">
        <w:rPr>
          <w:rFonts w:ascii="Rockwell" w:hAnsi="Rockwell"/>
          <w:color w:val="000000" w:themeColor="text1"/>
          <w:sz w:val="20"/>
          <w:szCs w:val="20"/>
        </w:rPr>
        <w:t>.</w:t>
      </w:r>
      <w:proofErr w:type="spellStart"/>
      <w:r w:rsidRPr="003C66FA">
        <w:rPr>
          <w:rFonts w:ascii="Rockwell" w:hAnsi="Rockwell"/>
          <w:color w:val="000000" w:themeColor="text1"/>
          <w:sz w:val="20"/>
          <w:szCs w:val="20"/>
        </w:rPr>
        <w:t>globl</w:t>
      </w:r>
      <w:proofErr w:type="spellEnd"/>
      <w:proofErr w:type="gramEnd"/>
      <w:r w:rsidRPr="003C66FA">
        <w:rPr>
          <w:rFonts w:ascii="Rockwell" w:hAnsi="Rockwell"/>
          <w:color w:val="000000" w:themeColor="text1"/>
          <w:sz w:val="20"/>
          <w:szCs w:val="20"/>
        </w:rPr>
        <w:tab/>
        <w:t>main</w:t>
      </w:r>
    </w:p>
    <w:p w14:paraId="03D9C52C"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gramStart"/>
      <w:r w:rsidRPr="003C66FA">
        <w:rPr>
          <w:rFonts w:ascii="Rockwell" w:hAnsi="Rockwell"/>
          <w:color w:val="000000" w:themeColor="text1"/>
          <w:sz w:val="20"/>
          <w:szCs w:val="20"/>
        </w:rPr>
        <w:t>.type</w:t>
      </w:r>
      <w:proofErr w:type="gramEnd"/>
      <w:r w:rsidRPr="003C66FA">
        <w:rPr>
          <w:rFonts w:ascii="Rockwell" w:hAnsi="Rockwell"/>
          <w:color w:val="000000" w:themeColor="text1"/>
          <w:sz w:val="20"/>
          <w:szCs w:val="20"/>
        </w:rPr>
        <w:tab/>
        <w:t>main, @function</w:t>
      </w:r>
    </w:p>
    <w:p w14:paraId="546DD0FF"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main:</w:t>
      </w:r>
    </w:p>
    <w:p w14:paraId="13F7A054" w14:textId="77777777" w:rsidR="00DA2687" w:rsidRPr="003C66FA" w:rsidRDefault="00DA2687" w:rsidP="00DA2687">
      <w:pPr>
        <w:rPr>
          <w:rFonts w:ascii="Rockwell" w:hAnsi="Rockwell"/>
          <w:color w:val="000000" w:themeColor="text1"/>
          <w:sz w:val="20"/>
          <w:szCs w:val="20"/>
        </w:rPr>
      </w:pPr>
      <w:proofErr w:type="gramStart"/>
      <w:r w:rsidRPr="003C66FA">
        <w:rPr>
          <w:rFonts w:ascii="Rockwell" w:hAnsi="Rockwell"/>
          <w:color w:val="000000" w:themeColor="text1"/>
          <w:sz w:val="20"/>
          <w:szCs w:val="20"/>
        </w:rPr>
        <w:t>.LFB</w:t>
      </w:r>
      <w:proofErr w:type="gramEnd"/>
      <w:r w:rsidRPr="003C66FA">
        <w:rPr>
          <w:rFonts w:ascii="Rockwell" w:hAnsi="Rockwell"/>
          <w:color w:val="000000" w:themeColor="text1"/>
          <w:sz w:val="20"/>
          <w:szCs w:val="20"/>
        </w:rPr>
        <w:t>1:</w:t>
      </w:r>
    </w:p>
    <w:p w14:paraId="1DCE7A41"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gramStart"/>
      <w:r w:rsidRPr="003C66FA">
        <w:rPr>
          <w:rFonts w:ascii="Rockwell" w:hAnsi="Rockwell"/>
          <w:color w:val="000000" w:themeColor="text1"/>
          <w:sz w:val="20"/>
          <w:szCs w:val="20"/>
        </w:rPr>
        <w:t>.</w:t>
      </w:r>
      <w:proofErr w:type="spellStart"/>
      <w:r w:rsidRPr="003C66FA">
        <w:rPr>
          <w:rFonts w:ascii="Rockwell" w:hAnsi="Rockwell"/>
          <w:color w:val="000000" w:themeColor="text1"/>
          <w:sz w:val="20"/>
          <w:szCs w:val="20"/>
        </w:rPr>
        <w:t>cfi</w:t>
      </w:r>
      <w:proofErr w:type="gramEnd"/>
      <w:r w:rsidRPr="003C66FA">
        <w:rPr>
          <w:rFonts w:ascii="Rockwell" w:hAnsi="Rockwell"/>
          <w:color w:val="000000" w:themeColor="text1"/>
          <w:sz w:val="20"/>
          <w:szCs w:val="20"/>
        </w:rPr>
        <w:t>_startproc</w:t>
      </w:r>
      <w:proofErr w:type="spellEnd"/>
    </w:p>
    <w:p w14:paraId="1534CAE2"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spellStart"/>
      <w:r w:rsidRPr="003C66FA">
        <w:rPr>
          <w:rFonts w:ascii="Rockwell" w:hAnsi="Rockwell"/>
          <w:color w:val="000000" w:themeColor="text1"/>
          <w:sz w:val="20"/>
          <w:szCs w:val="20"/>
        </w:rPr>
        <w:t>leal</w:t>
      </w:r>
      <w:proofErr w:type="spellEnd"/>
      <w:r w:rsidRPr="003C66FA">
        <w:rPr>
          <w:rFonts w:ascii="Rockwell" w:hAnsi="Rockwell"/>
          <w:color w:val="000000" w:themeColor="text1"/>
          <w:sz w:val="20"/>
          <w:szCs w:val="20"/>
        </w:rPr>
        <w:tab/>
        <w:t>4(%</w:t>
      </w:r>
      <w:proofErr w:type="spellStart"/>
      <w:r w:rsidRPr="003C66FA">
        <w:rPr>
          <w:rFonts w:ascii="Rockwell" w:hAnsi="Rockwell"/>
          <w:color w:val="000000" w:themeColor="text1"/>
          <w:sz w:val="20"/>
          <w:szCs w:val="20"/>
        </w:rPr>
        <w:t>esp</w:t>
      </w:r>
      <w:proofErr w:type="spellEnd"/>
      <w:r w:rsidRPr="003C66FA">
        <w:rPr>
          <w:rFonts w:ascii="Rockwell" w:hAnsi="Rockwell"/>
          <w:color w:val="000000" w:themeColor="text1"/>
          <w:sz w:val="20"/>
          <w:szCs w:val="20"/>
        </w:rPr>
        <w:t>), %</w:t>
      </w:r>
      <w:proofErr w:type="spellStart"/>
      <w:r w:rsidRPr="003C66FA">
        <w:rPr>
          <w:rFonts w:ascii="Rockwell" w:hAnsi="Rockwell"/>
          <w:color w:val="000000" w:themeColor="text1"/>
          <w:sz w:val="20"/>
          <w:szCs w:val="20"/>
        </w:rPr>
        <w:t>ecx</w:t>
      </w:r>
      <w:proofErr w:type="spellEnd"/>
    </w:p>
    <w:p w14:paraId="25580D94"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gramStart"/>
      <w:r w:rsidRPr="003C66FA">
        <w:rPr>
          <w:rFonts w:ascii="Rockwell" w:hAnsi="Rockwell"/>
          <w:color w:val="000000" w:themeColor="text1"/>
          <w:sz w:val="20"/>
          <w:szCs w:val="20"/>
        </w:rPr>
        <w:t>.</w:t>
      </w:r>
      <w:proofErr w:type="spellStart"/>
      <w:r w:rsidRPr="003C66FA">
        <w:rPr>
          <w:rFonts w:ascii="Rockwell" w:hAnsi="Rockwell"/>
          <w:color w:val="000000" w:themeColor="text1"/>
          <w:sz w:val="20"/>
          <w:szCs w:val="20"/>
        </w:rPr>
        <w:t>cfi</w:t>
      </w:r>
      <w:proofErr w:type="gramEnd"/>
      <w:r w:rsidRPr="003C66FA">
        <w:rPr>
          <w:rFonts w:ascii="Rockwell" w:hAnsi="Rockwell"/>
          <w:color w:val="000000" w:themeColor="text1"/>
          <w:sz w:val="20"/>
          <w:szCs w:val="20"/>
        </w:rPr>
        <w:t>_def_cfa</w:t>
      </w:r>
      <w:proofErr w:type="spellEnd"/>
      <w:r w:rsidRPr="003C66FA">
        <w:rPr>
          <w:rFonts w:ascii="Rockwell" w:hAnsi="Rockwell"/>
          <w:color w:val="000000" w:themeColor="text1"/>
          <w:sz w:val="20"/>
          <w:szCs w:val="20"/>
        </w:rPr>
        <w:t xml:space="preserve"> 1, 0</w:t>
      </w:r>
    </w:p>
    <w:p w14:paraId="3E0DB990"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spellStart"/>
      <w:r w:rsidRPr="003C66FA">
        <w:rPr>
          <w:rFonts w:ascii="Rockwell" w:hAnsi="Rockwell"/>
          <w:color w:val="000000" w:themeColor="text1"/>
          <w:sz w:val="20"/>
          <w:szCs w:val="20"/>
        </w:rPr>
        <w:t>andl</w:t>
      </w:r>
      <w:proofErr w:type="spellEnd"/>
      <w:r w:rsidRPr="003C66FA">
        <w:rPr>
          <w:rFonts w:ascii="Rockwell" w:hAnsi="Rockwell"/>
          <w:color w:val="000000" w:themeColor="text1"/>
          <w:sz w:val="20"/>
          <w:szCs w:val="20"/>
        </w:rPr>
        <w:tab/>
        <w:t>$-16, %</w:t>
      </w:r>
      <w:proofErr w:type="spellStart"/>
      <w:r w:rsidRPr="003C66FA">
        <w:rPr>
          <w:rFonts w:ascii="Rockwell" w:hAnsi="Rockwell"/>
          <w:color w:val="000000" w:themeColor="text1"/>
          <w:sz w:val="20"/>
          <w:szCs w:val="20"/>
        </w:rPr>
        <w:t>esp</w:t>
      </w:r>
      <w:proofErr w:type="spellEnd"/>
    </w:p>
    <w:p w14:paraId="2F949823"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spellStart"/>
      <w:r w:rsidRPr="003C66FA">
        <w:rPr>
          <w:rFonts w:ascii="Rockwell" w:hAnsi="Rockwell"/>
          <w:color w:val="000000" w:themeColor="text1"/>
          <w:sz w:val="20"/>
          <w:szCs w:val="20"/>
        </w:rPr>
        <w:t>pushl</w:t>
      </w:r>
      <w:proofErr w:type="spellEnd"/>
      <w:r w:rsidRPr="003C66FA">
        <w:rPr>
          <w:rFonts w:ascii="Rockwell" w:hAnsi="Rockwell"/>
          <w:color w:val="000000" w:themeColor="text1"/>
          <w:sz w:val="20"/>
          <w:szCs w:val="20"/>
        </w:rPr>
        <w:tab/>
        <w:t>-4(%</w:t>
      </w:r>
      <w:proofErr w:type="spellStart"/>
      <w:r w:rsidRPr="003C66FA">
        <w:rPr>
          <w:rFonts w:ascii="Rockwell" w:hAnsi="Rockwell"/>
          <w:color w:val="000000" w:themeColor="text1"/>
          <w:sz w:val="20"/>
          <w:szCs w:val="20"/>
        </w:rPr>
        <w:t>ecx</w:t>
      </w:r>
      <w:proofErr w:type="spellEnd"/>
      <w:r w:rsidRPr="003C66FA">
        <w:rPr>
          <w:rFonts w:ascii="Rockwell" w:hAnsi="Rockwell"/>
          <w:color w:val="000000" w:themeColor="text1"/>
          <w:sz w:val="20"/>
          <w:szCs w:val="20"/>
        </w:rPr>
        <w:t>)</w:t>
      </w:r>
    </w:p>
    <w:p w14:paraId="729D53D9"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spellStart"/>
      <w:r w:rsidRPr="003C66FA">
        <w:rPr>
          <w:rFonts w:ascii="Rockwell" w:hAnsi="Rockwell"/>
          <w:color w:val="000000" w:themeColor="text1"/>
          <w:sz w:val="20"/>
          <w:szCs w:val="20"/>
        </w:rPr>
        <w:t>pushl</w:t>
      </w:r>
      <w:proofErr w:type="spellEnd"/>
      <w:r w:rsidRPr="003C66FA">
        <w:rPr>
          <w:rFonts w:ascii="Rockwell" w:hAnsi="Rockwell"/>
          <w:color w:val="000000" w:themeColor="text1"/>
          <w:sz w:val="20"/>
          <w:szCs w:val="20"/>
        </w:rPr>
        <w:tab/>
        <w:t>%</w:t>
      </w:r>
      <w:proofErr w:type="spellStart"/>
      <w:r w:rsidRPr="003C66FA">
        <w:rPr>
          <w:rFonts w:ascii="Rockwell" w:hAnsi="Rockwell"/>
          <w:color w:val="000000" w:themeColor="text1"/>
          <w:sz w:val="20"/>
          <w:szCs w:val="20"/>
        </w:rPr>
        <w:t>ebp</w:t>
      </w:r>
      <w:proofErr w:type="spellEnd"/>
    </w:p>
    <w:p w14:paraId="18A6A392"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gramStart"/>
      <w:r w:rsidRPr="003C66FA">
        <w:rPr>
          <w:rFonts w:ascii="Rockwell" w:hAnsi="Rockwell"/>
          <w:color w:val="000000" w:themeColor="text1"/>
          <w:sz w:val="20"/>
          <w:szCs w:val="20"/>
        </w:rPr>
        <w:t>.</w:t>
      </w:r>
      <w:proofErr w:type="spellStart"/>
      <w:r w:rsidRPr="003C66FA">
        <w:rPr>
          <w:rFonts w:ascii="Rockwell" w:hAnsi="Rockwell"/>
          <w:color w:val="000000" w:themeColor="text1"/>
          <w:sz w:val="20"/>
          <w:szCs w:val="20"/>
        </w:rPr>
        <w:t>cfi</w:t>
      </w:r>
      <w:proofErr w:type="gramEnd"/>
      <w:r w:rsidRPr="003C66FA">
        <w:rPr>
          <w:rFonts w:ascii="Rockwell" w:hAnsi="Rockwell"/>
          <w:color w:val="000000" w:themeColor="text1"/>
          <w:sz w:val="20"/>
          <w:szCs w:val="20"/>
        </w:rPr>
        <w:t>_escape</w:t>
      </w:r>
      <w:proofErr w:type="spellEnd"/>
      <w:r w:rsidRPr="003C66FA">
        <w:rPr>
          <w:rFonts w:ascii="Rockwell" w:hAnsi="Rockwell"/>
          <w:color w:val="000000" w:themeColor="text1"/>
          <w:sz w:val="20"/>
          <w:szCs w:val="20"/>
        </w:rPr>
        <w:t xml:space="preserve"> 0x10,0x5,0x2,0x75,0</w:t>
      </w:r>
    </w:p>
    <w:p w14:paraId="4BDDD5B4"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spellStart"/>
      <w:r w:rsidRPr="003C66FA">
        <w:rPr>
          <w:rFonts w:ascii="Rockwell" w:hAnsi="Rockwell"/>
          <w:color w:val="000000" w:themeColor="text1"/>
          <w:sz w:val="20"/>
          <w:szCs w:val="20"/>
        </w:rPr>
        <w:t>movl</w:t>
      </w:r>
      <w:proofErr w:type="spellEnd"/>
      <w:r w:rsidRPr="003C66FA">
        <w:rPr>
          <w:rFonts w:ascii="Rockwell" w:hAnsi="Rockwell"/>
          <w:color w:val="000000" w:themeColor="text1"/>
          <w:sz w:val="20"/>
          <w:szCs w:val="20"/>
        </w:rPr>
        <w:tab/>
        <w:t>%</w:t>
      </w:r>
      <w:proofErr w:type="spellStart"/>
      <w:r w:rsidRPr="003C66FA">
        <w:rPr>
          <w:rFonts w:ascii="Rockwell" w:hAnsi="Rockwell"/>
          <w:color w:val="000000" w:themeColor="text1"/>
          <w:sz w:val="20"/>
          <w:szCs w:val="20"/>
        </w:rPr>
        <w:t>esp</w:t>
      </w:r>
      <w:proofErr w:type="spellEnd"/>
      <w:r w:rsidRPr="003C66FA">
        <w:rPr>
          <w:rFonts w:ascii="Rockwell" w:hAnsi="Rockwell"/>
          <w:color w:val="000000" w:themeColor="text1"/>
          <w:sz w:val="20"/>
          <w:szCs w:val="20"/>
        </w:rPr>
        <w:t>, %</w:t>
      </w:r>
      <w:proofErr w:type="spellStart"/>
      <w:r w:rsidRPr="003C66FA">
        <w:rPr>
          <w:rFonts w:ascii="Rockwell" w:hAnsi="Rockwell"/>
          <w:color w:val="000000" w:themeColor="text1"/>
          <w:sz w:val="20"/>
          <w:szCs w:val="20"/>
        </w:rPr>
        <w:t>ebp</w:t>
      </w:r>
      <w:proofErr w:type="spellEnd"/>
    </w:p>
    <w:p w14:paraId="185C470A"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spellStart"/>
      <w:r w:rsidRPr="003C66FA">
        <w:rPr>
          <w:rFonts w:ascii="Rockwell" w:hAnsi="Rockwell"/>
          <w:color w:val="000000" w:themeColor="text1"/>
          <w:sz w:val="20"/>
          <w:szCs w:val="20"/>
        </w:rPr>
        <w:t>pushl</w:t>
      </w:r>
      <w:proofErr w:type="spellEnd"/>
      <w:r w:rsidRPr="003C66FA">
        <w:rPr>
          <w:rFonts w:ascii="Rockwell" w:hAnsi="Rockwell"/>
          <w:color w:val="000000" w:themeColor="text1"/>
          <w:sz w:val="20"/>
          <w:szCs w:val="20"/>
        </w:rPr>
        <w:tab/>
        <w:t>%</w:t>
      </w:r>
      <w:proofErr w:type="spellStart"/>
      <w:r w:rsidRPr="003C66FA">
        <w:rPr>
          <w:rFonts w:ascii="Rockwell" w:hAnsi="Rockwell"/>
          <w:color w:val="000000" w:themeColor="text1"/>
          <w:sz w:val="20"/>
          <w:szCs w:val="20"/>
        </w:rPr>
        <w:t>ecx</w:t>
      </w:r>
      <w:proofErr w:type="spellEnd"/>
    </w:p>
    <w:p w14:paraId="271E0CA6"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gramStart"/>
      <w:r w:rsidRPr="003C66FA">
        <w:rPr>
          <w:rFonts w:ascii="Rockwell" w:hAnsi="Rockwell"/>
          <w:color w:val="000000" w:themeColor="text1"/>
          <w:sz w:val="20"/>
          <w:szCs w:val="20"/>
        </w:rPr>
        <w:t>.</w:t>
      </w:r>
      <w:proofErr w:type="spellStart"/>
      <w:r w:rsidRPr="003C66FA">
        <w:rPr>
          <w:rFonts w:ascii="Rockwell" w:hAnsi="Rockwell"/>
          <w:color w:val="000000" w:themeColor="text1"/>
          <w:sz w:val="20"/>
          <w:szCs w:val="20"/>
        </w:rPr>
        <w:t>cfi</w:t>
      </w:r>
      <w:proofErr w:type="gramEnd"/>
      <w:r w:rsidRPr="003C66FA">
        <w:rPr>
          <w:rFonts w:ascii="Rockwell" w:hAnsi="Rockwell"/>
          <w:color w:val="000000" w:themeColor="text1"/>
          <w:sz w:val="20"/>
          <w:szCs w:val="20"/>
        </w:rPr>
        <w:t>_escape</w:t>
      </w:r>
      <w:proofErr w:type="spellEnd"/>
      <w:r w:rsidRPr="003C66FA">
        <w:rPr>
          <w:rFonts w:ascii="Rockwell" w:hAnsi="Rockwell"/>
          <w:color w:val="000000" w:themeColor="text1"/>
          <w:sz w:val="20"/>
          <w:szCs w:val="20"/>
        </w:rPr>
        <w:t xml:space="preserve"> 0xf,0x3,0x75,0x7c,0x6</w:t>
      </w:r>
    </w:p>
    <w:p w14:paraId="46D7F0C1"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spellStart"/>
      <w:r w:rsidRPr="003C66FA">
        <w:rPr>
          <w:rFonts w:ascii="Rockwell" w:hAnsi="Rockwell"/>
          <w:color w:val="000000" w:themeColor="text1"/>
          <w:sz w:val="20"/>
          <w:szCs w:val="20"/>
        </w:rPr>
        <w:t>subl</w:t>
      </w:r>
      <w:proofErr w:type="spellEnd"/>
      <w:r w:rsidRPr="003C66FA">
        <w:rPr>
          <w:rFonts w:ascii="Rockwell" w:hAnsi="Rockwell"/>
          <w:color w:val="000000" w:themeColor="text1"/>
          <w:sz w:val="20"/>
          <w:szCs w:val="20"/>
        </w:rPr>
        <w:tab/>
        <w:t>$4, %</w:t>
      </w:r>
      <w:proofErr w:type="spellStart"/>
      <w:r w:rsidRPr="003C66FA">
        <w:rPr>
          <w:rFonts w:ascii="Rockwell" w:hAnsi="Rockwell"/>
          <w:color w:val="000000" w:themeColor="text1"/>
          <w:sz w:val="20"/>
          <w:szCs w:val="20"/>
        </w:rPr>
        <w:t>esp</w:t>
      </w:r>
      <w:proofErr w:type="spellEnd"/>
    </w:p>
    <w:p w14:paraId="653BFBA5"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t>call</w:t>
      </w:r>
      <w:r w:rsidRPr="003C66FA">
        <w:rPr>
          <w:rFonts w:ascii="Rockwell" w:hAnsi="Rockwell"/>
          <w:color w:val="000000" w:themeColor="text1"/>
          <w:sz w:val="20"/>
          <w:szCs w:val="20"/>
        </w:rPr>
        <w:tab/>
        <w:t>__x86.get_pc_thunk.ax</w:t>
      </w:r>
    </w:p>
    <w:p w14:paraId="4931D97C"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spellStart"/>
      <w:r w:rsidRPr="003C66FA">
        <w:rPr>
          <w:rFonts w:ascii="Rockwell" w:hAnsi="Rockwell"/>
          <w:color w:val="000000" w:themeColor="text1"/>
          <w:sz w:val="20"/>
          <w:szCs w:val="20"/>
        </w:rPr>
        <w:t>addl</w:t>
      </w:r>
      <w:proofErr w:type="spellEnd"/>
      <w:r w:rsidRPr="003C66FA">
        <w:rPr>
          <w:rFonts w:ascii="Rockwell" w:hAnsi="Rockwell"/>
          <w:color w:val="000000" w:themeColor="text1"/>
          <w:sz w:val="20"/>
          <w:szCs w:val="20"/>
        </w:rPr>
        <w:tab/>
        <w:t>$_GLOBAL_OFFSET_TABLE_, %</w:t>
      </w:r>
      <w:proofErr w:type="spellStart"/>
      <w:r w:rsidRPr="003C66FA">
        <w:rPr>
          <w:rFonts w:ascii="Rockwell" w:hAnsi="Rockwell"/>
          <w:color w:val="000000" w:themeColor="text1"/>
          <w:sz w:val="20"/>
          <w:szCs w:val="20"/>
        </w:rPr>
        <w:t>eax</w:t>
      </w:r>
      <w:proofErr w:type="spellEnd"/>
    </w:p>
    <w:p w14:paraId="18713D25"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spellStart"/>
      <w:r w:rsidRPr="003C66FA">
        <w:rPr>
          <w:rFonts w:ascii="Rockwell" w:hAnsi="Rockwell"/>
          <w:color w:val="000000" w:themeColor="text1"/>
          <w:sz w:val="20"/>
          <w:szCs w:val="20"/>
        </w:rPr>
        <w:t>subl</w:t>
      </w:r>
      <w:proofErr w:type="spellEnd"/>
      <w:r w:rsidRPr="003C66FA">
        <w:rPr>
          <w:rFonts w:ascii="Rockwell" w:hAnsi="Rockwell"/>
          <w:color w:val="000000" w:themeColor="text1"/>
          <w:sz w:val="20"/>
          <w:szCs w:val="20"/>
        </w:rPr>
        <w:tab/>
        <w:t>$12, %</w:t>
      </w:r>
      <w:proofErr w:type="spellStart"/>
      <w:r w:rsidRPr="003C66FA">
        <w:rPr>
          <w:rFonts w:ascii="Rockwell" w:hAnsi="Rockwell"/>
          <w:color w:val="000000" w:themeColor="text1"/>
          <w:sz w:val="20"/>
          <w:szCs w:val="20"/>
        </w:rPr>
        <w:t>esp</w:t>
      </w:r>
      <w:proofErr w:type="spellEnd"/>
    </w:p>
    <w:p w14:paraId="4B4378C7"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spellStart"/>
      <w:r w:rsidRPr="003C66FA">
        <w:rPr>
          <w:rFonts w:ascii="Rockwell" w:hAnsi="Rockwell"/>
          <w:color w:val="000000" w:themeColor="text1"/>
          <w:sz w:val="20"/>
          <w:szCs w:val="20"/>
        </w:rPr>
        <w:t>pushl</w:t>
      </w:r>
      <w:proofErr w:type="spellEnd"/>
      <w:r w:rsidRPr="003C66FA">
        <w:rPr>
          <w:rFonts w:ascii="Rockwell" w:hAnsi="Rockwell"/>
          <w:color w:val="000000" w:themeColor="text1"/>
          <w:sz w:val="20"/>
          <w:szCs w:val="20"/>
        </w:rPr>
        <w:tab/>
        <w:t>$0</w:t>
      </w:r>
    </w:p>
    <w:p w14:paraId="767D36F1"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t>call</w:t>
      </w:r>
      <w:r w:rsidRPr="003C66FA">
        <w:rPr>
          <w:rFonts w:ascii="Rockwell" w:hAnsi="Rockwell"/>
          <w:color w:val="000000" w:themeColor="text1"/>
          <w:sz w:val="20"/>
          <w:szCs w:val="20"/>
        </w:rPr>
        <w:tab/>
        <w:t>recursion</w:t>
      </w:r>
    </w:p>
    <w:p w14:paraId="3CB1B4C9"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spellStart"/>
      <w:r w:rsidRPr="003C66FA">
        <w:rPr>
          <w:rFonts w:ascii="Rockwell" w:hAnsi="Rockwell"/>
          <w:color w:val="000000" w:themeColor="text1"/>
          <w:sz w:val="20"/>
          <w:szCs w:val="20"/>
        </w:rPr>
        <w:t>addl</w:t>
      </w:r>
      <w:proofErr w:type="spellEnd"/>
      <w:r w:rsidRPr="003C66FA">
        <w:rPr>
          <w:rFonts w:ascii="Rockwell" w:hAnsi="Rockwell"/>
          <w:color w:val="000000" w:themeColor="text1"/>
          <w:sz w:val="20"/>
          <w:szCs w:val="20"/>
        </w:rPr>
        <w:tab/>
        <w:t>$16, %</w:t>
      </w:r>
      <w:proofErr w:type="spellStart"/>
      <w:r w:rsidRPr="003C66FA">
        <w:rPr>
          <w:rFonts w:ascii="Rockwell" w:hAnsi="Rockwell"/>
          <w:color w:val="000000" w:themeColor="text1"/>
          <w:sz w:val="20"/>
          <w:szCs w:val="20"/>
        </w:rPr>
        <w:t>esp</w:t>
      </w:r>
      <w:proofErr w:type="spellEnd"/>
    </w:p>
    <w:p w14:paraId="087158F7"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spellStart"/>
      <w:r w:rsidRPr="003C66FA">
        <w:rPr>
          <w:rFonts w:ascii="Rockwell" w:hAnsi="Rockwell"/>
          <w:color w:val="000000" w:themeColor="text1"/>
          <w:sz w:val="20"/>
          <w:szCs w:val="20"/>
        </w:rPr>
        <w:t>movl</w:t>
      </w:r>
      <w:proofErr w:type="spellEnd"/>
      <w:r w:rsidRPr="003C66FA">
        <w:rPr>
          <w:rFonts w:ascii="Rockwell" w:hAnsi="Rockwell"/>
          <w:color w:val="000000" w:themeColor="text1"/>
          <w:sz w:val="20"/>
          <w:szCs w:val="20"/>
        </w:rPr>
        <w:tab/>
        <w:t>$0, %</w:t>
      </w:r>
      <w:proofErr w:type="spellStart"/>
      <w:r w:rsidRPr="003C66FA">
        <w:rPr>
          <w:rFonts w:ascii="Rockwell" w:hAnsi="Rockwell"/>
          <w:color w:val="000000" w:themeColor="text1"/>
          <w:sz w:val="20"/>
          <w:szCs w:val="20"/>
        </w:rPr>
        <w:t>eax</w:t>
      </w:r>
      <w:proofErr w:type="spellEnd"/>
    </w:p>
    <w:p w14:paraId="7F6EBC51"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spellStart"/>
      <w:r w:rsidRPr="003C66FA">
        <w:rPr>
          <w:rFonts w:ascii="Rockwell" w:hAnsi="Rockwell"/>
          <w:color w:val="000000" w:themeColor="text1"/>
          <w:sz w:val="20"/>
          <w:szCs w:val="20"/>
        </w:rPr>
        <w:t>movl</w:t>
      </w:r>
      <w:proofErr w:type="spellEnd"/>
      <w:r w:rsidRPr="003C66FA">
        <w:rPr>
          <w:rFonts w:ascii="Rockwell" w:hAnsi="Rockwell"/>
          <w:color w:val="000000" w:themeColor="text1"/>
          <w:sz w:val="20"/>
          <w:szCs w:val="20"/>
        </w:rPr>
        <w:tab/>
        <w:t>-4(%</w:t>
      </w:r>
      <w:proofErr w:type="spellStart"/>
      <w:r w:rsidRPr="003C66FA">
        <w:rPr>
          <w:rFonts w:ascii="Rockwell" w:hAnsi="Rockwell"/>
          <w:color w:val="000000" w:themeColor="text1"/>
          <w:sz w:val="20"/>
          <w:szCs w:val="20"/>
        </w:rPr>
        <w:t>ebp</w:t>
      </w:r>
      <w:proofErr w:type="spellEnd"/>
      <w:r w:rsidRPr="003C66FA">
        <w:rPr>
          <w:rFonts w:ascii="Rockwell" w:hAnsi="Rockwell"/>
          <w:color w:val="000000" w:themeColor="text1"/>
          <w:sz w:val="20"/>
          <w:szCs w:val="20"/>
        </w:rPr>
        <w:t>), %</w:t>
      </w:r>
      <w:proofErr w:type="spellStart"/>
      <w:r w:rsidRPr="003C66FA">
        <w:rPr>
          <w:rFonts w:ascii="Rockwell" w:hAnsi="Rockwell"/>
          <w:color w:val="000000" w:themeColor="text1"/>
          <w:sz w:val="20"/>
          <w:szCs w:val="20"/>
        </w:rPr>
        <w:t>ecx</w:t>
      </w:r>
      <w:proofErr w:type="spellEnd"/>
    </w:p>
    <w:p w14:paraId="563B5F4B"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gramStart"/>
      <w:r w:rsidRPr="003C66FA">
        <w:rPr>
          <w:rFonts w:ascii="Rockwell" w:hAnsi="Rockwell"/>
          <w:color w:val="000000" w:themeColor="text1"/>
          <w:sz w:val="20"/>
          <w:szCs w:val="20"/>
        </w:rPr>
        <w:t>.</w:t>
      </w:r>
      <w:proofErr w:type="spellStart"/>
      <w:r w:rsidRPr="003C66FA">
        <w:rPr>
          <w:rFonts w:ascii="Rockwell" w:hAnsi="Rockwell"/>
          <w:color w:val="000000" w:themeColor="text1"/>
          <w:sz w:val="20"/>
          <w:szCs w:val="20"/>
        </w:rPr>
        <w:t>cfi</w:t>
      </w:r>
      <w:proofErr w:type="gramEnd"/>
      <w:r w:rsidRPr="003C66FA">
        <w:rPr>
          <w:rFonts w:ascii="Rockwell" w:hAnsi="Rockwell"/>
          <w:color w:val="000000" w:themeColor="text1"/>
          <w:sz w:val="20"/>
          <w:szCs w:val="20"/>
        </w:rPr>
        <w:t>_def_cfa</w:t>
      </w:r>
      <w:proofErr w:type="spellEnd"/>
      <w:r w:rsidRPr="003C66FA">
        <w:rPr>
          <w:rFonts w:ascii="Rockwell" w:hAnsi="Rockwell"/>
          <w:color w:val="000000" w:themeColor="text1"/>
          <w:sz w:val="20"/>
          <w:szCs w:val="20"/>
        </w:rPr>
        <w:t xml:space="preserve"> 1, 0</w:t>
      </w:r>
    </w:p>
    <w:p w14:paraId="3EC3A16E"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t>leave</w:t>
      </w:r>
    </w:p>
    <w:p w14:paraId="7214C2FD"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gramStart"/>
      <w:r w:rsidRPr="003C66FA">
        <w:rPr>
          <w:rFonts w:ascii="Rockwell" w:hAnsi="Rockwell"/>
          <w:color w:val="000000" w:themeColor="text1"/>
          <w:sz w:val="20"/>
          <w:szCs w:val="20"/>
        </w:rPr>
        <w:t>.</w:t>
      </w:r>
      <w:proofErr w:type="spellStart"/>
      <w:r w:rsidRPr="003C66FA">
        <w:rPr>
          <w:rFonts w:ascii="Rockwell" w:hAnsi="Rockwell"/>
          <w:color w:val="000000" w:themeColor="text1"/>
          <w:sz w:val="20"/>
          <w:szCs w:val="20"/>
        </w:rPr>
        <w:t>cfi</w:t>
      </w:r>
      <w:proofErr w:type="gramEnd"/>
      <w:r w:rsidRPr="003C66FA">
        <w:rPr>
          <w:rFonts w:ascii="Rockwell" w:hAnsi="Rockwell"/>
          <w:color w:val="000000" w:themeColor="text1"/>
          <w:sz w:val="20"/>
          <w:szCs w:val="20"/>
        </w:rPr>
        <w:t>_restore</w:t>
      </w:r>
      <w:proofErr w:type="spellEnd"/>
      <w:r w:rsidRPr="003C66FA">
        <w:rPr>
          <w:rFonts w:ascii="Rockwell" w:hAnsi="Rockwell"/>
          <w:color w:val="000000" w:themeColor="text1"/>
          <w:sz w:val="20"/>
          <w:szCs w:val="20"/>
        </w:rPr>
        <w:t xml:space="preserve"> 5</w:t>
      </w:r>
    </w:p>
    <w:p w14:paraId="21894F6F"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spellStart"/>
      <w:r w:rsidRPr="003C66FA">
        <w:rPr>
          <w:rFonts w:ascii="Rockwell" w:hAnsi="Rockwell"/>
          <w:color w:val="000000" w:themeColor="text1"/>
          <w:sz w:val="20"/>
          <w:szCs w:val="20"/>
        </w:rPr>
        <w:t>leal</w:t>
      </w:r>
      <w:proofErr w:type="spellEnd"/>
      <w:r w:rsidRPr="003C66FA">
        <w:rPr>
          <w:rFonts w:ascii="Rockwell" w:hAnsi="Rockwell"/>
          <w:color w:val="000000" w:themeColor="text1"/>
          <w:sz w:val="20"/>
          <w:szCs w:val="20"/>
        </w:rPr>
        <w:tab/>
        <w:t>-4(%</w:t>
      </w:r>
      <w:proofErr w:type="spellStart"/>
      <w:r w:rsidRPr="003C66FA">
        <w:rPr>
          <w:rFonts w:ascii="Rockwell" w:hAnsi="Rockwell"/>
          <w:color w:val="000000" w:themeColor="text1"/>
          <w:sz w:val="20"/>
          <w:szCs w:val="20"/>
        </w:rPr>
        <w:t>ecx</w:t>
      </w:r>
      <w:proofErr w:type="spellEnd"/>
      <w:r w:rsidRPr="003C66FA">
        <w:rPr>
          <w:rFonts w:ascii="Rockwell" w:hAnsi="Rockwell"/>
          <w:color w:val="000000" w:themeColor="text1"/>
          <w:sz w:val="20"/>
          <w:szCs w:val="20"/>
        </w:rPr>
        <w:t>), %</w:t>
      </w:r>
      <w:proofErr w:type="spellStart"/>
      <w:r w:rsidRPr="003C66FA">
        <w:rPr>
          <w:rFonts w:ascii="Rockwell" w:hAnsi="Rockwell"/>
          <w:color w:val="000000" w:themeColor="text1"/>
          <w:sz w:val="20"/>
          <w:szCs w:val="20"/>
        </w:rPr>
        <w:t>esp</w:t>
      </w:r>
      <w:proofErr w:type="spellEnd"/>
    </w:p>
    <w:p w14:paraId="2BB921FA"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gramStart"/>
      <w:r w:rsidRPr="003C66FA">
        <w:rPr>
          <w:rFonts w:ascii="Rockwell" w:hAnsi="Rockwell"/>
          <w:color w:val="000000" w:themeColor="text1"/>
          <w:sz w:val="20"/>
          <w:szCs w:val="20"/>
        </w:rPr>
        <w:t>.</w:t>
      </w:r>
      <w:proofErr w:type="spellStart"/>
      <w:r w:rsidRPr="003C66FA">
        <w:rPr>
          <w:rFonts w:ascii="Rockwell" w:hAnsi="Rockwell"/>
          <w:color w:val="000000" w:themeColor="text1"/>
          <w:sz w:val="20"/>
          <w:szCs w:val="20"/>
        </w:rPr>
        <w:t>cfi</w:t>
      </w:r>
      <w:proofErr w:type="gramEnd"/>
      <w:r w:rsidRPr="003C66FA">
        <w:rPr>
          <w:rFonts w:ascii="Rockwell" w:hAnsi="Rockwell"/>
          <w:color w:val="000000" w:themeColor="text1"/>
          <w:sz w:val="20"/>
          <w:szCs w:val="20"/>
        </w:rPr>
        <w:t>_def_cfa</w:t>
      </w:r>
      <w:proofErr w:type="spellEnd"/>
      <w:r w:rsidRPr="003C66FA">
        <w:rPr>
          <w:rFonts w:ascii="Rockwell" w:hAnsi="Rockwell"/>
          <w:color w:val="000000" w:themeColor="text1"/>
          <w:sz w:val="20"/>
          <w:szCs w:val="20"/>
        </w:rPr>
        <w:t xml:space="preserve"> 4, 4</w:t>
      </w:r>
    </w:p>
    <w:p w14:paraId="785946B0"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t>ret</w:t>
      </w:r>
    </w:p>
    <w:p w14:paraId="13F9CA19"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gramStart"/>
      <w:r w:rsidRPr="003C66FA">
        <w:rPr>
          <w:rFonts w:ascii="Rockwell" w:hAnsi="Rockwell"/>
          <w:color w:val="000000" w:themeColor="text1"/>
          <w:sz w:val="20"/>
          <w:szCs w:val="20"/>
        </w:rPr>
        <w:t>.</w:t>
      </w:r>
      <w:proofErr w:type="spellStart"/>
      <w:r w:rsidRPr="003C66FA">
        <w:rPr>
          <w:rFonts w:ascii="Rockwell" w:hAnsi="Rockwell"/>
          <w:color w:val="000000" w:themeColor="text1"/>
          <w:sz w:val="20"/>
          <w:szCs w:val="20"/>
        </w:rPr>
        <w:t>cfi</w:t>
      </w:r>
      <w:proofErr w:type="gramEnd"/>
      <w:r w:rsidRPr="003C66FA">
        <w:rPr>
          <w:rFonts w:ascii="Rockwell" w:hAnsi="Rockwell"/>
          <w:color w:val="000000" w:themeColor="text1"/>
          <w:sz w:val="20"/>
          <w:szCs w:val="20"/>
        </w:rPr>
        <w:t>_endproc</w:t>
      </w:r>
      <w:proofErr w:type="spellEnd"/>
    </w:p>
    <w:p w14:paraId="70CAD3CE" w14:textId="77777777" w:rsidR="00DA2687" w:rsidRPr="003C66FA" w:rsidRDefault="00DA2687" w:rsidP="00DA2687">
      <w:pPr>
        <w:rPr>
          <w:rFonts w:ascii="Rockwell" w:hAnsi="Rockwell"/>
          <w:color w:val="000000" w:themeColor="text1"/>
          <w:sz w:val="20"/>
          <w:szCs w:val="20"/>
        </w:rPr>
      </w:pPr>
      <w:proofErr w:type="gramStart"/>
      <w:r w:rsidRPr="003C66FA">
        <w:rPr>
          <w:rFonts w:ascii="Rockwell" w:hAnsi="Rockwell"/>
          <w:color w:val="000000" w:themeColor="text1"/>
          <w:sz w:val="20"/>
          <w:szCs w:val="20"/>
        </w:rPr>
        <w:t>.LFE</w:t>
      </w:r>
      <w:proofErr w:type="gramEnd"/>
      <w:r w:rsidRPr="003C66FA">
        <w:rPr>
          <w:rFonts w:ascii="Rockwell" w:hAnsi="Rockwell"/>
          <w:color w:val="000000" w:themeColor="text1"/>
          <w:sz w:val="20"/>
          <w:szCs w:val="20"/>
        </w:rPr>
        <w:t>1:</w:t>
      </w:r>
    </w:p>
    <w:p w14:paraId="302C84EA"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gramStart"/>
      <w:r w:rsidRPr="003C66FA">
        <w:rPr>
          <w:rFonts w:ascii="Rockwell" w:hAnsi="Rockwell"/>
          <w:color w:val="000000" w:themeColor="text1"/>
          <w:sz w:val="20"/>
          <w:szCs w:val="20"/>
        </w:rPr>
        <w:t>.size</w:t>
      </w:r>
      <w:proofErr w:type="gramEnd"/>
      <w:r w:rsidRPr="003C66FA">
        <w:rPr>
          <w:rFonts w:ascii="Rockwell" w:hAnsi="Rockwell"/>
          <w:color w:val="000000" w:themeColor="text1"/>
          <w:sz w:val="20"/>
          <w:szCs w:val="20"/>
        </w:rPr>
        <w:tab/>
        <w:t>main, .-main</w:t>
      </w:r>
    </w:p>
    <w:p w14:paraId="36F3E13F"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gramStart"/>
      <w:r w:rsidRPr="003C66FA">
        <w:rPr>
          <w:rFonts w:ascii="Rockwell" w:hAnsi="Rockwell"/>
          <w:color w:val="000000" w:themeColor="text1"/>
          <w:sz w:val="20"/>
          <w:szCs w:val="20"/>
        </w:rPr>
        <w:t>.section</w:t>
      </w:r>
      <w:proofErr w:type="gramEnd"/>
      <w:r w:rsidRPr="003C66FA">
        <w:rPr>
          <w:rFonts w:ascii="Rockwell" w:hAnsi="Rockwell"/>
          <w:color w:val="000000" w:themeColor="text1"/>
          <w:sz w:val="20"/>
          <w:szCs w:val="20"/>
        </w:rPr>
        <w:tab/>
        <w:t>.text.__x86.get_pc_thunk.ax,"axG",@progbits,__x86.get_pc_thunk.ax,comdat</w:t>
      </w:r>
    </w:p>
    <w:p w14:paraId="4514F85E"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gramStart"/>
      <w:r w:rsidRPr="003C66FA">
        <w:rPr>
          <w:rFonts w:ascii="Rockwell" w:hAnsi="Rockwell"/>
          <w:color w:val="000000" w:themeColor="text1"/>
          <w:sz w:val="20"/>
          <w:szCs w:val="20"/>
        </w:rPr>
        <w:t>.</w:t>
      </w:r>
      <w:proofErr w:type="spellStart"/>
      <w:r w:rsidRPr="003C66FA">
        <w:rPr>
          <w:rFonts w:ascii="Rockwell" w:hAnsi="Rockwell"/>
          <w:color w:val="000000" w:themeColor="text1"/>
          <w:sz w:val="20"/>
          <w:szCs w:val="20"/>
        </w:rPr>
        <w:t>globl</w:t>
      </w:r>
      <w:proofErr w:type="spellEnd"/>
      <w:proofErr w:type="gramEnd"/>
      <w:r w:rsidRPr="003C66FA">
        <w:rPr>
          <w:rFonts w:ascii="Rockwell" w:hAnsi="Rockwell"/>
          <w:color w:val="000000" w:themeColor="text1"/>
          <w:sz w:val="20"/>
          <w:szCs w:val="20"/>
        </w:rPr>
        <w:tab/>
        <w:t>__x86.get_pc_thunk.ax</w:t>
      </w:r>
    </w:p>
    <w:p w14:paraId="5088F6C1"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gramStart"/>
      <w:r w:rsidRPr="003C66FA">
        <w:rPr>
          <w:rFonts w:ascii="Rockwell" w:hAnsi="Rockwell"/>
          <w:color w:val="000000" w:themeColor="text1"/>
          <w:sz w:val="20"/>
          <w:szCs w:val="20"/>
        </w:rPr>
        <w:t>.hidden</w:t>
      </w:r>
      <w:proofErr w:type="gramEnd"/>
      <w:r w:rsidRPr="003C66FA">
        <w:rPr>
          <w:rFonts w:ascii="Rockwell" w:hAnsi="Rockwell"/>
          <w:color w:val="000000" w:themeColor="text1"/>
          <w:sz w:val="20"/>
          <w:szCs w:val="20"/>
        </w:rPr>
        <w:tab/>
        <w:t>__x86.get_pc_thunk.ax</w:t>
      </w:r>
    </w:p>
    <w:p w14:paraId="316F2454"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gramStart"/>
      <w:r w:rsidRPr="003C66FA">
        <w:rPr>
          <w:rFonts w:ascii="Rockwell" w:hAnsi="Rockwell"/>
          <w:color w:val="000000" w:themeColor="text1"/>
          <w:sz w:val="20"/>
          <w:szCs w:val="20"/>
        </w:rPr>
        <w:t>.type</w:t>
      </w:r>
      <w:proofErr w:type="gramEnd"/>
      <w:r w:rsidRPr="003C66FA">
        <w:rPr>
          <w:rFonts w:ascii="Rockwell" w:hAnsi="Rockwell"/>
          <w:color w:val="000000" w:themeColor="text1"/>
          <w:sz w:val="20"/>
          <w:szCs w:val="20"/>
        </w:rPr>
        <w:tab/>
        <w:t>__x86.get_pc_thunk.ax, @function</w:t>
      </w:r>
    </w:p>
    <w:p w14:paraId="0FD178AB"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__x86.get_pc_thunk.ax:</w:t>
      </w:r>
    </w:p>
    <w:p w14:paraId="720EFCE7" w14:textId="77777777" w:rsidR="00DA2687" w:rsidRPr="003C66FA" w:rsidRDefault="00DA2687" w:rsidP="00DA2687">
      <w:pPr>
        <w:rPr>
          <w:rFonts w:ascii="Rockwell" w:hAnsi="Rockwell"/>
          <w:color w:val="000000" w:themeColor="text1"/>
          <w:sz w:val="20"/>
          <w:szCs w:val="20"/>
        </w:rPr>
      </w:pPr>
      <w:proofErr w:type="gramStart"/>
      <w:r w:rsidRPr="003C66FA">
        <w:rPr>
          <w:rFonts w:ascii="Rockwell" w:hAnsi="Rockwell"/>
          <w:color w:val="000000" w:themeColor="text1"/>
          <w:sz w:val="20"/>
          <w:szCs w:val="20"/>
        </w:rPr>
        <w:t>.LFB</w:t>
      </w:r>
      <w:proofErr w:type="gramEnd"/>
      <w:r w:rsidRPr="003C66FA">
        <w:rPr>
          <w:rFonts w:ascii="Rockwell" w:hAnsi="Rockwell"/>
          <w:color w:val="000000" w:themeColor="text1"/>
          <w:sz w:val="20"/>
          <w:szCs w:val="20"/>
        </w:rPr>
        <w:t>2:</w:t>
      </w:r>
    </w:p>
    <w:p w14:paraId="44092061"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gramStart"/>
      <w:r w:rsidRPr="003C66FA">
        <w:rPr>
          <w:rFonts w:ascii="Rockwell" w:hAnsi="Rockwell"/>
          <w:color w:val="000000" w:themeColor="text1"/>
          <w:sz w:val="20"/>
          <w:szCs w:val="20"/>
        </w:rPr>
        <w:t>.</w:t>
      </w:r>
      <w:proofErr w:type="spellStart"/>
      <w:r w:rsidRPr="003C66FA">
        <w:rPr>
          <w:rFonts w:ascii="Rockwell" w:hAnsi="Rockwell"/>
          <w:color w:val="000000" w:themeColor="text1"/>
          <w:sz w:val="20"/>
          <w:szCs w:val="20"/>
        </w:rPr>
        <w:t>cfi</w:t>
      </w:r>
      <w:proofErr w:type="gramEnd"/>
      <w:r w:rsidRPr="003C66FA">
        <w:rPr>
          <w:rFonts w:ascii="Rockwell" w:hAnsi="Rockwell"/>
          <w:color w:val="000000" w:themeColor="text1"/>
          <w:sz w:val="20"/>
          <w:szCs w:val="20"/>
        </w:rPr>
        <w:t>_startproc</w:t>
      </w:r>
      <w:proofErr w:type="spellEnd"/>
    </w:p>
    <w:p w14:paraId="2D2C09D3"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spellStart"/>
      <w:r w:rsidRPr="003C66FA">
        <w:rPr>
          <w:rFonts w:ascii="Rockwell" w:hAnsi="Rockwell"/>
          <w:color w:val="000000" w:themeColor="text1"/>
          <w:sz w:val="20"/>
          <w:szCs w:val="20"/>
        </w:rPr>
        <w:t>movl</w:t>
      </w:r>
      <w:proofErr w:type="spellEnd"/>
      <w:r w:rsidRPr="003C66FA">
        <w:rPr>
          <w:rFonts w:ascii="Rockwell" w:hAnsi="Rockwell"/>
          <w:color w:val="000000" w:themeColor="text1"/>
          <w:sz w:val="20"/>
          <w:szCs w:val="20"/>
        </w:rPr>
        <w:tab/>
        <w:t>(%</w:t>
      </w:r>
      <w:proofErr w:type="spellStart"/>
      <w:r w:rsidRPr="003C66FA">
        <w:rPr>
          <w:rFonts w:ascii="Rockwell" w:hAnsi="Rockwell"/>
          <w:color w:val="000000" w:themeColor="text1"/>
          <w:sz w:val="20"/>
          <w:szCs w:val="20"/>
        </w:rPr>
        <w:t>esp</w:t>
      </w:r>
      <w:proofErr w:type="spellEnd"/>
      <w:r w:rsidRPr="003C66FA">
        <w:rPr>
          <w:rFonts w:ascii="Rockwell" w:hAnsi="Rockwell"/>
          <w:color w:val="000000" w:themeColor="text1"/>
          <w:sz w:val="20"/>
          <w:szCs w:val="20"/>
        </w:rPr>
        <w:t>), %</w:t>
      </w:r>
      <w:proofErr w:type="spellStart"/>
      <w:r w:rsidRPr="003C66FA">
        <w:rPr>
          <w:rFonts w:ascii="Rockwell" w:hAnsi="Rockwell"/>
          <w:color w:val="000000" w:themeColor="text1"/>
          <w:sz w:val="20"/>
          <w:szCs w:val="20"/>
        </w:rPr>
        <w:t>eax</w:t>
      </w:r>
      <w:proofErr w:type="spellEnd"/>
    </w:p>
    <w:p w14:paraId="0D819C4D"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t>ret</w:t>
      </w:r>
    </w:p>
    <w:p w14:paraId="4055F5BD"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gramStart"/>
      <w:r w:rsidRPr="003C66FA">
        <w:rPr>
          <w:rFonts w:ascii="Rockwell" w:hAnsi="Rockwell"/>
          <w:color w:val="000000" w:themeColor="text1"/>
          <w:sz w:val="20"/>
          <w:szCs w:val="20"/>
        </w:rPr>
        <w:t>.</w:t>
      </w:r>
      <w:proofErr w:type="spellStart"/>
      <w:r w:rsidRPr="003C66FA">
        <w:rPr>
          <w:rFonts w:ascii="Rockwell" w:hAnsi="Rockwell"/>
          <w:color w:val="000000" w:themeColor="text1"/>
          <w:sz w:val="20"/>
          <w:szCs w:val="20"/>
        </w:rPr>
        <w:t>cfi</w:t>
      </w:r>
      <w:proofErr w:type="gramEnd"/>
      <w:r w:rsidRPr="003C66FA">
        <w:rPr>
          <w:rFonts w:ascii="Rockwell" w:hAnsi="Rockwell"/>
          <w:color w:val="000000" w:themeColor="text1"/>
          <w:sz w:val="20"/>
          <w:szCs w:val="20"/>
        </w:rPr>
        <w:t>_endproc</w:t>
      </w:r>
      <w:proofErr w:type="spellEnd"/>
    </w:p>
    <w:p w14:paraId="3CC11D3E" w14:textId="77777777" w:rsidR="00DA2687" w:rsidRPr="003C66FA" w:rsidRDefault="00DA2687" w:rsidP="00DA2687">
      <w:pPr>
        <w:rPr>
          <w:rFonts w:ascii="Rockwell" w:hAnsi="Rockwell"/>
          <w:color w:val="000000" w:themeColor="text1"/>
          <w:sz w:val="20"/>
          <w:szCs w:val="20"/>
        </w:rPr>
      </w:pPr>
      <w:proofErr w:type="gramStart"/>
      <w:r w:rsidRPr="003C66FA">
        <w:rPr>
          <w:rFonts w:ascii="Rockwell" w:hAnsi="Rockwell"/>
          <w:color w:val="000000" w:themeColor="text1"/>
          <w:sz w:val="20"/>
          <w:szCs w:val="20"/>
        </w:rPr>
        <w:t>.LFE</w:t>
      </w:r>
      <w:proofErr w:type="gramEnd"/>
      <w:r w:rsidRPr="003C66FA">
        <w:rPr>
          <w:rFonts w:ascii="Rockwell" w:hAnsi="Rockwell"/>
          <w:color w:val="000000" w:themeColor="text1"/>
          <w:sz w:val="20"/>
          <w:szCs w:val="20"/>
        </w:rPr>
        <w:t>2:</w:t>
      </w:r>
    </w:p>
    <w:p w14:paraId="578B953C"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gramStart"/>
      <w:r w:rsidRPr="003C66FA">
        <w:rPr>
          <w:rFonts w:ascii="Rockwell" w:hAnsi="Rockwell"/>
          <w:color w:val="000000" w:themeColor="text1"/>
          <w:sz w:val="20"/>
          <w:szCs w:val="20"/>
        </w:rPr>
        <w:t>.ident</w:t>
      </w:r>
      <w:proofErr w:type="gramEnd"/>
      <w:r w:rsidRPr="003C66FA">
        <w:rPr>
          <w:rFonts w:ascii="Rockwell" w:hAnsi="Rockwell"/>
          <w:color w:val="000000" w:themeColor="text1"/>
          <w:sz w:val="20"/>
          <w:szCs w:val="20"/>
        </w:rPr>
        <w:tab/>
        <w:t>"GCC: (Debian 10.2.1-6) 10.2.1 20210110"</w:t>
      </w:r>
    </w:p>
    <w:p w14:paraId="20E9041A" w14:textId="77777777" w:rsidR="00DA2687" w:rsidRPr="003C66FA" w:rsidRDefault="00DA2687" w:rsidP="00DA2687">
      <w:pPr>
        <w:rPr>
          <w:rFonts w:ascii="Rockwell" w:hAnsi="Rockwell"/>
          <w:color w:val="000000" w:themeColor="text1"/>
          <w:sz w:val="20"/>
          <w:szCs w:val="20"/>
        </w:rPr>
      </w:pPr>
      <w:r w:rsidRPr="003C66FA">
        <w:rPr>
          <w:rFonts w:ascii="Rockwell" w:hAnsi="Rockwell"/>
          <w:color w:val="000000" w:themeColor="text1"/>
          <w:sz w:val="20"/>
          <w:szCs w:val="20"/>
        </w:rPr>
        <w:tab/>
      </w:r>
      <w:proofErr w:type="gramStart"/>
      <w:r w:rsidRPr="003C66FA">
        <w:rPr>
          <w:rFonts w:ascii="Rockwell" w:hAnsi="Rockwell"/>
          <w:color w:val="000000" w:themeColor="text1"/>
          <w:sz w:val="20"/>
          <w:szCs w:val="20"/>
        </w:rPr>
        <w:t>.section</w:t>
      </w:r>
      <w:proofErr w:type="gramEnd"/>
      <w:r w:rsidRPr="003C66FA">
        <w:rPr>
          <w:rFonts w:ascii="Rockwell" w:hAnsi="Rockwell"/>
          <w:color w:val="000000" w:themeColor="text1"/>
          <w:sz w:val="20"/>
          <w:szCs w:val="20"/>
        </w:rPr>
        <w:tab/>
        <w:t>.note.GNU-stack,"",@</w:t>
      </w:r>
      <w:proofErr w:type="spellStart"/>
      <w:r w:rsidRPr="003C66FA">
        <w:rPr>
          <w:rFonts w:ascii="Rockwell" w:hAnsi="Rockwell"/>
          <w:color w:val="000000" w:themeColor="text1"/>
          <w:sz w:val="20"/>
          <w:szCs w:val="20"/>
        </w:rPr>
        <w:t>progbits</w:t>
      </w:r>
      <w:proofErr w:type="spellEnd"/>
    </w:p>
    <w:p w14:paraId="264F231A" w14:textId="77777777" w:rsidR="009C565F" w:rsidRDefault="00691A50">
      <w:pPr>
        <w:rPr>
          <w:b/>
        </w:rPr>
      </w:pPr>
      <w:r>
        <w:rPr>
          <w:b/>
        </w:rPr>
        <w:lastRenderedPageBreak/>
        <w:t xml:space="preserve">Exercise 3 </w:t>
      </w:r>
    </w:p>
    <w:p w14:paraId="45026520" w14:textId="77777777" w:rsidR="009C565F" w:rsidRDefault="00691A50">
      <w:r>
        <w:t>Look at the following assembly code.  Fill in the missing instructions in assembly.  The red lines let you know where to input the answer:</w:t>
      </w:r>
    </w:p>
    <w:p w14:paraId="07EE5DD0" w14:textId="77777777" w:rsidR="009C565F" w:rsidRDefault="009C565F">
      <w:pPr>
        <w:rPr>
          <w:b/>
          <w:color w:val="980000"/>
        </w:rPr>
      </w:pPr>
    </w:p>
    <w:p w14:paraId="5E91983A" w14:textId="77777777" w:rsidR="009C565F" w:rsidRDefault="00691A50">
      <w:pPr>
        <w:rPr>
          <w:b/>
          <w:color w:val="980000"/>
        </w:rPr>
      </w:pPr>
      <w:r>
        <w:rPr>
          <w:b/>
        </w:rPr>
        <w:t>Score: / 10 pts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6810"/>
      </w:tblGrid>
      <w:tr w:rsidR="009C565F" w14:paraId="3AA53903" w14:textId="77777777">
        <w:tc>
          <w:tcPr>
            <w:tcW w:w="2550" w:type="dxa"/>
            <w:shd w:val="clear" w:color="auto" w:fill="auto"/>
            <w:tcMar>
              <w:top w:w="100" w:type="dxa"/>
              <w:left w:w="100" w:type="dxa"/>
              <w:bottom w:w="100" w:type="dxa"/>
              <w:right w:w="100" w:type="dxa"/>
            </w:tcMar>
          </w:tcPr>
          <w:p w14:paraId="1289D498" w14:textId="77777777" w:rsidR="009C565F" w:rsidRDefault="00691A50">
            <w:pPr>
              <w:widowControl w:val="0"/>
              <w:spacing w:line="240" w:lineRule="auto"/>
              <w:rPr>
                <w:b/>
              </w:rPr>
            </w:pPr>
            <w:r>
              <w:rPr>
                <w:b/>
              </w:rPr>
              <w:t>Code</w:t>
            </w:r>
          </w:p>
        </w:tc>
        <w:tc>
          <w:tcPr>
            <w:tcW w:w="6810" w:type="dxa"/>
            <w:shd w:val="clear" w:color="auto" w:fill="auto"/>
            <w:tcMar>
              <w:top w:w="100" w:type="dxa"/>
              <w:left w:w="100" w:type="dxa"/>
              <w:bottom w:w="100" w:type="dxa"/>
              <w:right w:w="100" w:type="dxa"/>
            </w:tcMar>
          </w:tcPr>
          <w:p w14:paraId="4CAD97CC" w14:textId="77777777" w:rsidR="009C565F" w:rsidRDefault="00691A50">
            <w:pPr>
              <w:widowControl w:val="0"/>
              <w:spacing w:line="240" w:lineRule="auto"/>
              <w:rPr>
                <w:b/>
              </w:rPr>
            </w:pPr>
            <w:r>
              <w:rPr>
                <w:b/>
              </w:rPr>
              <w:t>Assembly</w:t>
            </w:r>
          </w:p>
        </w:tc>
      </w:tr>
      <w:tr w:rsidR="009C565F" w14:paraId="14201FC9" w14:textId="77777777" w:rsidTr="008966EC">
        <w:trPr>
          <w:trHeight w:val="10212"/>
        </w:trPr>
        <w:tc>
          <w:tcPr>
            <w:tcW w:w="2550" w:type="dxa"/>
            <w:shd w:val="clear" w:color="auto" w:fill="auto"/>
            <w:tcMar>
              <w:top w:w="100" w:type="dxa"/>
              <w:left w:w="100" w:type="dxa"/>
              <w:bottom w:w="100" w:type="dxa"/>
              <w:right w:w="100" w:type="dxa"/>
            </w:tcMar>
          </w:tcPr>
          <w:p w14:paraId="6F890200" w14:textId="77777777" w:rsidR="009C565F" w:rsidRDefault="00691A50">
            <w:pPr>
              <w:rPr>
                <w:rFonts w:ascii="Courier New" w:eastAsia="Courier New" w:hAnsi="Courier New" w:cs="Courier New"/>
              </w:rPr>
            </w:pPr>
            <w:r>
              <w:rPr>
                <w:rFonts w:ascii="Courier New" w:eastAsia="Courier New" w:hAnsi="Courier New" w:cs="Courier New"/>
              </w:rPr>
              <w:t xml:space="preserve">int </w:t>
            </w:r>
            <w:proofErr w:type="gramStart"/>
            <w:r>
              <w:rPr>
                <w:rFonts w:ascii="Courier New" w:eastAsia="Courier New" w:hAnsi="Courier New" w:cs="Courier New"/>
              </w:rPr>
              <w:t>two(</w:t>
            </w:r>
            <w:proofErr w:type="gramEnd"/>
            <w:r>
              <w:rPr>
                <w:rFonts w:ascii="Courier New" w:eastAsia="Courier New" w:hAnsi="Courier New" w:cs="Courier New"/>
              </w:rPr>
              <w:t>int c){</w:t>
            </w:r>
          </w:p>
          <w:p w14:paraId="761EB900" w14:textId="77777777" w:rsidR="009C565F" w:rsidRDefault="00691A50">
            <w:pP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if(</w:t>
            </w:r>
            <w:proofErr w:type="gramEnd"/>
            <w:r>
              <w:rPr>
                <w:rFonts w:ascii="Courier New" w:eastAsia="Courier New" w:hAnsi="Courier New" w:cs="Courier New"/>
              </w:rPr>
              <w:t>c &lt; 0)</w:t>
            </w:r>
          </w:p>
          <w:p w14:paraId="13AC30B6" w14:textId="77777777" w:rsidR="009C565F" w:rsidRDefault="00691A50">
            <w:pPr>
              <w:rPr>
                <w:rFonts w:ascii="Courier New" w:eastAsia="Courier New" w:hAnsi="Courier New" w:cs="Courier New"/>
              </w:rPr>
            </w:pPr>
            <w:r>
              <w:rPr>
                <w:rFonts w:ascii="Courier New" w:eastAsia="Courier New" w:hAnsi="Courier New" w:cs="Courier New"/>
              </w:rPr>
              <w:t xml:space="preserve">   return 1;</w:t>
            </w:r>
          </w:p>
          <w:p w14:paraId="4FD56565" w14:textId="77777777" w:rsidR="009C565F" w:rsidRDefault="00691A50">
            <w:pPr>
              <w:rPr>
                <w:rFonts w:ascii="Courier New" w:eastAsia="Courier New" w:hAnsi="Courier New" w:cs="Courier New"/>
              </w:rPr>
            </w:pPr>
            <w:r>
              <w:rPr>
                <w:rFonts w:ascii="Courier New" w:eastAsia="Courier New" w:hAnsi="Courier New" w:cs="Courier New"/>
              </w:rPr>
              <w:t xml:space="preserve"> else</w:t>
            </w:r>
          </w:p>
          <w:p w14:paraId="489FC522" w14:textId="77777777" w:rsidR="009C565F" w:rsidRDefault="00691A50">
            <w:pPr>
              <w:rPr>
                <w:rFonts w:ascii="Courier New" w:eastAsia="Courier New" w:hAnsi="Courier New" w:cs="Courier New"/>
              </w:rPr>
            </w:pPr>
            <w:r>
              <w:rPr>
                <w:rFonts w:ascii="Courier New" w:eastAsia="Courier New" w:hAnsi="Courier New" w:cs="Courier New"/>
              </w:rPr>
              <w:t xml:space="preserve">   return 0;</w:t>
            </w:r>
          </w:p>
          <w:p w14:paraId="345A8357" w14:textId="77777777" w:rsidR="009C565F" w:rsidRDefault="00691A50">
            <w:pPr>
              <w:rPr>
                <w:rFonts w:ascii="Courier New" w:eastAsia="Courier New" w:hAnsi="Courier New" w:cs="Courier New"/>
              </w:rPr>
            </w:pPr>
            <w:r>
              <w:rPr>
                <w:rFonts w:ascii="Courier New" w:eastAsia="Courier New" w:hAnsi="Courier New" w:cs="Courier New"/>
              </w:rPr>
              <w:t>}</w:t>
            </w:r>
          </w:p>
          <w:p w14:paraId="0F6D8038" w14:textId="77777777" w:rsidR="009C565F" w:rsidRDefault="009C565F">
            <w:pPr>
              <w:rPr>
                <w:rFonts w:ascii="Courier New" w:eastAsia="Courier New" w:hAnsi="Courier New" w:cs="Courier New"/>
              </w:rPr>
            </w:pPr>
          </w:p>
          <w:p w14:paraId="76DC8F20" w14:textId="77777777" w:rsidR="009C565F" w:rsidRDefault="009C565F">
            <w:pPr>
              <w:rPr>
                <w:rFonts w:ascii="Courier New" w:eastAsia="Courier New" w:hAnsi="Courier New" w:cs="Courier New"/>
              </w:rPr>
            </w:pPr>
          </w:p>
          <w:p w14:paraId="066BB3F7" w14:textId="77777777" w:rsidR="009C565F" w:rsidRDefault="00691A50">
            <w:pPr>
              <w:rPr>
                <w:rFonts w:ascii="Courier New" w:eastAsia="Courier New" w:hAnsi="Courier New" w:cs="Courier New"/>
              </w:rPr>
            </w:pPr>
            <w:r>
              <w:rPr>
                <w:rFonts w:ascii="Courier New" w:eastAsia="Courier New" w:hAnsi="Courier New" w:cs="Courier New"/>
              </w:rPr>
              <w:t xml:space="preserve">int </w:t>
            </w:r>
            <w:proofErr w:type="gramStart"/>
            <w:r>
              <w:rPr>
                <w:rFonts w:ascii="Courier New" w:eastAsia="Courier New" w:hAnsi="Courier New" w:cs="Courier New"/>
              </w:rPr>
              <w:t>one(</w:t>
            </w:r>
            <w:proofErr w:type="gramEnd"/>
            <w:r>
              <w:rPr>
                <w:rFonts w:ascii="Courier New" w:eastAsia="Courier New" w:hAnsi="Courier New" w:cs="Courier New"/>
              </w:rPr>
              <w:t>int a){</w:t>
            </w:r>
          </w:p>
          <w:p w14:paraId="6CE3CF96" w14:textId="77777777" w:rsidR="009C565F" w:rsidRDefault="00691A50">
            <w:pPr>
              <w:rPr>
                <w:rFonts w:ascii="Courier New" w:eastAsia="Courier New" w:hAnsi="Courier New" w:cs="Courier New"/>
              </w:rPr>
            </w:pPr>
            <w:r>
              <w:rPr>
                <w:rFonts w:ascii="Courier New" w:eastAsia="Courier New" w:hAnsi="Courier New" w:cs="Courier New"/>
              </w:rPr>
              <w:t>if(two(a</w:t>
            </w:r>
            <w:proofErr w:type="gramStart"/>
            <w:r>
              <w:rPr>
                <w:rFonts w:ascii="Courier New" w:eastAsia="Courier New" w:hAnsi="Courier New" w:cs="Courier New"/>
              </w:rPr>
              <w:t>)){</w:t>
            </w:r>
            <w:proofErr w:type="gramEnd"/>
            <w:r>
              <w:rPr>
                <w:rFonts w:ascii="Courier New" w:eastAsia="Courier New" w:hAnsi="Courier New" w:cs="Courier New"/>
              </w:rPr>
              <w:t xml:space="preserve"> </w:t>
            </w:r>
          </w:p>
          <w:p w14:paraId="7A9FAAEB" w14:textId="77777777" w:rsidR="009C565F" w:rsidRDefault="00691A50">
            <w:pPr>
              <w:rPr>
                <w:rFonts w:ascii="Courier New" w:eastAsia="Courier New" w:hAnsi="Courier New" w:cs="Courier New"/>
              </w:rPr>
            </w:pPr>
            <w:r>
              <w:rPr>
                <w:rFonts w:ascii="Courier New" w:eastAsia="Courier New" w:hAnsi="Courier New" w:cs="Courier New"/>
              </w:rPr>
              <w:t xml:space="preserve">  return -a;</w:t>
            </w:r>
          </w:p>
          <w:p w14:paraId="5A6CFC45" w14:textId="77777777" w:rsidR="009C565F" w:rsidRDefault="00691A50">
            <w:pPr>
              <w:rPr>
                <w:rFonts w:ascii="Courier New" w:eastAsia="Courier New" w:hAnsi="Courier New" w:cs="Courier New"/>
              </w:rPr>
            </w:pPr>
            <w:r>
              <w:rPr>
                <w:rFonts w:ascii="Courier New" w:eastAsia="Courier New" w:hAnsi="Courier New" w:cs="Courier New"/>
              </w:rPr>
              <w:t>}</w:t>
            </w:r>
          </w:p>
          <w:p w14:paraId="2216C97F" w14:textId="77777777" w:rsidR="009C565F" w:rsidRDefault="00691A50">
            <w:pPr>
              <w:rPr>
                <w:rFonts w:ascii="Courier New" w:eastAsia="Courier New" w:hAnsi="Courier New" w:cs="Courier New"/>
              </w:rPr>
            </w:pPr>
            <w:proofErr w:type="gramStart"/>
            <w:r>
              <w:rPr>
                <w:rFonts w:ascii="Courier New" w:eastAsia="Courier New" w:hAnsi="Courier New" w:cs="Courier New"/>
              </w:rPr>
              <w:t>else{</w:t>
            </w:r>
            <w:proofErr w:type="gramEnd"/>
          </w:p>
          <w:p w14:paraId="5F3CCC3A" w14:textId="77777777" w:rsidR="009C565F" w:rsidRDefault="00691A50">
            <w:pPr>
              <w:rPr>
                <w:rFonts w:ascii="Courier New" w:eastAsia="Courier New" w:hAnsi="Courier New" w:cs="Courier New"/>
              </w:rPr>
            </w:pPr>
            <w:r>
              <w:rPr>
                <w:rFonts w:ascii="Courier New" w:eastAsia="Courier New" w:hAnsi="Courier New" w:cs="Courier New"/>
              </w:rPr>
              <w:t xml:space="preserve">   return a;</w:t>
            </w:r>
          </w:p>
          <w:p w14:paraId="3A73A4AA" w14:textId="77777777" w:rsidR="009C565F" w:rsidRDefault="00691A50">
            <w:pPr>
              <w:rPr>
                <w:rFonts w:ascii="Courier New" w:eastAsia="Courier New" w:hAnsi="Courier New" w:cs="Courier New"/>
              </w:rPr>
            </w:pPr>
            <w:r>
              <w:rPr>
                <w:rFonts w:ascii="Courier New" w:eastAsia="Courier New" w:hAnsi="Courier New" w:cs="Courier New"/>
              </w:rPr>
              <w:t>}</w:t>
            </w:r>
          </w:p>
        </w:tc>
        <w:tc>
          <w:tcPr>
            <w:tcW w:w="6810" w:type="dxa"/>
            <w:shd w:val="clear" w:color="auto" w:fill="auto"/>
            <w:tcMar>
              <w:top w:w="100" w:type="dxa"/>
              <w:left w:w="100" w:type="dxa"/>
              <w:bottom w:w="100" w:type="dxa"/>
              <w:right w:w="100" w:type="dxa"/>
            </w:tcMar>
          </w:tcPr>
          <w:p w14:paraId="0180CE33" w14:textId="77777777" w:rsidR="009C565F" w:rsidRPr="00E76C1B" w:rsidRDefault="00691A50">
            <w:pPr>
              <w:spacing w:before="240" w:after="240" w:line="240" w:lineRule="auto"/>
              <w:rPr>
                <w:rFonts w:ascii="Rockwell" w:eastAsia="Courier New" w:hAnsi="Rockwell" w:cs="Courier New"/>
                <w:sz w:val="20"/>
                <w:szCs w:val="20"/>
              </w:rPr>
            </w:pPr>
            <w:r w:rsidRPr="00E76C1B">
              <w:rPr>
                <w:rFonts w:ascii="Rockwell" w:eastAsia="Courier New" w:hAnsi="Rockwell" w:cs="Courier New"/>
                <w:sz w:val="20"/>
                <w:szCs w:val="20"/>
              </w:rPr>
              <w:t>two:</w:t>
            </w:r>
          </w:p>
          <w:p w14:paraId="45733618" w14:textId="77777777" w:rsidR="009C565F" w:rsidRPr="00E76C1B" w:rsidRDefault="00691A50">
            <w:pPr>
              <w:spacing w:before="240" w:line="240" w:lineRule="auto"/>
              <w:rPr>
                <w:rFonts w:ascii="Rockwell" w:eastAsia="Courier New" w:hAnsi="Rockwell" w:cs="Courier New"/>
                <w:sz w:val="20"/>
                <w:szCs w:val="20"/>
              </w:rPr>
            </w:pPr>
            <w:r w:rsidRPr="00E76C1B">
              <w:rPr>
                <w:rFonts w:ascii="Rockwell" w:eastAsia="Courier New" w:hAnsi="Rockwell" w:cs="Courier New"/>
                <w:sz w:val="20"/>
                <w:szCs w:val="20"/>
              </w:rPr>
              <w:t xml:space="preserve">   </w:t>
            </w:r>
            <w:proofErr w:type="spellStart"/>
            <w:r w:rsidRPr="00E76C1B">
              <w:rPr>
                <w:rFonts w:ascii="Rockwell" w:eastAsia="Courier New" w:hAnsi="Rockwell" w:cs="Courier New"/>
                <w:sz w:val="20"/>
                <w:szCs w:val="20"/>
              </w:rPr>
              <w:t>pushl</w:t>
            </w:r>
            <w:proofErr w:type="spellEnd"/>
            <w:r w:rsidRPr="00E76C1B">
              <w:rPr>
                <w:rFonts w:ascii="Rockwell" w:eastAsia="Courier New" w:hAnsi="Rockwell" w:cs="Courier New"/>
                <w:sz w:val="20"/>
                <w:szCs w:val="20"/>
              </w:rPr>
              <w:t xml:space="preserve">   %</w:t>
            </w:r>
            <w:proofErr w:type="spellStart"/>
            <w:r w:rsidRPr="00E76C1B">
              <w:rPr>
                <w:rFonts w:ascii="Rockwell" w:eastAsia="Courier New" w:hAnsi="Rockwell" w:cs="Courier New"/>
                <w:sz w:val="20"/>
                <w:szCs w:val="20"/>
              </w:rPr>
              <w:t>ebp</w:t>
            </w:r>
            <w:proofErr w:type="spellEnd"/>
          </w:p>
          <w:p w14:paraId="6FEF2011" w14:textId="77777777" w:rsidR="009C565F" w:rsidRPr="00E76C1B" w:rsidRDefault="00691A50">
            <w:pPr>
              <w:spacing w:line="240" w:lineRule="auto"/>
              <w:rPr>
                <w:rFonts w:ascii="Rockwell" w:eastAsia="Courier New" w:hAnsi="Rockwell" w:cs="Courier New"/>
                <w:sz w:val="20"/>
                <w:szCs w:val="20"/>
              </w:rPr>
            </w:pPr>
            <w:r w:rsidRPr="00E76C1B">
              <w:rPr>
                <w:rFonts w:ascii="Rockwell" w:eastAsia="Courier New" w:hAnsi="Rockwell" w:cs="Courier New"/>
                <w:sz w:val="20"/>
                <w:szCs w:val="20"/>
              </w:rPr>
              <w:t xml:space="preserve">   </w:t>
            </w:r>
            <w:proofErr w:type="spellStart"/>
            <w:r w:rsidRPr="00E76C1B">
              <w:rPr>
                <w:rFonts w:ascii="Rockwell" w:eastAsia="Courier New" w:hAnsi="Rockwell" w:cs="Courier New"/>
                <w:sz w:val="20"/>
                <w:szCs w:val="20"/>
              </w:rPr>
              <w:t>movl</w:t>
            </w:r>
            <w:proofErr w:type="spellEnd"/>
            <w:r w:rsidRPr="00E76C1B">
              <w:rPr>
                <w:rFonts w:ascii="Rockwell" w:eastAsia="Courier New" w:hAnsi="Rockwell" w:cs="Courier New"/>
                <w:sz w:val="20"/>
                <w:szCs w:val="20"/>
              </w:rPr>
              <w:t xml:space="preserve">    %</w:t>
            </w:r>
            <w:proofErr w:type="spellStart"/>
            <w:r w:rsidRPr="00E76C1B">
              <w:rPr>
                <w:rFonts w:ascii="Rockwell" w:eastAsia="Courier New" w:hAnsi="Rockwell" w:cs="Courier New"/>
                <w:sz w:val="20"/>
                <w:szCs w:val="20"/>
              </w:rPr>
              <w:t>esp</w:t>
            </w:r>
            <w:proofErr w:type="spellEnd"/>
            <w:r w:rsidRPr="00E76C1B">
              <w:rPr>
                <w:rFonts w:ascii="Rockwell" w:eastAsia="Courier New" w:hAnsi="Rockwell" w:cs="Courier New"/>
                <w:sz w:val="20"/>
                <w:szCs w:val="20"/>
              </w:rPr>
              <w:t>, %</w:t>
            </w:r>
            <w:proofErr w:type="spellStart"/>
            <w:r w:rsidRPr="00E76C1B">
              <w:rPr>
                <w:rFonts w:ascii="Rockwell" w:eastAsia="Courier New" w:hAnsi="Rockwell" w:cs="Courier New"/>
                <w:sz w:val="20"/>
                <w:szCs w:val="20"/>
              </w:rPr>
              <w:t>ebp</w:t>
            </w:r>
            <w:proofErr w:type="spellEnd"/>
          </w:p>
          <w:p w14:paraId="43AE2051" w14:textId="77777777" w:rsidR="00E876FE" w:rsidRPr="00E76C1B" w:rsidRDefault="00691A50" w:rsidP="00E876FE">
            <w:pPr>
              <w:spacing w:line="240" w:lineRule="auto"/>
              <w:rPr>
                <w:rFonts w:ascii="Rockwell" w:eastAsia="Courier New" w:hAnsi="Rockwell" w:cs="Courier New"/>
                <w:sz w:val="20"/>
                <w:szCs w:val="20"/>
              </w:rPr>
            </w:pPr>
            <w:r w:rsidRPr="00E76C1B">
              <w:rPr>
                <w:rFonts w:ascii="Rockwell" w:eastAsia="Courier New" w:hAnsi="Rockwell" w:cs="Courier New"/>
                <w:sz w:val="20"/>
                <w:szCs w:val="20"/>
              </w:rPr>
              <w:t xml:space="preserve">   </w:t>
            </w:r>
            <w:proofErr w:type="spellStart"/>
            <w:r w:rsidRPr="00E76C1B">
              <w:rPr>
                <w:rFonts w:ascii="Rockwell" w:eastAsia="Courier New" w:hAnsi="Rockwell" w:cs="Courier New"/>
                <w:sz w:val="20"/>
                <w:szCs w:val="20"/>
              </w:rPr>
              <w:t>movl</w:t>
            </w:r>
            <w:proofErr w:type="spellEnd"/>
            <w:r w:rsidRPr="00E76C1B">
              <w:rPr>
                <w:rFonts w:ascii="Rockwell" w:eastAsia="Courier New" w:hAnsi="Rockwell" w:cs="Courier New"/>
                <w:sz w:val="20"/>
                <w:szCs w:val="20"/>
              </w:rPr>
              <w:t xml:space="preserve">    8(%</w:t>
            </w:r>
            <w:proofErr w:type="spellStart"/>
            <w:r w:rsidRPr="00E76C1B">
              <w:rPr>
                <w:rFonts w:ascii="Rockwell" w:eastAsia="Courier New" w:hAnsi="Rockwell" w:cs="Courier New"/>
                <w:sz w:val="20"/>
                <w:szCs w:val="20"/>
              </w:rPr>
              <w:t>ebp</w:t>
            </w:r>
            <w:proofErr w:type="spellEnd"/>
            <w:r w:rsidRPr="00E76C1B">
              <w:rPr>
                <w:rFonts w:ascii="Rockwell" w:eastAsia="Courier New" w:hAnsi="Rockwell" w:cs="Courier New"/>
                <w:sz w:val="20"/>
                <w:szCs w:val="20"/>
              </w:rPr>
              <w:t>), %</w:t>
            </w:r>
            <w:proofErr w:type="spellStart"/>
            <w:r w:rsidRPr="00E76C1B">
              <w:rPr>
                <w:rFonts w:ascii="Rockwell" w:eastAsia="Courier New" w:hAnsi="Rockwell" w:cs="Courier New"/>
                <w:sz w:val="20"/>
                <w:szCs w:val="20"/>
              </w:rPr>
              <w:t>eax</w:t>
            </w:r>
            <w:proofErr w:type="spellEnd"/>
          </w:p>
          <w:p w14:paraId="0A1A8BE3" w14:textId="77777777" w:rsidR="00E876FE" w:rsidRPr="00E76C1B" w:rsidRDefault="00E876FE" w:rsidP="00E876FE">
            <w:pPr>
              <w:spacing w:line="240" w:lineRule="auto"/>
              <w:rPr>
                <w:rFonts w:ascii="Rockwell" w:eastAsia="Courier New" w:hAnsi="Rockwell" w:cs="Courier New"/>
                <w:color w:val="FF0000"/>
                <w:sz w:val="20"/>
                <w:szCs w:val="20"/>
              </w:rPr>
            </w:pPr>
            <w:r w:rsidRPr="00E76C1B">
              <w:rPr>
                <w:rFonts w:ascii="Rockwell" w:eastAsia="Courier New" w:hAnsi="Rockwell" w:cs="Courier New"/>
                <w:color w:val="FF0000"/>
                <w:sz w:val="20"/>
                <w:szCs w:val="20"/>
              </w:rPr>
              <w:t xml:space="preserve">   </w:t>
            </w:r>
            <w:proofErr w:type="spellStart"/>
            <w:r w:rsidRPr="00E76C1B">
              <w:rPr>
                <w:rFonts w:ascii="Rockwell" w:eastAsia="Courier New" w:hAnsi="Rockwell" w:cs="Courier New"/>
                <w:color w:val="FF0000"/>
                <w:sz w:val="20"/>
                <w:szCs w:val="20"/>
              </w:rPr>
              <w:t>cmpl</w:t>
            </w:r>
            <w:proofErr w:type="spellEnd"/>
            <w:r w:rsidRPr="00E76C1B">
              <w:rPr>
                <w:rFonts w:ascii="Rockwell" w:eastAsia="Courier New" w:hAnsi="Rockwell" w:cs="Courier New"/>
                <w:color w:val="FF0000"/>
                <w:sz w:val="20"/>
                <w:szCs w:val="20"/>
              </w:rPr>
              <w:t xml:space="preserve">    $0, 8(%</w:t>
            </w:r>
            <w:proofErr w:type="spellStart"/>
            <w:r w:rsidRPr="00E76C1B">
              <w:rPr>
                <w:rFonts w:ascii="Rockwell" w:eastAsia="Courier New" w:hAnsi="Rockwell" w:cs="Courier New"/>
                <w:color w:val="FF0000"/>
                <w:sz w:val="20"/>
                <w:szCs w:val="20"/>
              </w:rPr>
              <w:t>ebp</w:t>
            </w:r>
            <w:proofErr w:type="spellEnd"/>
            <w:r w:rsidRPr="00E76C1B">
              <w:rPr>
                <w:rFonts w:ascii="Rockwell" w:eastAsia="Courier New" w:hAnsi="Rockwell" w:cs="Courier New"/>
                <w:color w:val="FF0000"/>
                <w:sz w:val="20"/>
                <w:szCs w:val="20"/>
              </w:rPr>
              <w:t>)</w:t>
            </w:r>
          </w:p>
          <w:p w14:paraId="37752961" w14:textId="77777777" w:rsidR="00E876FE" w:rsidRPr="00E76C1B" w:rsidRDefault="00E876FE" w:rsidP="00E876FE">
            <w:pPr>
              <w:spacing w:line="240" w:lineRule="auto"/>
              <w:rPr>
                <w:rFonts w:ascii="Rockwell" w:eastAsia="Courier New" w:hAnsi="Rockwell" w:cs="Courier New"/>
                <w:color w:val="FF0000"/>
                <w:sz w:val="20"/>
                <w:szCs w:val="20"/>
              </w:rPr>
            </w:pPr>
            <w:r w:rsidRPr="00E76C1B">
              <w:rPr>
                <w:rFonts w:ascii="Rockwell" w:eastAsia="Courier New" w:hAnsi="Rockwell" w:cs="Courier New"/>
                <w:color w:val="FF0000"/>
                <w:sz w:val="20"/>
                <w:szCs w:val="20"/>
              </w:rPr>
              <w:t xml:space="preserve">   </w:t>
            </w:r>
            <w:proofErr w:type="spellStart"/>
            <w:r w:rsidRPr="00E76C1B">
              <w:rPr>
                <w:rFonts w:ascii="Rockwell" w:eastAsia="Courier New" w:hAnsi="Rockwell" w:cs="Courier New"/>
                <w:color w:val="FF0000"/>
                <w:sz w:val="20"/>
                <w:szCs w:val="20"/>
              </w:rPr>
              <w:t>jns</w:t>
            </w:r>
            <w:proofErr w:type="spellEnd"/>
            <w:r w:rsidRPr="00E76C1B">
              <w:rPr>
                <w:rFonts w:ascii="Rockwell" w:eastAsia="Courier New" w:hAnsi="Rockwell" w:cs="Courier New"/>
                <w:color w:val="FF0000"/>
                <w:sz w:val="20"/>
                <w:szCs w:val="20"/>
              </w:rPr>
              <w:t xml:space="preserve">   </w:t>
            </w:r>
            <w:proofErr w:type="gramStart"/>
            <w:r w:rsidRPr="00E76C1B">
              <w:rPr>
                <w:rFonts w:ascii="Rockwell" w:eastAsia="Courier New" w:hAnsi="Rockwell" w:cs="Courier New"/>
                <w:color w:val="FF0000"/>
                <w:sz w:val="20"/>
                <w:szCs w:val="20"/>
              </w:rPr>
              <w:t xml:space="preserve">  .L</w:t>
            </w:r>
            <w:proofErr w:type="gramEnd"/>
            <w:r w:rsidRPr="00E76C1B">
              <w:rPr>
                <w:rFonts w:ascii="Rockwell" w:eastAsia="Courier New" w:hAnsi="Rockwell" w:cs="Courier New"/>
                <w:color w:val="FF0000"/>
                <w:sz w:val="20"/>
                <w:szCs w:val="20"/>
              </w:rPr>
              <w:t>2</w:t>
            </w:r>
          </w:p>
          <w:p w14:paraId="24C144A2" w14:textId="77777777" w:rsidR="00E876FE" w:rsidRPr="00E76C1B" w:rsidRDefault="00E876FE" w:rsidP="00E876FE">
            <w:pPr>
              <w:spacing w:line="240" w:lineRule="auto"/>
              <w:rPr>
                <w:rFonts w:ascii="Rockwell" w:eastAsia="Courier New" w:hAnsi="Rockwell" w:cs="Courier New"/>
                <w:color w:val="FF0000"/>
                <w:sz w:val="20"/>
                <w:szCs w:val="20"/>
              </w:rPr>
            </w:pPr>
            <w:r w:rsidRPr="00E76C1B">
              <w:rPr>
                <w:rFonts w:ascii="Rockwell" w:eastAsia="Courier New" w:hAnsi="Rockwell" w:cs="Courier New"/>
                <w:color w:val="FF0000"/>
                <w:sz w:val="20"/>
                <w:szCs w:val="20"/>
              </w:rPr>
              <w:t xml:space="preserve">   </w:t>
            </w:r>
            <w:proofErr w:type="spellStart"/>
            <w:r w:rsidRPr="00E76C1B">
              <w:rPr>
                <w:rFonts w:ascii="Rockwell" w:eastAsia="Courier New" w:hAnsi="Rockwell" w:cs="Courier New"/>
                <w:color w:val="FF0000"/>
                <w:sz w:val="20"/>
                <w:szCs w:val="20"/>
              </w:rPr>
              <w:t>movl</w:t>
            </w:r>
            <w:proofErr w:type="spellEnd"/>
            <w:r w:rsidRPr="00E76C1B">
              <w:rPr>
                <w:rFonts w:ascii="Rockwell" w:eastAsia="Courier New" w:hAnsi="Rockwell" w:cs="Courier New"/>
                <w:color w:val="FF0000"/>
                <w:sz w:val="20"/>
                <w:szCs w:val="20"/>
              </w:rPr>
              <w:t xml:space="preserve">    $1, %</w:t>
            </w:r>
            <w:proofErr w:type="spellStart"/>
            <w:r w:rsidRPr="00E76C1B">
              <w:rPr>
                <w:rFonts w:ascii="Rockwell" w:eastAsia="Courier New" w:hAnsi="Rockwell" w:cs="Courier New"/>
                <w:color w:val="FF0000"/>
                <w:sz w:val="20"/>
                <w:szCs w:val="20"/>
              </w:rPr>
              <w:t>eax</w:t>
            </w:r>
            <w:proofErr w:type="spellEnd"/>
          </w:p>
          <w:p w14:paraId="2572BEE3" w14:textId="77777777" w:rsidR="00E876FE" w:rsidRPr="00E76C1B" w:rsidRDefault="00E876FE" w:rsidP="00E876FE">
            <w:pPr>
              <w:spacing w:line="240" w:lineRule="auto"/>
              <w:rPr>
                <w:rFonts w:ascii="Rockwell" w:eastAsia="Courier New" w:hAnsi="Rockwell" w:cs="Courier New"/>
                <w:color w:val="FF0000"/>
                <w:sz w:val="20"/>
                <w:szCs w:val="20"/>
              </w:rPr>
            </w:pPr>
            <w:r w:rsidRPr="00E76C1B">
              <w:rPr>
                <w:rFonts w:ascii="Rockwell" w:eastAsia="Courier New" w:hAnsi="Rockwell" w:cs="Courier New"/>
                <w:color w:val="FF0000"/>
                <w:sz w:val="20"/>
                <w:szCs w:val="20"/>
              </w:rPr>
              <w:t xml:space="preserve">   </w:t>
            </w:r>
            <w:proofErr w:type="spellStart"/>
            <w:r w:rsidRPr="00E76C1B">
              <w:rPr>
                <w:rFonts w:ascii="Rockwell" w:eastAsia="Courier New" w:hAnsi="Rockwell" w:cs="Courier New"/>
                <w:color w:val="FF0000"/>
                <w:sz w:val="20"/>
                <w:szCs w:val="20"/>
              </w:rPr>
              <w:t>jmp</w:t>
            </w:r>
            <w:proofErr w:type="spellEnd"/>
            <w:r w:rsidRPr="00E76C1B">
              <w:rPr>
                <w:rFonts w:ascii="Rockwell" w:eastAsia="Courier New" w:hAnsi="Rockwell" w:cs="Courier New"/>
                <w:color w:val="FF0000"/>
                <w:sz w:val="20"/>
                <w:szCs w:val="20"/>
              </w:rPr>
              <w:t xml:space="preserve">   </w:t>
            </w:r>
            <w:proofErr w:type="gramStart"/>
            <w:r w:rsidRPr="00E76C1B">
              <w:rPr>
                <w:rFonts w:ascii="Rockwell" w:eastAsia="Courier New" w:hAnsi="Rockwell" w:cs="Courier New"/>
                <w:color w:val="FF0000"/>
                <w:sz w:val="20"/>
                <w:szCs w:val="20"/>
              </w:rPr>
              <w:t xml:space="preserve">  .L</w:t>
            </w:r>
            <w:proofErr w:type="gramEnd"/>
            <w:r w:rsidRPr="00E76C1B">
              <w:rPr>
                <w:rFonts w:ascii="Rockwell" w:eastAsia="Courier New" w:hAnsi="Rockwell" w:cs="Courier New"/>
                <w:color w:val="FF0000"/>
                <w:sz w:val="20"/>
                <w:szCs w:val="20"/>
              </w:rPr>
              <w:t>3</w:t>
            </w:r>
          </w:p>
          <w:p w14:paraId="3E11E19B" w14:textId="77777777" w:rsidR="00E876FE" w:rsidRPr="00E76C1B" w:rsidRDefault="00E876FE" w:rsidP="00E876FE">
            <w:pPr>
              <w:spacing w:line="240" w:lineRule="auto"/>
              <w:rPr>
                <w:rFonts w:ascii="Rockwell" w:eastAsia="Courier New" w:hAnsi="Rockwell" w:cs="Courier New"/>
                <w:color w:val="FF0000"/>
                <w:sz w:val="20"/>
                <w:szCs w:val="20"/>
              </w:rPr>
            </w:pPr>
          </w:p>
          <w:p w14:paraId="4F08DAAA" w14:textId="77777777" w:rsidR="00E876FE" w:rsidRPr="00E76C1B" w:rsidRDefault="00E876FE" w:rsidP="00E876FE">
            <w:pPr>
              <w:spacing w:line="240" w:lineRule="auto"/>
              <w:rPr>
                <w:rFonts w:ascii="Rockwell" w:eastAsia="Courier New" w:hAnsi="Rockwell" w:cs="Courier New"/>
                <w:color w:val="FF0000"/>
                <w:sz w:val="20"/>
                <w:szCs w:val="20"/>
              </w:rPr>
            </w:pPr>
            <w:proofErr w:type="gramStart"/>
            <w:r w:rsidRPr="00E76C1B">
              <w:rPr>
                <w:rFonts w:ascii="Rockwell" w:eastAsia="Courier New" w:hAnsi="Rockwell" w:cs="Courier New"/>
                <w:color w:val="FF0000"/>
                <w:sz w:val="20"/>
                <w:szCs w:val="20"/>
              </w:rPr>
              <w:t>.L</w:t>
            </w:r>
            <w:proofErr w:type="gramEnd"/>
            <w:r w:rsidRPr="00E76C1B">
              <w:rPr>
                <w:rFonts w:ascii="Rockwell" w:eastAsia="Courier New" w:hAnsi="Rockwell" w:cs="Courier New"/>
                <w:color w:val="FF0000"/>
                <w:sz w:val="20"/>
                <w:szCs w:val="20"/>
              </w:rPr>
              <w:t>2:</w:t>
            </w:r>
          </w:p>
          <w:p w14:paraId="21B9800E" w14:textId="77777777" w:rsidR="00E876FE" w:rsidRPr="00E76C1B" w:rsidRDefault="00E876FE" w:rsidP="00E876FE">
            <w:pPr>
              <w:spacing w:line="240" w:lineRule="auto"/>
              <w:rPr>
                <w:rFonts w:ascii="Rockwell" w:eastAsia="Courier New" w:hAnsi="Rockwell" w:cs="Courier New"/>
                <w:color w:val="FF0000"/>
                <w:sz w:val="20"/>
                <w:szCs w:val="20"/>
              </w:rPr>
            </w:pPr>
            <w:r w:rsidRPr="00E76C1B">
              <w:rPr>
                <w:rFonts w:ascii="Rockwell" w:eastAsia="Courier New" w:hAnsi="Rockwell" w:cs="Courier New"/>
                <w:color w:val="FF0000"/>
                <w:sz w:val="20"/>
                <w:szCs w:val="20"/>
              </w:rPr>
              <w:t xml:space="preserve">   </w:t>
            </w:r>
            <w:proofErr w:type="spellStart"/>
            <w:r w:rsidRPr="00E76C1B">
              <w:rPr>
                <w:rFonts w:ascii="Rockwell" w:eastAsia="Courier New" w:hAnsi="Rockwell" w:cs="Courier New"/>
                <w:color w:val="FF0000"/>
                <w:sz w:val="20"/>
                <w:szCs w:val="20"/>
              </w:rPr>
              <w:t>movl</w:t>
            </w:r>
            <w:proofErr w:type="spellEnd"/>
            <w:r w:rsidRPr="00E76C1B">
              <w:rPr>
                <w:rFonts w:ascii="Rockwell" w:eastAsia="Courier New" w:hAnsi="Rockwell" w:cs="Courier New"/>
                <w:color w:val="FF0000"/>
                <w:sz w:val="20"/>
                <w:szCs w:val="20"/>
              </w:rPr>
              <w:t xml:space="preserve">    $0, %</w:t>
            </w:r>
            <w:proofErr w:type="spellStart"/>
            <w:r w:rsidRPr="00E76C1B">
              <w:rPr>
                <w:rFonts w:ascii="Rockwell" w:eastAsia="Courier New" w:hAnsi="Rockwell" w:cs="Courier New"/>
                <w:color w:val="FF0000"/>
                <w:sz w:val="20"/>
                <w:szCs w:val="20"/>
              </w:rPr>
              <w:t>eax</w:t>
            </w:r>
            <w:proofErr w:type="spellEnd"/>
          </w:p>
          <w:p w14:paraId="647259D2" w14:textId="77777777" w:rsidR="00E876FE" w:rsidRPr="00E76C1B" w:rsidRDefault="00691A50">
            <w:pPr>
              <w:spacing w:line="240" w:lineRule="auto"/>
              <w:rPr>
                <w:rFonts w:ascii="Rockwell" w:eastAsia="Courier New" w:hAnsi="Rockwell" w:cs="Courier New"/>
                <w:sz w:val="20"/>
                <w:szCs w:val="20"/>
              </w:rPr>
            </w:pPr>
            <w:r w:rsidRPr="00E76C1B">
              <w:rPr>
                <w:rFonts w:ascii="Rockwell" w:eastAsia="Courier New" w:hAnsi="Rockwell" w:cs="Courier New"/>
                <w:sz w:val="20"/>
                <w:szCs w:val="20"/>
              </w:rPr>
              <w:t xml:space="preserve">   </w:t>
            </w:r>
          </w:p>
          <w:p w14:paraId="11ECCB19" w14:textId="77777777" w:rsidR="00E876FE" w:rsidRPr="00E76C1B" w:rsidRDefault="00E876FE" w:rsidP="00E876FE">
            <w:pPr>
              <w:spacing w:line="240" w:lineRule="auto"/>
              <w:rPr>
                <w:rFonts w:ascii="Rockwell" w:eastAsia="Courier New" w:hAnsi="Rockwell" w:cs="Courier New"/>
                <w:color w:val="FF0000"/>
                <w:sz w:val="20"/>
                <w:szCs w:val="20"/>
              </w:rPr>
            </w:pPr>
            <w:proofErr w:type="gramStart"/>
            <w:r w:rsidRPr="00E76C1B">
              <w:rPr>
                <w:rFonts w:ascii="Rockwell" w:eastAsia="Courier New" w:hAnsi="Rockwell" w:cs="Courier New"/>
                <w:color w:val="FF0000"/>
                <w:sz w:val="20"/>
                <w:szCs w:val="20"/>
              </w:rPr>
              <w:t>.L</w:t>
            </w:r>
            <w:proofErr w:type="gramEnd"/>
            <w:r w:rsidRPr="00E76C1B">
              <w:rPr>
                <w:rFonts w:ascii="Rockwell" w:eastAsia="Courier New" w:hAnsi="Rockwell" w:cs="Courier New"/>
                <w:color w:val="FF0000"/>
                <w:sz w:val="20"/>
                <w:szCs w:val="20"/>
              </w:rPr>
              <w:t>3:</w:t>
            </w:r>
          </w:p>
          <w:p w14:paraId="44383095" w14:textId="77777777" w:rsidR="009C565F" w:rsidRPr="00E76C1B" w:rsidRDefault="00E876FE">
            <w:pPr>
              <w:spacing w:line="240" w:lineRule="auto"/>
              <w:rPr>
                <w:rFonts w:ascii="Rockwell" w:eastAsia="Courier New" w:hAnsi="Rockwell" w:cs="Courier New"/>
                <w:sz w:val="20"/>
                <w:szCs w:val="20"/>
              </w:rPr>
            </w:pPr>
            <w:r w:rsidRPr="00E76C1B">
              <w:rPr>
                <w:rFonts w:ascii="Rockwell" w:eastAsia="Courier New" w:hAnsi="Rockwell" w:cs="Courier New"/>
                <w:sz w:val="20"/>
                <w:szCs w:val="20"/>
              </w:rPr>
              <w:t xml:space="preserve">   </w:t>
            </w:r>
            <w:proofErr w:type="spellStart"/>
            <w:r w:rsidR="00691A50" w:rsidRPr="00E76C1B">
              <w:rPr>
                <w:rFonts w:ascii="Rockwell" w:eastAsia="Courier New" w:hAnsi="Rockwell" w:cs="Courier New"/>
                <w:sz w:val="20"/>
                <w:szCs w:val="20"/>
              </w:rPr>
              <w:t>popl</w:t>
            </w:r>
            <w:proofErr w:type="spellEnd"/>
            <w:r w:rsidR="00691A50" w:rsidRPr="00E76C1B">
              <w:rPr>
                <w:rFonts w:ascii="Rockwell" w:eastAsia="Courier New" w:hAnsi="Rockwell" w:cs="Courier New"/>
                <w:sz w:val="20"/>
                <w:szCs w:val="20"/>
              </w:rPr>
              <w:t xml:space="preserve"> %</w:t>
            </w:r>
            <w:proofErr w:type="spellStart"/>
            <w:r w:rsidR="00691A50" w:rsidRPr="00E76C1B">
              <w:rPr>
                <w:rFonts w:ascii="Rockwell" w:eastAsia="Courier New" w:hAnsi="Rockwell" w:cs="Courier New"/>
                <w:sz w:val="20"/>
                <w:szCs w:val="20"/>
              </w:rPr>
              <w:t>ebp</w:t>
            </w:r>
            <w:proofErr w:type="spellEnd"/>
            <w:r w:rsidR="00691A50" w:rsidRPr="00E76C1B">
              <w:rPr>
                <w:rFonts w:ascii="Rockwell" w:eastAsia="Courier New" w:hAnsi="Rockwell" w:cs="Courier New"/>
                <w:sz w:val="20"/>
                <w:szCs w:val="20"/>
              </w:rPr>
              <w:t xml:space="preserve"> </w:t>
            </w:r>
          </w:p>
          <w:p w14:paraId="3AACAE4E" w14:textId="77777777" w:rsidR="009C565F" w:rsidRPr="00E76C1B" w:rsidRDefault="00691A50">
            <w:pPr>
              <w:spacing w:after="240" w:line="240" w:lineRule="auto"/>
              <w:rPr>
                <w:rFonts w:ascii="Rockwell" w:eastAsia="Courier New" w:hAnsi="Rockwell" w:cs="Courier New"/>
                <w:color w:val="FF0000"/>
                <w:sz w:val="20"/>
                <w:szCs w:val="20"/>
              </w:rPr>
            </w:pPr>
            <w:r w:rsidRPr="00E76C1B">
              <w:rPr>
                <w:rFonts w:ascii="Rockwell" w:eastAsia="Courier New" w:hAnsi="Rockwell" w:cs="Courier New"/>
                <w:sz w:val="20"/>
                <w:szCs w:val="20"/>
              </w:rPr>
              <w:t xml:space="preserve">   ret</w:t>
            </w:r>
          </w:p>
          <w:p w14:paraId="0DA7A893" w14:textId="77777777" w:rsidR="009C565F" w:rsidRPr="00E76C1B" w:rsidRDefault="00691A50">
            <w:pPr>
              <w:spacing w:line="240" w:lineRule="auto"/>
              <w:rPr>
                <w:rFonts w:ascii="Rockwell" w:eastAsia="Courier New" w:hAnsi="Rockwell" w:cs="Courier New"/>
                <w:sz w:val="20"/>
                <w:szCs w:val="20"/>
              </w:rPr>
            </w:pPr>
            <w:r w:rsidRPr="00E76C1B">
              <w:rPr>
                <w:rFonts w:ascii="Rockwell" w:eastAsia="Courier New" w:hAnsi="Rockwell" w:cs="Courier New"/>
                <w:sz w:val="20"/>
                <w:szCs w:val="20"/>
              </w:rPr>
              <w:t>one:</w:t>
            </w:r>
          </w:p>
          <w:p w14:paraId="73FAD8C1" w14:textId="77777777" w:rsidR="009C565F" w:rsidRPr="00E76C1B" w:rsidRDefault="00691A50">
            <w:pPr>
              <w:spacing w:line="240" w:lineRule="auto"/>
              <w:rPr>
                <w:rFonts w:ascii="Rockwell" w:eastAsia="Courier New" w:hAnsi="Rockwell" w:cs="Courier New"/>
                <w:sz w:val="20"/>
                <w:szCs w:val="20"/>
              </w:rPr>
            </w:pPr>
            <w:r w:rsidRPr="00E76C1B">
              <w:rPr>
                <w:rFonts w:ascii="Rockwell" w:eastAsia="Courier New" w:hAnsi="Rockwell" w:cs="Courier New"/>
                <w:sz w:val="20"/>
                <w:szCs w:val="20"/>
              </w:rPr>
              <w:t xml:space="preserve">   </w:t>
            </w:r>
            <w:proofErr w:type="spellStart"/>
            <w:r w:rsidRPr="00E76C1B">
              <w:rPr>
                <w:rFonts w:ascii="Rockwell" w:eastAsia="Courier New" w:hAnsi="Rockwell" w:cs="Courier New"/>
                <w:sz w:val="20"/>
                <w:szCs w:val="20"/>
              </w:rPr>
              <w:t>pushl</w:t>
            </w:r>
            <w:proofErr w:type="spellEnd"/>
            <w:r w:rsidRPr="00E76C1B">
              <w:rPr>
                <w:rFonts w:ascii="Rockwell" w:eastAsia="Courier New" w:hAnsi="Rockwell" w:cs="Courier New"/>
                <w:sz w:val="20"/>
                <w:szCs w:val="20"/>
              </w:rPr>
              <w:t xml:space="preserve">   %</w:t>
            </w:r>
            <w:proofErr w:type="spellStart"/>
            <w:r w:rsidRPr="00E76C1B">
              <w:rPr>
                <w:rFonts w:ascii="Rockwell" w:eastAsia="Courier New" w:hAnsi="Rockwell" w:cs="Courier New"/>
                <w:sz w:val="20"/>
                <w:szCs w:val="20"/>
              </w:rPr>
              <w:t>ebp</w:t>
            </w:r>
            <w:proofErr w:type="spellEnd"/>
            <w:r w:rsidRPr="00E76C1B">
              <w:rPr>
                <w:rFonts w:ascii="Rockwell" w:eastAsia="Courier New" w:hAnsi="Rockwell" w:cs="Courier New"/>
                <w:sz w:val="20"/>
                <w:szCs w:val="20"/>
              </w:rPr>
              <w:t xml:space="preserve"> </w:t>
            </w:r>
          </w:p>
          <w:p w14:paraId="795A5DA5" w14:textId="77777777" w:rsidR="009C565F" w:rsidRPr="00E76C1B" w:rsidRDefault="00691A50">
            <w:pPr>
              <w:spacing w:line="240" w:lineRule="auto"/>
              <w:rPr>
                <w:rFonts w:ascii="Rockwell" w:eastAsia="Courier New" w:hAnsi="Rockwell" w:cs="Courier New"/>
                <w:sz w:val="20"/>
                <w:szCs w:val="20"/>
              </w:rPr>
            </w:pPr>
            <w:r w:rsidRPr="00E76C1B">
              <w:rPr>
                <w:rFonts w:ascii="Rockwell" w:eastAsia="Courier New" w:hAnsi="Rockwell" w:cs="Courier New"/>
                <w:sz w:val="20"/>
                <w:szCs w:val="20"/>
              </w:rPr>
              <w:t xml:space="preserve">   </w:t>
            </w:r>
            <w:proofErr w:type="spellStart"/>
            <w:r w:rsidRPr="00E76C1B">
              <w:rPr>
                <w:rFonts w:ascii="Rockwell" w:eastAsia="Courier New" w:hAnsi="Rockwell" w:cs="Courier New"/>
                <w:sz w:val="20"/>
                <w:szCs w:val="20"/>
              </w:rPr>
              <w:t>movl</w:t>
            </w:r>
            <w:proofErr w:type="spellEnd"/>
            <w:r w:rsidRPr="00E76C1B">
              <w:rPr>
                <w:rFonts w:ascii="Rockwell" w:eastAsia="Courier New" w:hAnsi="Rockwell" w:cs="Courier New"/>
                <w:sz w:val="20"/>
                <w:szCs w:val="20"/>
              </w:rPr>
              <w:t xml:space="preserve">    %</w:t>
            </w:r>
            <w:proofErr w:type="spellStart"/>
            <w:r w:rsidRPr="00E76C1B">
              <w:rPr>
                <w:rFonts w:ascii="Rockwell" w:eastAsia="Courier New" w:hAnsi="Rockwell" w:cs="Courier New"/>
                <w:sz w:val="20"/>
                <w:szCs w:val="20"/>
              </w:rPr>
              <w:t>esp</w:t>
            </w:r>
            <w:proofErr w:type="spellEnd"/>
            <w:r w:rsidRPr="00E76C1B">
              <w:rPr>
                <w:rFonts w:ascii="Rockwell" w:eastAsia="Courier New" w:hAnsi="Rockwell" w:cs="Courier New"/>
                <w:sz w:val="20"/>
                <w:szCs w:val="20"/>
              </w:rPr>
              <w:t>, %</w:t>
            </w:r>
            <w:proofErr w:type="spellStart"/>
            <w:r w:rsidRPr="00E76C1B">
              <w:rPr>
                <w:rFonts w:ascii="Rockwell" w:eastAsia="Courier New" w:hAnsi="Rockwell" w:cs="Courier New"/>
                <w:sz w:val="20"/>
                <w:szCs w:val="20"/>
              </w:rPr>
              <w:t>ebp</w:t>
            </w:r>
            <w:proofErr w:type="spellEnd"/>
          </w:p>
          <w:p w14:paraId="1AC774C3" w14:textId="77777777" w:rsidR="009C565F" w:rsidRPr="00E76C1B" w:rsidRDefault="00691A50">
            <w:pPr>
              <w:spacing w:line="240" w:lineRule="auto"/>
              <w:rPr>
                <w:rFonts w:ascii="Rockwell" w:eastAsia="Courier New" w:hAnsi="Rockwell" w:cs="Courier New"/>
                <w:sz w:val="20"/>
                <w:szCs w:val="20"/>
              </w:rPr>
            </w:pPr>
            <w:r w:rsidRPr="00E76C1B">
              <w:rPr>
                <w:rFonts w:ascii="Rockwell" w:eastAsia="Courier New" w:hAnsi="Rockwell" w:cs="Courier New"/>
                <w:sz w:val="20"/>
                <w:szCs w:val="20"/>
              </w:rPr>
              <w:t xml:space="preserve">   </w:t>
            </w:r>
            <w:proofErr w:type="spellStart"/>
            <w:r w:rsidRPr="00E76C1B">
              <w:rPr>
                <w:rFonts w:ascii="Rockwell" w:eastAsia="Courier New" w:hAnsi="Rockwell" w:cs="Courier New"/>
                <w:sz w:val="20"/>
                <w:szCs w:val="20"/>
              </w:rPr>
              <w:t>pushl</w:t>
            </w:r>
            <w:proofErr w:type="spellEnd"/>
            <w:r w:rsidRPr="00E76C1B">
              <w:rPr>
                <w:rFonts w:ascii="Rockwell" w:eastAsia="Courier New" w:hAnsi="Rockwell" w:cs="Courier New"/>
                <w:sz w:val="20"/>
                <w:szCs w:val="20"/>
              </w:rPr>
              <w:t xml:space="preserve">   %</w:t>
            </w:r>
            <w:proofErr w:type="spellStart"/>
            <w:r w:rsidRPr="00E76C1B">
              <w:rPr>
                <w:rFonts w:ascii="Rockwell" w:eastAsia="Courier New" w:hAnsi="Rockwell" w:cs="Courier New"/>
                <w:sz w:val="20"/>
                <w:szCs w:val="20"/>
              </w:rPr>
              <w:t>ebx</w:t>
            </w:r>
            <w:proofErr w:type="spellEnd"/>
          </w:p>
          <w:p w14:paraId="70D70D04" w14:textId="77777777" w:rsidR="008966EC" w:rsidRPr="00E76C1B" w:rsidRDefault="00691A50" w:rsidP="008966EC">
            <w:pPr>
              <w:spacing w:line="240" w:lineRule="auto"/>
              <w:rPr>
                <w:rFonts w:ascii="Rockwell" w:eastAsia="Courier New" w:hAnsi="Rockwell" w:cs="Courier New"/>
                <w:sz w:val="20"/>
                <w:szCs w:val="20"/>
              </w:rPr>
            </w:pPr>
            <w:r w:rsidRPr="00E76C1B">
              <w:rPr>
                <w:rFonts w:ascii="Rockwell" w:eastAsia="Courier New" w:hAnsi="Rockwell" w:cs="Courier New"/>
                <w:sz w:val="20"/>
                <w:szCs w:val="20"/>
              </w:rPr>
              <w:t xml:space="preserve">   </w:t>
            </w:r>
            <w:proofErr w:type="spellStart"/>
            <w:r w:rsidRPr="00E76C1B">
              <w:rPr>
                <w:rFonts w:ascii="Rockwell" w:eastAsia="Courier New" w:hAnsi="Rockwell" w:cs="Courier New"/>
                <w:sz w:val="20"/>
                <w:szCs w:val="20"/>
              </w:rPr>
              <w:t>movl</w:t>
            </w:r>
            <w:proofErr w:type="spellEnd"/>
            <w:r w:rsidRPr="00E76C1B">
              <w:rPr>
                <w:rFonts w:ascii="Rockwell" w:eastAsia="Courier New" w:hAnsi="Rockwell" w:cs="Courier New"/>
                <w:sz w:val="20"/>
                <w:szCs w:val="20"/>
              </w:rPr>
              <w:t xml:space="preserve">    8(%</w:t>
            </w:r>
            <w:proofErr w:type="spellStart"/>
            <w:r w:rsidRPr="00E76C1B">
              <w:rPr>
                <w:rFonts w:ascii="Rockwell" w:eastAsia="Courier New" w:hAnsi="Rockwell" w:cs="Courier New"/>
                <w:sz w:val="20"/>
                <w:szCs w:val="20"/>
              </w:rPr>
              <w:t>ebp</w:t>
            </w:r>
            <w:proofErr w:type="spellEnd"/>
            <w:r w:rsidRPr="00E76C1B">
              <w:rPr>
                <w:rFonts w:ascii="Rockwell" w:eastAsia="Courier New" w:hAnsi="Rockwell" w:cs="Courier New"/>
                <w:sz w:val="20"/>
                <w:szCs w:val="20"/>
              </w:rPr>
              <w:t>), %</w:t>
            </w:r>
            <w:proofErr w:type="spellStart"/>
            <w:r w:rsidRPr="00E76C1B">
              <w:rPr>
                <w:rFonts w:ascii="Rockwell" w:eastAsia="Courier New" w:hAnsi="Rockwell" w:cs="Courier New"/>
                <w:sz w:val="20"/>
                <w:szCs w:val="20"/>
              </w:rPr>
              <w:t>ebx</w:t>
            </w:r>
            <w:proofErr w:type="spellEnd"/>
          </w:p>
          <w:p w14:paraId="051B4ACB" w14:textId="77777777" w:rsidR="008966EC" w:rsidRPr="00E76C1B" w:rsidRDefault="008966EC">
            <w:pPr>
              <w:spacing w:line="240" w:lineRule="auto"/>
              <w:rPr>
                <w:rFonts w:ascii="Rockwell" w:eastAsia="Courier New" w:hAnsi="Rockwell" w:cs="Courier New"/>
                <w:color w:val="FF0000"/>
                <w:sz w:val="20"/>
                <w:szCs w:val="20"/>
              </w:rPr>
            </w:pPr>
            <w:r w:rsidRPr="00E76C1B">
              <w:rPr>
                <w:rFonts w:ascii="Rockwell" w:eastAsia="Courier New" w:hAnsi="Rockwell" w:cs="Courier New"/>
                <w:color w:val="FF0000"/>
                <w:sz w:val="20"/>
                <w:szCs w:val="20"/>
              </w:rPr>
              <w:t xml:space="preserve">   </w:t>
            </w:r>
            <w:proofErr w:type="spellStart"/>
            <w:r w:rsidRPr="00E76C1B">
              <w:rPr>
                <w:rFonts w:ascii="Rockwell" w:eastAsia="Courier New" w:hAnsi="Rockwell" w:cs="Courier New"/>
                <w:color w:val="FF0000"/>
                <w:sz w:val="20"/>
                <w:szCs w:val="20"/>
              </w:rPr>
              <w:t>pushl</w:t>
            </w:r>
            <w:proofErr w:type="spellEnd"/>
            <w:r w:rsidRPr="00E76C1B">
              <w:rPr>
                <w:rFonts w:ascii="Rockwell" w:eastAsia="Courier New" w:hAnsi="Rockwell" w:cs="Courier New"/>
                <w:color w:val="FF0000"/>
                <w:sz w:val="20"/>
                <w:szCs w:val="20"/>
              </w:rPr>
              <w:t xml:space="preserve">   8(%</w:t>
            </w:r>
            <w:proofErr w:type="spellStart"/>
            <w:r w:rsidRPr="00E76C1B">
              <w:rPr>
                <w:rFonts w:ascii="Rockwell" w:eastAsia="Courier New" w:hAnsi="Rockwell" w:cs="Courier New"/>
                <w:color w:val="FF0000"/>
                <w:sz w:val="20"/>
                <w:szCs w:val="20"/>
              </w:rPr>
              <w:t>ebp</w:t>
            </w:r>
            <w:proofErr w:type="spellEnd"/>
            <w:r w:rsidRPr="00E76C1B">
              <w:rPr>
                <w:rFonts w:ascii="Rockwell" w:eastAsia="Courier New" w:hAnsi="Rockwell" w:cs="Courier New"/>
                <w:color w:val="FF0000"/>
                <w:sz w:val="20"/>
                <w:szCs w:val="20"/>
              </w:rPr>
              <w:t>)</w:t>
            </w:r>
          </w:p>
          <w:p w14:paraId="0310F670" w14:textId="77777777" w:rsidR="009C565F" w:rsidRPr="00E76C1B" w:rsidRDefault="00691A50">
            <w:pPr>
              <w:spacing w:line="240" w:lineRule="auto"/>
              <w:rPr>
                <w:rFonts w:ascii="Rockwell" w:eastAsia="Courier New" w:hAnsi="Rockwell" w:cs="Courier New"/>
                <w:sz w:val="20"/>
                <w:szCs w:val="20"/>
              </w:rPr>
            </w:pPr>
            <w:r w:rsidRPr="00E76C1B">
              <w:rPr>
                <w:rFonts w:ascii="Rockwell" w:eastAsia="Courier New" w:hAnsi="Rockwell" w:cs="Courier New"/>
                <w:sz w:val="20"/>
                <w:szCs w:val="20"/>
              </w:rPr>
              <w:t xml:space="preserve">   call    two</w:t>
            </w:r>
          </w:p>
          <w:p w14:paraId="3CCACC01" w14:textId="77777777" w:rsidR="008966EC" w:rsidRPr="00E76C1B" w:rsidRDefault="00691A50" w:rsidP="008966EC">
            <w:pPr>
              <w:spacing w:line="240" w:lineRule="auto"/>
              <w:rPr>
                <w:rFonts w:ascii="Rockwell" w:eastAsia="Courier New" w:hAnsi="Rockwell" w:cs="Courier New"/>
                <w:sz w:val="20"/>
                <w:szCs w:val="20"/>
              </w:rPr>
            </w:pPr>
            <w:r w:rsidRPr="00E76C1B">
              <w:rPr>
                <w:rFonts w:ascii="Rockwell" w:eastAsia="Courier New" w:hAnsi="Rockwell" w:cs="Courier New"/>
                <w:sz w:val="20"/>
                <w:szCs w:val="20"/>
              </w:rPr>
              <w:t xml:space="preserve">   </w:t>
            </w:r>
            <w:proofErr w:type="spellStart"/>
            <w:r w:rsidRPr="00E76C1B">
              <w:rPr>
                <w:rFonts w:ascii="Rockwell" w:eastAsia="Courier New" w:hAnsi="Rockwell" w:cs="Courier New"/>
                <w:sz w:val="20"/>
                <w:szCs w:val="20"/>
              </w:rPr>
              <w:t>movl</w:t>
            </w:r>
            <w:proofErr w:type="spellEnd"/>
            <w:r w:rsidRPr="00E76C1B">
              <w:rPr>
                <w:rFonts w:ascii="Rockwell" w:eastAsia="Courier New" w:hAnsi="Rockwell" w:cs="Courier New"/>
                <w:sz w:val="20"/>
                <w:szCs w:val="20"/>
              </w:rPr>
              <w:t xml:space="preserve">    %</w:t>
            </w:r>
            <w:proofErr w:type="spellStart"/>
            <w:r w:rsidRPr="00E76C1B">
              <w:rPr>
                <w:rFonts w:ascii="Rockwell" w:eastAsia="Courier New" w:hAnsi="Rockwell" w:cs="Courier New"/>
                <w:sz w:val="20"/>
                <w:szCs w:val="20"/>
              </w:rPr>
              <w:t>ebx</w:t>
            </w:r>
            <w:proofErr w:type="spellEnd"/>
            <w:r w:rsidRPr="00E76C1B">
              <w:rPr>
                <w:rFonts w:ascii="Rockwell" w:eastAsia="Courier New" w:hAnsi="Rockwell" w:cs="Courier New"/>
                <w:sz w:val="20"/>
                <w:szCs w:val="20"/>
              </w:rPr>
              <w:t>, %</w:t>
            </w:r>
            <w:proofErr w:type="spellStart"/>
            <w:r w:rsidRPr="00E76C1B">
              <w:rPr>
                <w:rFonts w:ascii="Rockwell" w:eastAsia="Courier New" w:hAnsi="Rockwell" w:cs="Courier New"/>
                <w:sz w:val="20"/>
                <w:szCs w:val="20"/>
              </w:rPr>
              <w:t>edx</w:t>
            </w:r>
            <w:proofErr w:type="spellEnd"/>
          </w:p>
          <w:p w14:paraId="4B010760" w14:textId="77777777" w:rsidR="008966EC" w:rsidRPr="00E76C1B" w:rsidRDefault="008966EC" w:rsidP="008966EC">
            <w:pPr>
              <w:spacing w:line="240" w:lineRule="auto"/>
              <w:rPr>
                <w:rFonts w:ascii="Rockwell" w:eastAsia="Courier New" w:hAnsi="Rockwell" w:cs="Courier New"/>
                <w:color w:val="FF0000"/>
                <w:sz w:val="20"/>
                <w:szCs w:val="20"/>
              </w:rPr>
            </w:pPr>
            <w:r w:rsidRPr="00E76C1B">
              <w:rPr>
                <w:rFonts w:ascii="Rockwell" w:eastAsia="Courier New" w:hAnsi="Rockwell" w:cs="Courier New"/>
                <w:color w:val="FF0000"/>
                <w:sz w:val="20"/>
                <w:szCs w:val="20"/>
              </w:rPr>
              <w:t xml:space="preserve">   je    </w:t>
            </w:r>
            <w:proofErr w:type="gramStart"/>
            <w:r w:rsidRPr="00E76C1B">
              <w:rPr>
                <w:rFonts w:ascii="Rockwell" w:eastAsia="Courier New" w:hAnsi="Rockwell" w:cs="Courier New"/>
                <w:color w:val="FF0000"/>
                <w:sz w:val="20"/>
                <w:szCs w:val="20"/>
              </w:rPr>
              <w:t xml:space="preserve">  .L</w:t>
            </w:r>
            <w:proofErr w:type="gramEnd"/>
            <w:r w:rsidRPr="00E76C1B">
              <w:rPr>
                <w:rFonts w:ascii="Rockwell" w:eastAsia="Courier New" w:hAnsi="Rockwell" w:cs="Courier New"/>
                <w:color w:val="FF0000"/>
                <w:sz w:val="20"/>
                <w:szCs w:val="20"/>
              </w:rPr>
              <w:t>5</w:t>
            </w:r>
          </w:p>
          <w:p w14:paraId="0184C386" w14:textId="77777777" w:rsidR="008966EC" w:rsidRPr="00E76C1B" w:rsidRDefault="008966EC" w:rsidP="008966EC">
            <w:pPr>
              <w:spacing w:line="240" w:lineRule="auto"/>
              <w:rPr>
                <w:rFonts w:ascii="Rockwell" w:eastAsia="Courier New" w:hAnsi="Rockwell" w:cs="Courier New"/>
                <w:color w:val="FF0000"/>
                <w:sz w:val="20"/>
                <w:szCs w:val="20"/>
              </w:rPr>
            </w:pPr>
            <w:r w:rsidRPr="00E76C1B">
              <w:rPr>
                <w:rFonts w:ascii="Rockwell" w:eastAsia="Courier New" w:hAnsi="Rockwell" w:cs="Courier New"/>
                <w:color w:val="FF0000"/>
                <w:sz w:val="20"/>
                <w:szCs w:val="20"/>
              </w:rPr>
              <w:t xml:space="preserve">   </w:t>
            </w:r>
            <w:proofErr w:type="spellStart"/>
            <w:r w:rsidRPr="00E76C1B">
              <w:rPr>
                <w:rFonts w:ascii="Rockwell" w:eastAsia="Courier New" w:hAnsi="Rockwell" w:cs="Courier New"/>
                <w:color w:val="FF0000"/>
                <w:sz w:val="20"/>
                <w:szCs w:val="20"/>
              </w:rPr>
              <w:t>movl</w:t>
            </w:r>
            <w:proofErr w:type="spellEnd"/>
            <w:r w:rsidRPr="00E76C1B">
              <w:rPr>
                <w:rFonts w:ascii="Rockwell" w:eastAsia="Courier New" w:hAnsi="Rockwell" w:cs="Courier New"/>
                <w:color w:val="FF0000"/>
                <w:sz w:val="20"/>
                <w:szCs w:val="20"/>
              </w:rPr>
              <w:t xml:space="preserve">    8(%</w:t>
            </w:r>
            <w:proofErr w:type="spellStart"/>
            <w:r w:rsidRPr="00E76C1B">
              <w:rPr>
                <w:rFonts w:ascii="Rockwell" w:eastAsia="Courier New" w:hAnsi="Rockwell" w:cs="Courier New"/>
                <w:color w:val="FF0000"/>
                <w:sz w:val="20"/>
                <w:szCs w:val="20"/>
              </w:rPr>
              <w:t>ebp</w:t>
            </w:r>
            <w:proofErr w:type="spellEnd"/>
            <w:r w:rsidRPr="00E76C1B">
              <w:rPr>
                <w:rFonts w:ascii="Rockwell" w:eastAsia="Courier New" w:hAnsi="Rockwell" w:cs="Courier New"/>
                <w:color w:val="FF0000"/>
                <w:sz w:val="20"/>
                <w:szCs w:val="20"/>
              </w:rPr>
              <w:t>), %</w:t>
            </w:r>
            <w:proofErr w:type="spellStart"/>
            <w:r w:rsidRPr="00E76C1B">
              <w:rPr>
                <w:rFonts w:ascii="Rockwell" w:eastAsia="Courier New" w:hAnsi="Rockwell" w:cs="Courier New"/>
                <w:color w:val="FF0000"/>
                <w:sz w:val="20"/>
                <w:szCs w:val="20"/>
              </w:rPr>
              <w:t>eax</w:t>
            </w:r>
            <w:proofErr w:type="spellEnd"/>
          </w:p>
          <w:p w14:paraId="5D4D9065" w14:textId="77777777" w:rsidR="008966EC" w:rsidRPr="00E76C1B" w:rsidRDefault="008966EC" w:rsidP="008966EC">
            <w:pPr>
              <w:spacing w:line="240" w:lineRule="auto"/>
              <w:rPr>
                <w:rFonts w:ascii="Rockwell" w:eastAsia="Courier New" w:hAnsi="Rockwell" w:cs="Courier New"/>
                <w:color w:val="FF0000"/>
                <w:sz w:val="20"/>
                <w:szCs w:val="20"/>
              </w:rPr>
            </w:pPr>
            <w:r w:rsidRPr="00E76C1B">
              <w:rPr>
                <w:rFonts w:ascii="Rockwell" w:eastAsia="Courier New" w:hAnsi="Rockwell" w:cs="Courier New"/>
                <w:color w:val="FF0000"/>
                <w:sz w:val="20"/>
                <w:szCs w:val="20"/>
              </w:rPr>
              <w:t xml:space="preserve">   </w:t>
            </w:r>
            <w:proofErr w:type="spellStart"/>
            <w:r w:rsidRPr="00E76C1B">
              <w:rPr>
                <w:rFonts w:ascii="Rockwell" w:eastAsia="Courier New" w:hAnsi="Rockwell" w:cs="Courier New"/>
                <w:color w:val="FF0000"/>
                <w:sz w:val="20"/>
                <w:szCs w:val="20"/>
              </w:rPr>
              <w:t>negl</w:t>
            </w:r>
            <w:proofErr w:type="spellEnd"/>
            <w:r w:rsidRPr="00E76C1B">
              <w:rPr>
                <w:rFonts w:ascii="Rockwell" w:eastAsia="Courier New" w:hAnsi="Rockwell" w:cs="Courier New"/>
                <w:color w:val="FF0000"/>
                <w:sz w:val="20"/>
                <w:szCs w:val="20"/>
              </w:rPr>
              <w:t xml:space="preserve">    %</w:t>
            </w:r>
            <w:proofErr w:type="spellStart"/>
            <w:r w:rsidRPr="00E76C1B">
              <w:rPr>
                <w:rFonts w:ascii="Rockwell" w:eastAsia="Courier New" w:hAnsi="Rockwell" w:cs="Courier New"/>
                <w:color w:val="FF0000"/>
                <w:sz w:val="20"/>
                <w:szCs w:val="20"/>
              </w:rPr>
              <w:t>eax</w:t>
            </w:r>
            <w:proofErr w:type="spellEnd"/>
          </w:p>
          <w:p w14:paraId="03A94CAF" w14:textId="77777777" w:rsidR="009C565F" w:rsidRPr="00E76C1B" w:rsidRDefault="00691A50">
            <w:pPr>
              <w:spacing w:line="240" w:lineRule="auto"/>
              <w:rPr>
                <w:rFonts w:ascii="Rockwell" w:eastAsia="Courier New" w:hAnsi="Rockwell" w:cs="Courier New"/>
                <w:sz w:val="20"/>
                <w:szCs w:val="20"/>
              </w:rPr>
            </w:pPr>
            <w:r w:rsidRPr="00E76C1B">
              <w:rPr>
                <w:rFonts w:ascii="Rockwell" w:eastAsia="Courier New" w:hAnsi="Rockwell" w:cs="Courier New"/>
                <w:sz w:val="20"/>
                <w:szCs w:val="20"/>
              </w:rPr>
              <w:t xml:space="preserve">   </w:t>
            </w:r>
            <w:proofErr w:type="gramStart"/>
            <w:r w:rsidRPr="00E76C1B">
              <w:rPr>
                <w:rFonts w:ascii="Rockwell" w:eastAsia="Courier New" w:hAnsi="Rockwell" w:cs="Courier New"/>
                <w:sz w:val="20"/>
                <w:szCs w:val="20"/>
              </w:rPr>
              <w:t>je .L</w:t>
            </w:r>
            <w:proofErr w:type="gramEnd"/>
            <w:r w:rsidRPr="00E76C1B">
              <w:rPr>
                <w:rFonts w:ascii="Rockwell" w:eastAsia="Courier New" w:hAnsi="Rockwell" w:cs="Courier New"/>
                <w:sz w:val="20"/>
                <w:szCs w:val="20"/>
              </w:rPr>
              <w:t xml:space="preserve">6 </w:t>
            </w:r>
          </w:p>
          <w:p w14:paraId="10EF9A49" w14:textId="77777777" w:rsidR="009C565F" w:rsidRPr="00E76C1B" w:rsidRDefault="00691A50">
            <w:pPr>
              <w:spacing w:line="240" w:lineRule="auto"/>
              <w:rPr>
                <w:rFonts w:ascii="Rockwell" w:eastAsia="Courier New" w:hAnsi="Rockwell" w:cs="Courier New"/>
                <w:sz w:val="20"/>
                <w:szCs w:val="20"/>
              </w:rPr>
            </w:pPr>
            <w:r w:rsidRPr="00E76C1B">
              <w:rPr>
                <w:rFonts w:ascii="Rockwell" w:eastAsia="Courier New" w:hAnsi="Rockwell" w:cs="Courier New"/>
                <w:sz w:val="20"/>
                <w:szCs w:val="20"/>
              </w:rPr>
              <w:t xml:space="preserve">   </w:t>
            </w:r>
            <w:proofErr w:type="spellStart"/>
            <w:r w:rsidRPr="00E76C1B">
              <w:rPr>
                <w:rFonts w:ascii="Rockwell" w:eastAsia="Courier New" w:hAnsi="Rockwell" w:cs="Courier New"/>
                <w:sz w:val="20"/>
                <w:szCs w:val="20"/>
              </w:rPr>
              <w:t>negl</w:t>
            </w:r>
            <w:proofErr w:type="spellEnd"/>
            <w:r w:rsidRPr="00E76C1B">
              <w:rPr>
                <w:rFonts w:ascii="Rockwell" w:eastAsia="Courier New" w:hAnsi="Rockwell" w:cs="Courier New"/>
                <w:sz w:val="20"/>
                <w:szCs w:val="20"/>
              </w:rPr>
              <w:t xml:space="preserve"> %</w:t>
            </w:r>
            <w:proofErr w:type="spellStart"/>
            <w:r w:rsidRPr="00E76C1B">
              <w:rPr>
                <w:rFonts w:ascii="Rockwell" w:eastAsia="Courier New" w:hAnsi="Rockwell" w:cs="Courier New"/>
                <w:sz w:val="20"/>
                <w:szCs w:val="20"/>
              </w:rPr>
              <w:t>edx</w:t>
            </w:r>
            <w:proofErr w:type="spellEnd"/>
          </w:p>
          <w:p w14:paraId="52FEABA6" w14:textId="77777777" w:rsidR="008966EC" w:rsidRPr="00E76C1B" w:rsidRDefault="008966EC" w:rsidP="008966EC">
            <w:pPr>
              <w:spacing w:line="240" w:lineRule="auto"/>
              <w:rPr>
                <w:rFonts w:ascii="Rockwell" w:eastAsia="Courier New" w:hAnsi="Rockwell" w:cs="Courier New"/>
                <w:color w:val="FF0000"/>
                <w:sz w:val="20"/>
                <w:szCs w:val="20"/>
              </w:rPr>
            </w:pPr>
          </w:p>
          <w:p w14:paraId="0F0BE3F0" w14:textId="77777777" w:rsidR="008966EC" w:rsidRPr="00E76C1B" w:rsidRDefault="008966EC" w:rsidP="008966EC">
            <w:pPr>
              <w:spacing w:line="240" w:lineRule="auto"/>
              <w:rPr>
                <w:rFonts w:ascii="Rockwell" w:hAnsi="Rockwell"/>
                <w:sz w:val="20"/>
                <w:szCs w:val="20"/>
              </w:rPr>
            </w:pPr>
            <w:proofErr w:type="gramStart"/>
            <w:r w:rsidRPr="00E76C1B">
              <w:rPr>
                <w:rFonts w:ascii="Rockwell" w:eastAsia="Courier New" w:hAnsi="Rockwell" w:cs="Courier New"/>
                <w:color w:val="FF0000"/>
                <w:sz w:val="20"/>
                <w:szCs w:val="20"/>
              </w:rPr>
              <w:t>.L</w:t>
            </w:r>
            <w:proofErr w:type="gramEnd"/>
            <w:r w:rsidRPr="00E76C1B">
              <w:rPr>
                <w:rFonts w:ascii="Rockwell" w:eastAsia="Courier New" w:hAnsi="Rockwell" w:cs="Courier New"/>
                <w:color w:val="FF0000"/>
                <w:sz w:val="20"/>
                <w:szCs w:val="20"/>
              </w:rPr>
              <w:t>5:</w:t>
            </w:r>
            <w:r w:rsidRPr="00E76C1B">
              <w:rPr>
                <w:rFonts w:ascii="Rockwell" w:hAnsi="Rockwell"/>
                <w:sz w:val="20"/>
                <w:szCs w:val="20"/>
              </w:rPr>
              <w:t xml:space="preserve"> </w:t>
            </w:r>
          </w:p>
          <w:p w14:paraId="56341F7D" w14:textId="77777777" w:rsidR="008966EC" w:rsidRPr="00E76C1B" w:rsidRDefault="008966EC" w:rsidP="008966EC">
            <w:pPr>
              <w:spacing w:line="240" w:lineRule="auto"/>
              <w:rPr>
                <w:rFonts w:ascii="Rockwell" w:eastAsia="Courier New" w:hAnsi="Rockwell" w:cs="Courier New"/>
                <w:color w:val="FF0000"/>
                <w:sz w:val="20"/>
                <w:szCs w:val="20"/>
              </w:rPr>
            </w:pPr>
            <w:r w:rsidRPr="00E76C1B">
              <w:rPr>
                <w:rFonts w:ascii="Rockwell" w:eastAsia="Courier New" w:hAnsi="Rockwell" w:cs="Courier New"/>
                <w:color w:val="FF0000"/>
                <w:sz w:val="20"/>
                <w:szCs w:val="20"/>
              </w:rPr>
              <w:t xml:space="preserve">   </w:t>
            </w:r>
            <w:proofErr w:type="spellStart"/>
            <w:r w:rsidRPr="00E76C1B">
              <w:rPr>
                <w:rFonts w:ascii="Rockwell" w:eastAsia="Courier New" w:hAnsi="Rockwell" w:cs="Courier New"/>
                <w:color w:val="FF0000"/>
                <w:sz w:val="20"/>
                <w:szCs w:val="20"/>
              </w:rPr>
              <w:t>movl</w:t>
            </w:r>
            <w:proofErr w:type="spellEnd"/>
            <w:r w:rsidRPr="00E76C1B">
              <w:rPr>
                <w:rFonts w:ascii="Rockwell" w:eastAsia="Courier New" w:hAnsi="Rockwell" w:cs="Courier New"/>
                <w:color w:val="FF0000"/>
                <w:sz w:val="20"/>
                <w:szCs w:val="20"/>
              </w:rPr>
              <w:t xml:space="preserve">    8(%</w:t>
            </w:r>
            <w:proofErr w:type="spellStart"/>
            <w:r w:rsidRPr="00E76C1B">
              <w:rPr>
                <w:rFonts w:ascii="Rockwell" w:eastAsia="Courier New" w:hAnsi="Rockwell" w:cs="Courier New"/>
                <w:color w:val="FF0000"/>
                <w:sz w:val="20"/>
                <w:szCs w:val="20"/>
              </w:rPr>
              <w:t>ebp</w:t>
            </w:r>
            <w:proofErr w:type="spellEnd"/>
            <w:r w:rsidRPr="00E76C1B">
              <w:rPr>
                <w:rFonts w:ascii="Rockwell" w:eastAsia="Courier New" w:hAnsi="Rockwell" w:cs="Courier New"/>
                <w:color w:val="FF0000"/>
                <w:sz w:val="20"/>
                <w:szCs w:val="20"/>
              </w:rPr>
              <w:t>), %</w:t>
            </w:r>
            <w:proofErr w:type="spellStart"/>
            <w:r w:rsidRPr="00E76C1B">
              <w:rPr>
                <w:rFonts w:ascii="Rockwell" w:eastAsia="Courier New" w:hAnsi="Rockwell" w:cs="Courier New"/>
                <w:color w:val="FF0000"/>
                <w:sz w:val="20"/>
                <w:szCs w:val="20"/>
              </w:rPr>
              <w:t>eax</w:t>
            </w:r>
            <w:proofErr w:type="spellEnd"/>
          </w:p>
          <w:p w14:paraId="28A8EC2F" w14:textId="77777777" w:rsidR="009C565F" w:rsidRPr="00E76C1B" w:rsidRDefault="00691A50">
            <w:pPr>
              <w:spacing w:before="240" w:line="240" w:lineRule="auto"/>
              <w:rPr>
                <w:rFonts w:ascii="Rockwell" w:eastAsia="Courier New" w:hAnsi="Rockwell" w:cs="Courier New"/>
                <w:sz w:val="20"/>
                <w:szCs w:val="20"/>
              </w:rPr>
            </w:pPr>
            <w:proofErr w:type="gramStart"/>
            <w:r w:rsidRPr="00E76C1B">
              <w:rPr>
                <w:rFonts w:ascii="Rockwell" w:eastAsia="Courier New" w:hAnsi="Rockwell" w:cs="Courier New"/>
                <w:sz w:val="20"/>
                <w:szCs w:val="20"/>
              </w:rPr>
              <w:t>.L</w:t>
            </w:r>
            <w:proofErr w:type="gramEnd"/>
            <w:r w:rsidRPr="00E76C1B">
              <w:rPr>
                <w:rFonts w:ascii="Rockwell" w:eastAsia="Courier New" w:hAnsi="Rockwell" w:cs="Courier New"/>
                <w:sz w:val="20"/>
                <w:szCs w:val="20"/>
              </w:rPr>
              <w:t>6:</w:t>
            </w:r>
          </w:p>
          <w:p w14:paraId="73797E85" w14:textId="77777777" w:rsidR="009C565F" w:rsidRPr="00E76C1B" w:rsidRDefault="00691A50">
            <w:pPr>
              <w:spacing w:line="240" w:lineRule="auto"/>
              <w:rPr>
                <w:rFonts w:ascii="Rockwell" w:eastAsia="Courier New" w:hAnsi="Rockwell" w:cs="Courier New"/>
                <w:sz w:val="20"/>
                <w:szCs w:val="20"/>
              </w:rPr>
            </w:pPr>
            <w:r w:rsidRPr="00E76C1B">
              <w:rPr>
                <w:rFonts w:ascii="Rockwell" w:eastAsia="Courier New" w:hAnsi="Rockwell" w:cs="Courier New"/>
                <w:sz w:val="20"/>
                <w:szCs w:val="20"/>
              </w:rPr>
              <w:t xml:space="preserve">   </w:t>
            </w:r>
            <w:proofErr w:type="spellStart"/>
            <w:r w:rsidRPr="00E76C1B">
              <w:rPr>
                <w:rFonts w:ascii="Rockwell" w:eastAsia="Courier New" w:hAnsi="Rockwell" w:cs="Courier New"/>
                <w:sz w:val="20"/>
                <w:szCs w:val="20"/>
              </w:rPr>
              <w:t>movl</w:t>
            </w:r>
            <w:proofErr w:type="spellEnd"/>
            <w:r w:rsidRPr="00E76C1B">
              <w:rPr>
                <w:rFonts w:ascii="Rockwell" w:eastAsia="Courier New" w:hAnsi="Rockwell" w:cs="Courier New"/>
                <w:sz w:val="20"/>
                <w:szCs w:val="20"/>
              </w:rPr>
              <w:t xml:space="preserve">    %</w:t>
            </w:r>
            <w:proofErr w:type="spellStart"/>
            <w:r w:rsidRPr="00E76C1B">
              <w:rPr>
                <w:rFonts w:ascii="Rockwell" w:eastAsia="Courier New" w:hAnsi="Rockwell" w:cs="Courier New"/>
                <w:sz w:val="20"/>
                <w:szCs w:val="20"/>
              </w:rPr>
              <w:t>edx</w:t>
            </w:r>
            <w:proofErr w:type="spellEnd"/>
            <w:r w:rsidRPr="00E76C1B">
              <w:rPr>
                <w:rFonts w:ascii="Rockwell" w:eastAsia="Courier New" w:hAnsi="Rockwell" w:cs="Courier New"/>
                <w:sz w:val="20"/>
                <w:szCs w:val="20"/>
              </w:rPr>
              <w:t>, %</w:t>
            </w:r>
            <w:proofErr w:type="spellStart"/>
            <w:r w:rsidRPr="00E76C1B">
              <w:rPr>
                <w:rFonts w:ascii="Rockwell" w:eastAsia="Courier New" w:hAnsi="Rockwell" w:cs="Courier New"/>
                <w:sz w:val="20"/>
                <w:szCs w:val="20"/>
              </w:rPr>
              <w:t>eax</w:t>
            </w:r>
            <w:proofErr w:type="spellEnd"/>
          </w:p>
          <w:p w14:paraId="16F79E0B" w14:textId="77777777" w:rsidR="009C565F" w:rsidRPr="00E76C1B" w:rsidRDefault="00691A50">
            <w:pPr>
              <w:spacing w:line="240" w:lineRule="auto"/>
              <w:rPr>
                <w:rFonts w:ascii="Rockwell" w:eastAsia="Courier New" w:hAnsi="Rockwell" w:cs="Courier New"/>
                <w:sz w:val="20"/>
                <w:szCs w:val="20"/>
              </w:rPr>
            </w:pPr>
            <w:r w:rsidRPr="00E76C1B">
              <w:rPr>
                <w:rFonts w:ascii="Rockwell" w:eastAsia="Courier New" w:hAnsi="Rockwell" w:cs="Courier New"/>
                <w:sz w:val="20"/>
                <w:szCs w:val="20"/>
              </w:rPr>
              <w:t xml:space="preserve">   </w:t>
            </w:r>
            <w:proofErr w:type="spellStart"/>
            <w:r w:rsidRPr="00E76C1B">
              <w:rPr>
                <w:rFonts w:ascii="Rockwell" w:eastAsia="Courier New" w:hAnsi="Rockwell" w:cs="Courier New"/>
                <w:sz w:val="20"/>
                <w:szCs w:val="20"/>
              </w:rPr>
              <w:t>addl</w:t>
            </w:r>
            <w:proofErr w:type="spellEnd"/>
            <w:r w:rsidRPr="00E76C1B">
              <w:rPr>
                <w:rFonts w:ascii="Rockwell" w:eastAsia="Courier New" w:hAnsi="Rockwell" w:cs="Courier New"/>
                <w:sz w:val="20"/>
                <w:szCs w:val="20"/>
              </w:rPr>
              <w:t xml:space="preserve">    $4, %</w:t>
            </w:r>
            <w:proofErr w:type="spellStart"/>
            <w:r w:rsidRPr="00E76C1B">
              <w:rPr>
                <w:rFonts w:ascii="Rockwell" w:eastAsia="Courier New" w:hAnsi="Rockwell" w:cs="Courier New"/>
                <w:sz w:val="20"/>
                <w:szCs w:val="20"/>
              </w:rPr>
              <w:t>esp</w:t>
            </w:r>
            <w:proofErr w:type="spellEnd"/>
            <w:r w:rsidRPr="00E76C1B">
              <w:rPr>
                <w:rFonts w:ascii="Rockwell" w:eastAsia="Courier New" w:hAnsi="Rockwell" w:cs="Courier New"/>
                <w:sz w:val="20"/>
                <w:szCs w:val="20"/>
              </w:rPr>
              <w:t xml:space="preserve"> </w:t>
            </w:r>
          </w:p>
          <w:p w14:paraId="3476CADD" w14:textId="77777777" w:rsidR="009C565F" w:rsidRPr="00E76C1B" w:rsidRDefault="00691A50">
            <w:pPr>
              <w:spacing w:line="240" w:lineRule="auto"/>
              <w:rPr>
                <w:rFonts w:ascii="Rockwell" w:eastAsia="Courier New" w:hAnsi="Rockwell" w:cs="Courier New"/>
                <w:sz w:val="20"/>
                <w:szCs w:val="20"/>
              </w:rPr>
            </w:pPr>
            <w:r w:rsidRPr="00E76C1B">
              <w:rPr>
                <w:rFonts w:ascii="Rockwell" w:eastAsia="Courier New" w:hAnsi="Rockwell" w:cs="Courier New"/>
                <w:sz w:val="20"/>
                <w:szCs w:val="20"/>
              </w:rPr>
              <w:t xml:space="preserve">   </w:t>
            </w:r>
            <w:proofErr w:type="spellStart"/>
            <w:r w:rsidRPr="00E76C1B">
              <w:rPr>
                <w:rFonts w:ascii="Rockwell" w:eastAsia="Courier New" w:hAnsi="Rockwell" w:cs="Courier New"/>
                <w:sz w:val="20"/>
                <w:szCs w:val="20"/>
              </w:rPr>
              <w:t>popl</w:t>
            </w:r>
            <w:proofErr w:type="spellEnd"/>
            <w:r w:rsidRPr="00E76C1B">
              <w:rPr>
                <w:rFonts w:ascii="Rockwell" w:eastAsia="Courier New" w:hAnsi="Rockwell" w:cs="Courier New"/>
                <w:sz w:val="20"/>
                <w:szCs w:val="20"/>
              </w:rPr>
              <w:t xml:space="preserve">    %</w:t>
            </w:r>
            <w:proofErr w:type="spellStart"/>
            <w:r w:rsidRPr="00E76C1B">
              <w:rPr>
                <w:rFonts w:ascii="Rockwell" w:eastAsia="Courier New" w:hAnsi="Rockwell" w:cs="Courier New"/>
                <w:sz w:val="20"/>
                <w:szCs w:val="20"/>
              </w:rPr>
              <w:t>ebx</w:t>
            </w:r>
            <w:proofErr w:type="spellEnd"/>
          </w:p>
          <w:p w14:paraId="4C5142F9" w14:textId="77777777" w:rsidR="009C565F" w:rsidRPr="00E76C1B" w:rsidRDefault="00691A50">
            <w:pPr>
              <w:spacing w:line="240" w:lineRule="auto"/>
              <w:rPr>
                <w:rFonts w:ascii="Rockwell" w:eastAsia="Courier New" w:hAnsi="Rockwell" w:cs="Courier New"/>
                <w:sz w:val="20"/>
                <w:szCs w:val="20"/>
              </w:rPr>
            </w:pPr>
            <w:r w:rsidRPr="00E76C1B">
              <w:rPr>
                <w:rFonts w:ascii="Rockwell" w:eastAsia="Courier New" w:hAnsi="Rockwell" w:cs="Courier New"/>
                <w:sz w:val="20"/>
                <w:szCs w:val="20"/>
              </w:rPr>
              <w:t xml:space="preserve">   </w:t>
            </w:r>
            <w:proofErr w:type="spellStart"/>
            <w:r w:rsidRPr="00E76C1B">
              <w:rPr>
                <w:rFonts w:ascii="Rockwell" w:eastAsia="Courier New" w:hAnsi="Rockwell" w:cs="Courier New"/>
                <w:sz w:val="20"/>
                <w:szCs w:val="20"/>
              </w:rPr>
              <w:t>popl</w:t>
            </w:r>
            <w:proofErr w:type="spellEnd"/>
            <w:r w:rsidRPr="00E76C1B">
              <w:rPr>
                <w:rFonts w:ascii="Rockwell" w:eastAsia="Courier New" w:hAnsi="Rockwell" w:cs="Courier New"/>
                <w:sz w:val="20"/>
                <w:szCs w:val="20"/>
              </w:rPr>
              <w:t xml:space="preserve">    %</w:t>
            </w:r>
            <w:proofErr w:type="spellStart"/>
            <w:r w:rsidRPr="00E76C1B">
              <w:rPr>
                <w:rFonts w:ascii="Rockwell" w:eastAsia="Courier New" w:hAnsi="Rockwell" w:cs="Courier New"/>
                <w:sz w:val="20"/>
                <w:szCs w:val="20"/>
              </w:rPr>
              <w:t>ebp</w:t>
            </w:r>
            <w:proofErr w:type="spellEnd"/>
          </w:p>
          <w:p w14:paraId="64831742" w14:textId="77777777" w:rsidR="009C565F" w:rsidRDefault="00691A50">
            <w:pPr>
              <w:spacing w:line="240" w:lineRule="auto"/>
              <w:rPr>
                <w:rFonts w:ascii="Courier New" w:eastAsia="Courier New" w:hAnsi="Courier New" w:cs="Courier New"/>
              </w:rPr>
            </w:pPr>
            <w:r w:rsidRPr="00E76C1B">
              <w:rPr>
                <w:rFonts w:ascii="Rockwell" w:eastAsia="Courier New" w:hAnsi="Rockwell" w:cs="Courier New"/>
                <w:sz w:val="20"/>
                <w:szCs w:val="20"/>
              </w:rPr>
              <w:t xml:space="preserve">   ret</w:t>
            </w:r>
          </w:p>
        </w:tc>
      </w:tr>
    </w:tbl>
    <w:p w14:paraId="2F702F92" w14:textId="77777777" w:rsidR="008966EC" w:rsidRDefault="008966EC"/>
    <w:p w14:paraId="7DDDCDCD" w14:textId="77777777" w:rsidR="008966EC" w:rsidRDefault="008966EC"/>
    <w:p w14:paraId="412D228A" w14:textId="77777777" w:rsidR="008966EC" w:rsidRDefault="008966EC"/>
    <w:p w14:paraId="7B92E5B7" w14:textId="77777777" w:rsidR="009C565F" w:rsidRDefault="00691A50">
      <w:r>
        <w:t>October 7th, 2020</w:t>
      </w:r>
    </w:p>
    <w:p w14:paraId="4D8398A9" w14:textId="77777777" w:rsidR="009C565F" w:rsidRDefault="009C565F"/>
    <w:p w14:paraId="4C847CE9" w14:textId="77777777" w:rsidR="009C565F" w:rsidRDefault="00691A50">
      <w:r>
        <w:rPr>
          <w:b/>
        </w:rPr>
        <w:t xml:space="preserve">Exercise 4 </w:t>
      </w:r>
    </w:p>
    <w:p w14:paraId="11B8D79B" w14:textId="77777777" w:rsidR="009C565F" w:rsidRDefault="00691A50">
      <w:r>
        <w:t xml:space="preserve">This exercise will be an introduction to IDA Pro and review some of the features touched on in class on Thursday.  Use the clean </w:t>
      </w:r>
      <w:proofErr w:type="spellStart"/>
      <w:r>
        <w:t>FlareVM</w:t>
      </w:r>
      <w:proofErr w:type="spellEnd"/>
      <w:r>
        <w:t xml:space="preserve"> you exported at the beginning of Lab 2.  Set it to Host-only Adapter.  You will not run malware but let’s be safe.  Download this file from Piazza.</w:t>
      </w:r>
    </w:p>
    <w:p w14:paraId="7B340A6E" w14:textId="77777777" w:rsidR="009C565F" w:rsidRDefault="009C565F"/>
    <w:p w14:paraId="168115D9" w14:textId="77777777" w:rsidR="009C565F" w:rsidRDefault="00BE000C">
      <w:hyperlink r:id="rId13">
        <w:r w:rsidR="00691A50">
          <w:rPr>
            <w:color w:val="1155CC"/>
            <w:u w:val="single"/>
          </w:rPr>
          <w:t>Homework3.zip</w:t>
        </w:r>
      </w:hyperlink>
    </w:p>
    <w:p w14:paraId="712FF148" w14:textId="77777777" w:rsidR="009C565F" w:rsidRDefault="009C565F"/>
    <w:p w14:paraId="574853FC" w14:textId="77777777" w:rsidR="009C565F" w:rsidRDefault="00691A50">
      <w:r>
        <w:t>The password for this file is ‘infected’ without the quotes.  Inside the zip file is the following Windows EXE:</w:t>
      </w:r>
    </w:p>
    <w:p w14:paraId="0CCADC11" w14:textId="77777777" w:rsidR="009C565F" w:rsidRDefault="009C565F"/>
    <w:p w14:paraId="5D6932C5" w14:textId="77777777" w:rsidR="009C565F" w:rsidRDefault="00691A50">
      <w:pPr>
        <w:rPr>
          <w:sz w:val="17"/>
          <w:szCs w:val="17"/>
        </w:rPr>
      </w:pPr>
      <w:r>
        <w:t>0003a317ff8c4c6ed4531f5cc3bdde7a8f54b7f978a2308361a2b09efa096dc4</w:t>
      </w:r>
    </w:p>
    <w:p w14:paraId="27CD8B0E" w14:textId="77777777" w:rsidR="009C565F" w:rsidRDefault="009C565F"/>
    <w:p w14:paraId="135C699C" w14:textId="77777777" w:rsidR="009C565F" w:rsidRDefault="00691A50">
      <w:r>
        <w:t xml:space="preserve">This is malware first detected in May of 2020, so it is fairly recent.  You may search </w:t>
      </w:r>
      <w:proofErr w:type="spellStart"/>
      <w:r>
        <w:t>VirusTotal</w:t>
      </w:r>
      <w:proofErr w:type="spellEnd"/>
      <w:r>
        <w:t xml:space="preserve"> for the hash to find out more information.  </w:t>
      </w:r>
    </w:p>
    <w:p w14:paraId="5B4C5120" w14:textId="77777777" w:rsidR="009C565F" w:rsidRDefault="00691A50">
      <w:pPr>
        <w:pBdr>
          <w:top w:val="nil"/>
          <w:left w:val="nil"/>
          <w:bottom w:val="nil"/>
          <w:right w:val="nil"/>
          <w:between w:val="nil"/>
        </w:pBdr>
        <w:spacing w:before="240" w:line="240" w:lineRule="auto"/>
      </w:pPr>
      <w:r>
        <w:t>This part of the exercise will get you familiar with program execution tracing to find the trail of function calls related to the use of a particular string.    IDA Pro is on the desktop.  The icon looks like this:</w:t>
      </w:r>
    </w:p>
    <w:p w14:paraId="19D10F18" w14:textId="77777777" w:rsidR="009C565F" w:rsidRDefault="00691A50">
      <w:pPr>
        <w:pBdr>
          <w:top w:val="nil"/>
          <w:left w:val="nil"/>
          <w:bottom w:val="nil"/>
          <w:right w:val="nil"/>
          <w:between w:val="nil"/>
        </w:pBdr>
        <w:spacing w:before="240" w:line="240" w:lineRule="auto"/>
      </w:pPr>
      <w:r>
        <w:rPr>
          <w:noProof/>
        </w:rPr>
        <w:drawing>
          <wp:inline distT="114300" distB="114300" distL="114300" distR="114300" wp14:anchorId="7C139032" wp14:editId="158FD2CA">
            <wp:extent cx="576263" cy="490679"/>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76263" cy="490679"/>
                    </a:xfrm>
                    <a:prstGeom prst="rect">
                      <a:avLst/>
                    </a:prstGeom>
                    <a:ln/>
                  </pic:spPr>
                </pic:pic>
              </a:graphicData>
            </a:graphic>
          </wp:inline>
        </w:drawing>
      </w:r>
    </w:p>
    <w:p w14:paraId="043CD6BA" w14:textId="77777777" w:rsidR="009C565F" w:rsidRDefault="00691A50">
      <w:pPr>
        <w:pBdr>
          <w:top w:val="nil"/>
          <w:left w:val="nil"/>
          <w:bottom w:val="nil"/>
          <w:right w:val="nil"/>
          <w:between w:val="nil"/>
        </w:pBdr>
        <w:spacing w:before="240" w:line="240" w:lineRule="auto"/>
      </w:pPr>
      <w:r>
        <w:t xml:space="preserve">Open IDA Pro Educational.  Next, open the file from the zip using IDA Pro.  So, you will need to choose a ‘New’ analysis and, as the file does not end in .EXE, you will need to select All Files when you go to select the malware sample.   Select it and load it in, it will say it ‘crashed’ but it grabbed enough content to be useful.  Open the ‘Strings window’ and find the following string, ‘\\mssrv.exe”, shown below in the pic to avoid confusion as it is defined a couple of times.  You want this exact instance </w:t>
      </w:r>
      <w:r>
        <w:rPr>
          <w:b/>
        </w:rPr>
        <w:t>with the leading Windows file separator</w:t>
      </w:r>
      <w:r>
        <w:t>:</w:t>
      </w:r>
    </w:p>
    <w:p w14:paraId="2D064A3B" w14:textId="77777777" w:rsidR="009C565F" w:rsidRDefault="00691A50">
      <w:pPr>
        <w:pBdr>
          <w:top w:val="nil"/>
          <w:left w:val="nil"/>
          <w:bottom w:val="nil"/>
          <w:right w:val="nil"/>
          <w:between w:val="nil"/>
        </w:pBdr>
        <w:spacing w:before="240" w:line="240" w:lineRule="auto"/>
      </w:pPr>
      <w:r>
        <w:rPr>
          <w:noProof/>
        </w:rPr>
        <w:drawing>
          <wp:inline distT="114300" distB="114300" distL="114300" distR="114300" wp14:anchorId="49965657" wp14:editId="277B21F9">
            <wp:extent cx="3605213" cy="623979"/>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605213" cy="623979"/>
                    </a:xfrm>
                    <a:prstGeom prst="rect">
                      <a:avLst/>
                    </a:prstGeom>
                    <a:ln/>
                  </pic:spPr>
                </pic:pic>
              </a:graphicData>
            </a:graphic>
          </wp:inline>
        </w:drawing>
      </w:r>
    </w:p>
    <w:p w14:paraId="655A76CC" w14:textId="77777777" w:rsidR="009C565F" w:rsidRDefault="009C565F"/>
    <w:p w14:paraId="5A8C673E" w14:textId="77777777" w:rsidR="009C565F" w:rsidRDefault="00691A50">
      <w:r>
        <w:t>Answer the following questions:</w:t>
      </w:r>
    </w:p>
    <w:p w14:paraId="5761AE62" w14:textId="77777777" w:rsidR="009C565F" w:rsidRDefault="009C565F"/>
    <w:p w14:paraId="596BBEEA" w14:textId="77777777" w:rsidR="009C565F" w:rsidRDefault="00691A50">
      <w:pPr>
        <w:numPr>
          <w:ilvl w:val="0"/>
          <w:numId w:val="2"/>
        </w:numPr>
      </w:pPr>
      <w:r>
        <w:t>Search the internet for “mssrv.exe”.  Does this look like a safe, Windows standard, .exe? Answer yes/no and also include a paragraph description of why you answered yes/no.</w:t>
      </w:r>
    </w:p>
    <w:p w14:paraId="158804A1" w14:textId="77777777" w:rsidR="009C565F" w:rsidRDefault="009C565F"/>
    <w:p w14:paraId="1E26645D" w14:textId="77777777" w:rsidR="009C565F" w:rsidRDefault="00691A50">
      <w:r>
        <w:rPr>
          <w:b/>
        </w:rPr>
        <w:t>Score: / 5 pts</w:t>
      </w:r>
    </w:p>
    <w:p w14:paraId="41E50F63" w14:textId="77777777" w:rsidR="009C565F" w:rsidRPr="00805B18" w:rsidRDefault="00A82475">
      <w:pPr>
        <w:rPr>
          <w:rFonts w:ascii="Rockwell" w:hAnsi="Rockwell"/>
          <w:color w:val="FF0000"/>
        </w:rPr>
      </w:pPr>
      <w:r w:rsidRPr="00805B18">
        <w:rPr>
          <w:rFonts w:ascii="Rockwell" w:hAnsi="Rockwell"/>
          <w:color w:val="FF0000"/>
        </w:rPr>
        <w:t>N</w:t>
      </w:r>
      <w:r w:rsidR="00A60A34" w:rsidRPr="00805B18">
        <w:rPr>
          <w:rFonts w:ascii="Rockwell" w:hAnsi="Rockwell"/>
          <w:color w:val="FF0000"/>
        </w:rPr>
        <w:t>o</w:t>
      </w:r>
      <w:r w:rsidRPr="00805B18">
        <w:rPr>
          <w:rFonts w:ascii="Rockwell" w:hAnsi="Rockwell"/>
          <w:color w:val="FF0000"/>
        </w:rPr>
        <w:t>,</w:t>
      </w:r>
      <w:r w:rsidR="00E07C9F" w:rsidRPr="00805B18">
        <w:rPr>
          <w:rFonts w:ascii="Rockwell" w:hAnsi="Rockwell"/>
          <w:color w:val="FF0000"/>
        </w:rPr>
        <w:t xml:space="preserve"> </w:t>
      </w:r>
      <w:r w:rsidR="00E07C9F" w:rsidRPr="00805B18">
        <w:rPr>
          <w:rFonts w:ascii="Rockwell" w:hAnsi="Rockwell"/>
          <w:color w:val="FF0000"/>
          <w:shd w:val="clear" w:color="auto" w:fill="FFFFFF"/>
        </w:rPr>
        <w:t xml:space="preserve">Mssrv.exe is a Trojan </w:t>
      </w:r>
      <w:proofErr w:type="spellStart"/>
      <w:r w:rsidR="00E07C9F" w:rsidRPr="00805B18">
        <w:rPr>
          <w:rFonts w:ascii="Rockwell" w:hAnsi="Rockwell"/>
          <w:color w:val="FF0000"/>
          <w:shd w:val="clear" w:color="auto" w:fill="FFFFFF"/>
        </w:rPr>
        <w:t>PWSteal.Drorar</w:t>
      </w:r>
      <w:proofErr w:type="spellEnd"/>
      <w:r w:rsidR="00E07C9F" w:rsidRPr="00805B18">
        <w:rPr>
          <w:rFonts w:ascii="Rockwell" w:hAnsi="Rockwell"/>
          <w:color w:val="FF0000"/>
          <w:shd w:val="clear" w:color="auto" w:fill="FFFFFF"/>
        </w:rPr>
        <w:t>.</w:t>
      </w:r>
      <w:r w:rsidR="00805B18" w:rsidRPr="00805B18">
        <w:rPr>
          <w:rFonts w:ascii="Rockwell" w:hAnsi="Rockwell"/>
          <w:color w:val="FF0000"/>
          <w:shd w:val="clear" w:color="auto" w:fill="FFFFFF"/>
        </w:rPr>
        <w:t xml:space="preserve"> It </w:t>
      </w:r>
      <w:r w:rsidR="00E07C9F" w:rsidRPr="00805B18">
        <w:rPr>
          <w:rFonts w:ascii="Rockwell" w:hAnsi="Rockwell"/>
          <w:color w:val="FF0000"/>
          <w:shd w:val="clear" w:color="auto" w:fill="FFFFFF"/>
        </w:rPr>
        <w:t>monitors user Internet activity and private information.</w:t>
      </w:r>
      <w:r w:rsidR="00805B18" w:rsidRPr="00805B18">
        <w:rPr>
          <w:rFonts w:ascii="Rockwell" w:hAnsi="Rockwell"/>
          <w:color w:val="FF0000"/>
          <w:shd w:val="clear" w:color="auto" w:fill="FFFFFF"/>
        </w:rPr>
        <w:t xml:space="preserve"> </w:t>
      </w:r>
      <w:r w:rsidR="00E07C9F" w:rsidRPr="00805B18">
        <w:rPr>
          <w:rFonts w:ascii="Rockwell" w:hAnsi="Rockwell"/>
          <w:color w:val="FF0000"/>
          <w:shd w:val="clear" w:color="auto" w:fill="FFFFFF"/>
        </w:rPr>
        <w:t>It sends stolen data to a hacker site.</w:t>
      </w:r>
      <w:r w:rsidR="00805B18" w:rsidRPr="00805B18">
        <w:rPr>
          <w:rFonts w:ascii="Rockwell" w:hAnsi="Rockwell"/>
          <w:color w:val="FF0000"/>
          <w:shd w:val="clear" w:color="auto" w:fill="FFFFFF"/>
        </w:rPr>
        <w:t xml:space="preserve"> This has been identified as a program that </w:t>
      </w:r>
      <w:r w:rsidR="00805B18" w:rsidRPr="00805B18">
        <w:rPr>
          <w:rFonts w:ascii="Rockwell" w:hAnsi="Rockwell"/>
          <w:color w:val="FF0000"/>
          <w:shd w:val="clear" w:color="auto" w:fill="FFFFFF"/>
        </w:rPr>
        <w:lastRenderedPageBreak/>
        <w:t>is undesirable to have running on your computer. This consists of programs that are misleading, harmful, or undesirable.</w:t>
      </w:r>
    </w:p>
    <w:p w14:paraId="0B8C2D5F" w14:textId="77777777" w:rsidR="009C565F" w:rsidRDefault="009C565F">
      <w:pPr>
        <w:ind w:left="720"/>
      </w:pPr>
    </w:p>
    <w:p w14:paraId="1BB55846" w14:textId="77777777" w:rsidR="009C565F" w:rsidRDefault="00691A50">
      <w:pPr>
        <w:numPr>
          <w:ilvl w:val="0"/>
          <w:numId w:val="2"/>
        </w:numPr>
      </w:pPr>
      <w:r>
        <w:t xml:space="preserve">In class we learned that IDA lets you use cross references and </w:t>
      </w:r>
      <w:proofErr w:type="spellStart"/>
      <w:r>
        <w:t>xrefs</w:t>
      </w:r>
      <w:proofErr w:type="spellEnd"/>
      <w:r>
        <w:t xml:space="preserve"> to relate addresses together to trace the application’s control flow.  Using these techniques, you will need to trace where “\\mssrv.exe” is utilized.  That is, list the name of the function, like “sub_401530”, where the string is used.</w:t>
      </w:r>
    </w:p>
    <w:p w14:paraId="17084934" w14:textId="77777777" w:rsidR="009C565F" w:rsidRDefault="009C565F">
      <w:pPr>
        <w:rPr>
          <w:b/>
        </w:rPr>
      </w:pPr>
    </w:p>
    <w:p w14:paraId="33ED0637" w14:textId="77777777" w:rsidR="009C565F" w:rsidRDefault="00691A50">
      <w:r>
        <w:rPr>
          <w:b/>
        </w:rPr>
        <w:t>Score: / 5 pts</w:t>
      </w:r>
    </w:p>
    <w:p w14:paraId="271439E8" w14:textId="77777777" w:rsidR="009C565F" w:rsidRPr="00A60A34" w:rsidRDefault="00A60A34">
      <w:pPr>
        <w:rPr>
          <w:rFonts w:ascii="Rockwell" w:hAnsi="Rockwell"/>
          <w:color w:val="FF0000"/>
        </w:rPr>
      </w:pPr>
      <w:r>
        <w:rPr>
          <w:rFonts w:ascii="Rockwell" w:hAnsi="Rockwell"/>
          <w:color w:val="FF0000"/>
        </w:rPr>
        <w:t xml:space="preserve"> sub_401</w:t>
      </w:r>
      <w:r w:rsidR="002E281D">
        <w:rPr>
          <w:rFonts w:ascii="Rockwell" w:hAnsi="Rockwell"/>
          <w:color w:val="FF0000"/>
        </w:rPr>
        <w:t>340 in</w:t>
      </w:r>
      <w:r>
        <w:rPr>
          <w:rFonts w:ascii="Rockwell" w:hAnsi="Rockwell"/>
          <w:color w:val="FF0000"/>
        </w:rPr>
        <w:t xml:space="preserve"> line (</w:t>
      </w:r>
      <w:r w:rsidR="002E281D">
        <w:rPr>
          <w:rFonts w:ascii="Rockwell" w:hAnsi="Rockwell"/>
          <w:color w:val="FF0000"/>
        </w:rPr>
        <w:t>push</w:t>
      </w:r>
      <w:r w:rsidR="002E281D">
        <w:rPr>
          <w:rFonts w:ascii="Rockwell" w:hAnsi="Rockwell"/>
          <w:color w:val="FF0000"/>
        </w:rPr>
        <w:tab/>
      </w:r>
      <w:r>
        <w:rPr>
          <w:rFonts w:ascii="Rockwell" w:hAnsi="Rockwell"/>
          <w:color w:val="FF0000"/>
        </w:rPr>
        <w:t>offset aMssrvExe</w:t>
      </w:r>
      <w:r w:rsidR="002E281D">
        <w:rPr>
          <w:rFonts w:ascii="Rockwell" w:hAnsi="Rockwell"/>
          <w:color w:val="FF0000"/>
        </w:rPr>
        <w:t>_0</w:t>
      </w:r>
      <w:proofErr w:type="gramStart"/>
      <w:r>
        <w:rPr>
          <w:rFonts w:ascii="Rockwell" w:hAnsi="Rockwell"/>
          <w:color w:val="FF0000"/>
        </w:rPr>
        <w:t>;”</w:t>
      </w:r>
      <w:r w:rsidR="002E281D">
        <w:rPr>
          <w:rFonts w:ascii="Rockwell" w:hAnsi="Rockwell"/>
          <w:color w:val="FF0000"/>
        </w:rPr>
        <w:t>\\</w:t>
      </w:r>
      <w:r>
        <w:rPr>
          <w:rFonts w:ascii="Rockwell" w:hAnsi="Rockwell"/>
          <w:color w:val="FF0000"/>
        </w:rPr>
        <w:t>mssrv</w:t>
      </w:r>
      <w:proofErr w:type="gramEnd"/>
      <w:r>
        <w:rPr>
          <w:rFonts w:ascii="Rockwell" w:hAnsi="Rockwell"/>
          <w:color w:val="FF0000"/>
        </w:rPr>
        <w:t>.exe”)</w:t>
      </w:r>
    </w:p>
    <w:p w14:paraId="4DFE4F86" w14:textId="77777777" w:rsidR="009C565F" w:rsidRDefault="009C565F">
      <w:pPr>
        <w:ind w:left="720"/>
      </w:pPr>
    </w:p>
    <w:p w14:paraId="303DA424" w14:textId="77777777" w:rsidR="009C565F" w:rsidRDefault="00691A50">
      <w:pPr>
        <w:numPr>
          <w:ilvl w:val="0"/>
          <w:numId w:val="2"/>
        </w:numPr>
      </w:pPr>
      <w:r>
        <w:t xml:space="preserve">The function you have identified in question 2 lists the directory where the file “\\mssrv.exe” is written.  Please supply the </w:t>
      </w:r>
      <w:r>
        <w:rPr>
          <w:i/>
        </w:rPr>
        <w:t>logical</w:t>
      </w:r>
      <w:r>
        <w:t xml:space="preserve"> Windows name (like “Program File”) for the directory and </w:t>
      </w:r>
      <w:r>
        <w:rPr>
          <w:i/>
        </w:rPr>
        <w:t>how</w:t>
      </w:r>
      <w:r>
        <w:t xml:space="preserve"> you determined that value.  For the </w:t>
      </w:r>
      <w:r>
        <w:rPr>
          <w:i/>
        </w:rPr>
        <w:t>how</w:t>
      </w:r>
      <w:r>
        <w:t xml:space="preserve"> part include a couple sentence description.  Note, the location where the file is to be written is created in this function but is then passed to another function to do the actual write.</w:t>
      </w:r>
    </w:p>
    <w:p w14:paraId="47CED876" w14:textId="77777777" w:rsidR="009C565F" w:rsidRDefault="009C565F">
      <w:pPr>
        <w:ind w:left="720"/>
      </w:pPr>
    </w:p>
    <w:p w14:paraId="65530979" w14:textId="77777777" w:rsidR="009C565F" w:rsidRDefault="00691A50">
      <w:r>
        <w:rPr>
          <w:b/>
        </w:rPr>
        <w:t>Score: / 5 pts</w:t>
      </w:r>
    </w:p>
    <w:p w14:paraId="3D9F424C" w14:textId="77777777" w:rsidR="009C565F" w:rsidRPr="00A60849" w:rsidRDefault="00C7247C">
      <w:pPr>
        <w:rPr>
          <w:rFonts w:ascii="Rockwell" w:hAnsi="Rockwell"/>
        </w:rPr>
      </w:pPr>
      <w:r>
        <w:rPr>
          <w:rFonts w:ascii="Rockwell" w:hAnsi="Rockwell"/>
          <w:color w:val="FF0000"/>
        </w:rPr>
        <w:t>The function in question 2 calls the function sub_401200</w:t>
      </w:r>
      <w:r w:rsidR="00020402">
        <w:rPr>
          <w:rFonts w:ascii="Rockwell" w:hAnsi="Rockwell"/>
          <w:color w:val="FF0000"/>
        </w:rPr>
        <w:t>. This has a subkey with a path “Software\\Microsoft\\Windows\\CurrentVersion\Run”</w:t>
      </w:r>
      <w:r w:rsidR="006F4C2B">
        <w:rPr>
          <w:rFonts w:ascii="Rockwell" w:hAnsi="Rockwell"/>
          <w:color w:val="FF0000"/>
        </w:rPr>
        <w:t>. Logical windows name of the directory is Software because it is the root of the path.</w:t>
      </w:r>
      <w:r w:rsidR="00AC0FAF">
        <w:rPr>
          <w:rFonts w:ascii="Rockwell" w:hAnsi="Rockwell"/>
          <w:color w:val="FF0000"/>
        </w:rPr>
        <w:t xml:space="preserve"> </w:t>
      </w:r>
      <w:r w:rsidR="006B6753">
        <w:rPr>
          <w:rFonts w:ascii="Rockwell" w:hAnsi="Rockwell"/>
          <w:color w:val="FF0000"/>
        </w:rPr>
        <w:t xml:space="preserve">Software is </w:t>
      </w:r>
      <w:r w:rsidR="006B6753" w:rsidRPr="006B6753">
        <w:rPr>
          <w:rFonts w:ascii="Rockwell" w:hAnsi="Rockwell"/>
          <w:color w:val="FF0000"/>
        </w:rPr>
        <w:t>the directory where the file “\\mssrv.exe” is written</w:t>
      </w:r>
      <w:r w:rsidR="006B6753">
        <w:rPr>
          <w:rFonts w:ascii="Rockwell" w:hAnsi="Rockwell"/>
          <w:color w:val="FF0000"/>
        </w:rPr>
        <w:t>.</w:t>
      </w:r>
    </w:p>
    <w:p w14:paraId="21BF2132" w14:textId="77777777" w:rsidR="009C565F" w:rsidRDefault="009C565F"/>
    <w:p w14:paraId="3C694EDC" w14:textId="77777777" w:rsidR="009C565F" w:rsidRDefault="00691A50">
      <w:pPr>
        <w:numPr>
          <w:ilvl w:val="0"/>
          <w:numId w:val="2"/>
        </w:numPr>
      </w:pPr>
      <w:r>
        <w:t>This function you identified in question 2 calls another function that writes “mssrv.exe” to disk.  What is the name of that function?</w:t>
      </w:r>
    </w:p>
    <w:p w14:paraId="2F0323A4" w14:textId="77777777" w:rsidR="009C565F" w:rsidRDefault="009C565F"/>
    <w:p w14:paraId="267B1CA0" w14:textId="77777777" w:rsidR="009C565F" w:rsidRDefault="00691A50">
      <w:r>
        <w:rPr>
          <w:b/>
        </w:rPr>
        <w:t>Score: / 5 pts</w:t>
      </w:r>
    </w:p>
    <w:p w14:paraId="5C05FBFE" w14:textId="77777777" w:rsidR="009C565F" w:rsidRPr="00C85FBB" w:rsidRDefault="00C85FBB">
      <w:pPr>
        <w:rPr>
          <w:rFonts w:ascii="Rockwell" w:hAnsi="Rockwell"/>
          <w:color w:val="FF0000"/>
        </w:rPr>
      </w:pPr>
      <w:r>
        <w:rPr>
          <w:color w:val="FF0000"/>
        </w:rPr>
        <w:t xml:space="preserve"> </w:t>
      </w:r>
      <w:r w:rsidRPr="00C85FBB">
        <w:rPr>
          <w:rFonts w:ascii="Rockwell" w:hAnsi="Rockwell"/>
          <w:color w:val="FF0000"/>
        </w:rPr>
        <w:t>sub_401D90</w:t>
      </w:r>
      <w:r>
        <w:rPr>
          <w:rFonts w:ascii="Rockwell" w:hAnsi="Rockwell"/>
          <w:color w:val="FF0000"/>
        </w:rPr>
        <w:t xml:space="preserve"> in line (call</w:t>
      </w:r>
      <w:r>
        <w:rPr>
          <w:rFonts w:ascii="Rockwell" w:hAnsi="Rockwell"/>
          <w:color w:val="FF0000"/>
        </w:rPr>
        <w:tab/>
      </w:r>
      <w:r w:rsidRPr="00C85FBB">
        <w:rPr>
          <w:rFonts w:ascii="Rockwell" w:hAnsi="Rockwell"/>
          <w:color w:val="FF0000"/>
        </w:rPr>
        <w:t>sub_401D90</w:t>
      </w:r>
      <w:r>
        <w:rPr>
          <w:rFonts w:ascii="Rockwell" w:hAnsi="Rockwell"/>
          <w:color w:val="FF0000"/>
        </w:rPr>
        <w:t>)</w:t>
      </w:r>
    </w:p>
    <w:p w14:paraId="6CA11F41" w14:textId="77777777" w:rsidR="00FE0D4F" w:rsidRDefault="00FE0D4F">
      <w:pPr>
        <w:rPr>
          <w:color w:val="FF0000"/>
        </w:rPr>
      </w:pPr>
    </w:p>
    <w:p w14:paraId="7C38F499" w14:textId="77777777" w:rsidR="009C565F" w:rsidRDefault="00691A50">
      <w:pPr>
        <w:numPr>
          <w:ilvl w:val="0"/>
          <w:numId w:val="2"/>
        </w:numPr>
      </w:pPr>
      <w:r>
        <w:t xml:space="preserve">The next two questions will be hard.  They will require you to both trace the program and to consult the Microsoft documentation to understand DLL imported functions.  The function called in question 4 has two </w:t>
      </w:r>
      <w:proofErr w:type="spellStart"/>
      <w:r>
        <w:t>CreateFileA</w:t>
      </w:r>
      <w:proofErr w:type="spellEnd"/>
      <w:r>
        <w:t xml:space="preserve"> calls from Kernel32 DLL.  What file does the first </w:t>
      </w:r>
      <w:proofErr w:type="spellStart"/>
      <w:r>
        <w:t>CreateFileA</w:t>
      </w:r>
      <w:proofErr w:type="spellEnd"/>
      <w:r>
        <w:t xml:space="preserve"> invocation (the first one from the top down of the function) open and what file does the second </w:t>
      </w:r>
      <w:proofErr w:type="spellStart"/>
      <w:r>
        <w:t>CreateFileA</w:t>
      </w:r>
      <w:proofErr w:type="spellEnd"/>
      <w:r>
        <w:t xml:space="preserve"> invocation call open?  I am looking for a paragraph description - feel free to include pics if you would like.  Note, you will need to trace backward and identify where arguments to functions are initially populated and what value they have.  Ok, here is one hint, this will help at one point where you look at the assembly in the context of the Microsoft documentation:</w:t>
      </w:r>
    </w:p>
    <w:p w14:paraId="300C98AE" w14:textId="77777777" w:rsidR="009C565F" w:rsidRDefault="00BE000C">
      <w:pPr>
        <w:ind w:left="720"/>
      </w:pPr>
      <w:hyperlink r:id="rId16">
        <w:r w:rsidR="00691A50">
          <w:rPr>
            <w:color w:val="1155CC"/>
            <w:u w:val="single"/>
          </w:rPr>
          <w:t>https://stackoverflow.com/questions/20331517/setting-a-value-to-null-in-assembly</w:t>
        </w:r>
      </w:hyperlink>
      <w:r w:rsidR="00691A50">
        <w:t xml:space="preserve"> </w:t>
      </w:r>
    </w:p>
    <w:p w14:paraId="6E4A11DE" w14:textId="77777777" w:rsidR="009C565F" w:rsidRDefault="009C565F">
      <w:pPr>
        <w:ind w:left="720"/>
      </w:pPr>
    </w:p>
    <w:p w14:paraId="2A9C5681" w14:textId="77777777" w:rsidR="009C565F" w:rsidRDefault="00691A50">
      <w:pPr>
        <w:rPr>
          <w:color w:val="FF0000"/>
        </w:rPr>
      </w:pPr>
      <w:r>
        <w:rPr>
          <w:b/>
        </w:rPr>
        <w:t>Score: / 10 pts</w:t>
      </w:r>
    </w:p>
    <w:p w14:paraId="4AAF5938" w14:textId="77777777" w:rsidR="009C565F" w:rsidRPr="00A777B4" w:rsidRDefault="006B6753" w:rsidP="00A777B4">
      <w:pPr>
        <w:jc w:val="both"/>
        <w:rPr>
          <w:rFonts w:ascii="Rockwell" w:hAnsi="Rockwell"/>
          <w:color w:val="FF0000"/>
        </w:rPr>
      </w:pPr>
      <w:proofErr w:type="spellStart"/>
      <w:r w:rsidRPr="00A777B4">
        <w:rPr>
          <w:rFonts w:ascii="Rockwell" w:hAnsi="Rockwell"/>
          <w:color w:val="FF0000"/>
        </w:rPr>
        <w:t>CreateFileA</w:t>
      </w:r>
      <w:proofErr w:type="spellEnd"/>
      <w:r w:rsidRPr="00A777B4">
        <w:rPr>
          <w:rFonts w:ascii="Rockwell" w:hAnsi="Rockwell"/>
          <w:color w:val="FF0000"/>
        </w:rPr>
        <w:t xml:space="preserve"> </w:t>
      </w:r>
      <w:r w:rsidR="008F2628" w:rsidRPr="00A777B4">
        <w:rPr>
          <w:rFonts w:ascii="Rockwell" w:hAnsi="Rockwell"/>
          <w:color w:val="FF0000"/>
        </w:rPr>
        <w:t>function creates or opens a</w:t>
      </w:r>
      <w:r w:rsidR="00B461D1" w:rsidRPr="00A777B4">
        <w:rPr>
          <w:rFonts w:ascii="Rockwell" w:hAnsi="Rockwell"/>
          <w:color w:val="FF0000"/>
        </w:rPr>
        <w:t>n</w:t>
      </w:r>
      <w:r w:rsidR="008F2628" w:rsidRPr="00A777B4">
        <w:rPr>
          <w:rFonts w:ascii="Rockwell" w:hAnsi="Rockwell"/>
          <w:color w:val="FF0000"/>
        </w:rPr>
        <w:t xml:space="preserve"> </w:t>
      </w:r>
      <w:proofErr w:type="spellStart"/>
      <w:r w:rsidR="00B461D1" w:rsidRPr="00A777B4">
        <w:rPr>
          <w:rFonts w:ascii="Rockwell" w:hAnsi="Rockwell"/>
          <w:color w:val="FF0000"/>
        </w:rPr>
        <w:t>existing</w:t>
      </w:r>
      <w:r w:rsidR="008F2628" w:rsidRPr="00A777B4">
        <w:rPr>
          <w:rFonts w:ascii="Rockwell" w:hAnsi="Rockwell"/>
          <w:color w:val="FF0000"/>
        </w:rPr>
        <w:t>file</w:t>
      </w:r>
      <w:proofErr w:type="spellEnd"/>
      <w:r w:rsidR="008F2628" w:rsidRPr="00A777B4">
        <w:rPr>
          <w:rFonts w:ascii="Rockwell" w:hAnsi="Rockwell"/>
          <w:color w:val="FF0000"/>
        </w:rPr>
        <w:t xml:space="preserve">. The function </w:t>
      </w:r>
      <w:r w:rsidR="008F2628" w:rsidRPr="00A777B4">
        <w:rPr>
          <w:rFonts w:ascii="Rockwell" w:hAnsi="Rockwell"/>
          <w:color w:val="FF0000"/>
        </w:rPr>
        <w:t>sub_401D90</w:t>
      </w:r>
      <w:r w:rsidR="008F2628" w:rsidRPr="00A777B4">
        <w:rPr>
          <w:rFonts w:ascii="Rockwell" w:hAnsi="Rockwell"/>
          <w:color w:val="FF0000"/>
        </w:rPr>
        <w:t xml:space="preserve"> has two </w:t>
      </w:r>
      <w:proofErr w:type="spellStart"/>
      <w:r w:rsidR="008F2628" w:rsidRPr="00A777B4">
        <w:rPr>
          <w:rFonts w:ascii="Rockwell" w:hAnsi="Rockwell"/>
          <w:color w:val="FF0000"/>
        </w:rPr>
        <w:t>CreateFileA</w:t>
      </w:r>
      <w:proofErr w:type="spellEnd"/>
      <w:r w:rsidR="008F2628" w:rsidRPr="00A777B4">
        <w:rPr>
          <w:rFonts w:ascii="Rockwell" w:hAnsi="Rockwell"/>
          <w:color w:val="FF0000"/>
        </w:rPr>
        <w:t xml:space="preserve"> function</w:t>
      </w:r>
      <w:r w:rsidR="008F2628" w:rsidRPr="00A777B4">
        <w:rPr>
          <w:rFonts w:ascii="Rockwell" w:hAnsi="Rockwell"/>
          <w:color w:val="FF0000"/>
        </w:rPr>
        <w:t xml:space="preserve">s. In the first invocation it has these arguments with respective values. hTemplateFile-0, dwFlagsAndAttributes-0, dwCreationDisposition-3, lpSecurityAttributes-0, </w:t>
      </w:r>
      <w:r w:rsidR="008F2628" w:rsidRPr="00A777B4">
        <w:rPr>
          <w:rFonts w:ascii="Rockwell" w:hAnsi="Rockwell"/>
          <w:color w:val="FF0000"/>
        </w:rPr>
        <w:lastRenderedPageBreak/>
        <w:t xml:space="preserve">dwShareMode-1, dwDesiredAccess-80000000h. </w:t>
      </w:r>
      <w:r w:rsidR="00B461D1" w:rsidRPr="00A777B4">
        <w:rPr>
          <w:rFonts w:ascii="Rockwell" w:hAnsi="Rockwell"/>
          <w:color w:val="FF0000"/>
        </w:rPr>
        <w:t xml:space="preserve">The first argument of the function has the file name. If the file doesn’t exist, the function creates the file with all the argument value. </w:t>
      </w:r>
      <w:r w:rsidR="008F2628" w:rsidRPr="00A777B4">
        <w:rPr>
          <w:rFonts w:ascii="Rockwell" w:hAnsi="Rockwell"/>
          <w:color w:val="FF0000"/>
        </w:rPr>
        <w:t>The second invocation it takes these arguments with respective value.</w:t>
      </w:r>
      <w:r w:rsidR="00B461D1" w:rsidRPr="00A777B4">
        <w:rPr>
          <w:rFonts w:ascii="Rockwell" w:hAnsi="Rockwell"/>
          <w:color w:val="FF0000"/>
        </w:rPr>
        <w:t xml:space="preserve"> </w:t>
      </w:r>
      <w:r w:rsidR="00B461D1" w:rsidRPr="00A777B4">
        <w:rPr>
          <w:rFonts w:ascii="Rockwell" w:hAnsi="Rockwell"/>
          <w:color w:val="FF0000"/>
        </w:rPr>
        <w:t>hTemplateFile-0, dwFlagsAndAttributes-</w:t>
      </w:r>
      <w:r w:rsidR="00B461D1" w:rsidRPr="00A777B4">
        <w:rPr>
          <w:rFonts w:ascii="Rockwell" w:hAnsi="Rockwell"/>
          <w:color w:val="FF0000"/>
        </w:rPr>
        <w:t>8</w:t>
      </w:r>
      <w:r w:rsidR="00B461D1" w:rsidRPr="00A777B4">
        <w:rPr>
          <w:rFonts w:ascii="Rockwell" w:hAnsi="Rockwell"/>
          <w:color w:val="FF0000"/>
        </w:rPr>
        <w:t>0</w:t>
      </w:r>
      <w:r w:rsidR="00B461D1" w:rsidRPr="00A777B4">
        <w:rPr>
          <w:rFonts w:ascii="Rockwell" w:hAnsi="Rockwell"/>
          <w:color w:val="FF0000"/>
        </w:rPr>
        <w:t>h</w:t>
      </w:r>
      <w:r w:rsidR="00B461D1" w:rsidRPr="00A777B4">
        <w:rPr>
          <w:rFonts w:ascii="Rockwell" w:hAnsi="Rockwell"/>
          <w:color w:val="FF0000"/>
        </w:rPr>
        <w:t>,</w:t>
      </w:r>
      <w:r w:rsidR="00B461D1" w:rsidRPr="00A777B4">
        <w:rPr>
          <w:rFonts w:ascii="Rockwell" w:hAnsi="Rockwell"/>
          <w:color w:val="FF0000"/>
        </w:rPr>
        <w:t xml:space="preserve"> </w:t>
      </w:r>
      <w:r w:rsidR="00B461D1" w:rsidRPr="00A777B4">
        <w:rPr>
          <w:rFonts w:ascii="Rockwell" w:hAnsi="Rockwell"/>
          <w:color w:val="FF0000"/>
        </w:rPr>
        <w:t>dwCreationDisposition-</w:t>
      </w:r>
      <w:r w:rsidR="00B461D1" w:rsidRPr="00A777B4">
        <w:rPr>
          <w:rFonts w:ascii="Rockwell" w:hAnsi="Rockwell"/>
          <w:color w:val="FF0000"/>
        </w:rPr>
        <w:t>2</w:t>
      </w:r>
      <w:r w:rsidR="00B461D1" w:rsidRPr="00A777B4">
        <w:rPr>
          <w:rFonts w:ascii="Rockwell" w:hAnsi="Rockwell"/>
          <w:color w:val="FF0000"/>
        </w:rPr>
        <w:t>, lpSecurityAttributes-0, dwShareMode-1, dwDesiredAccess-</w:t>
      </w:r>
      <w:r w:rsidR="00B461D1" w:rsidRPr="00A777B4">
        <w:rPr>
          <w:rFonts w:ascii="Rockwell" w:hAnsi="Rockwell"/>
          <w:color w:val="FF0000"/>
        </w:rPr>
        <w:t>0C</w:t>
      </w:r>
      <w:r w:rsidR="00B461D1" w:rsidRPr="00A777B4">
        <w:rPr>
          <w:rFonts w:ascii="Rockwell" w:hAnsi="Rockwell"/>
          <w:color w:val="FF0000"/>
        </w:rPr>
        <w:t>0000000h</w:t>
      </w:r>
      <w:r w:rsidR="00B461D1" w:rsidRPr="00A777B4">
        <w:rPr>
          <w:rFonts w:ascii="Rockwell" w:hAnsi="Rockwell"/>
          <w:color w:val="FF0000"/>
        </w:rPr>
        <w:t>. This open</w:t>
      </w:r>
      <w:r w:rsidR="00A777B4" w:rsidRPr="00A777B4">
        <w:rPr>
          <w:rFonts w:ascii="Rockwell" w:hAnsi="Rockwell"/>
          <w:color w:val="FF0000"/>
        </w:rPr>
        <w:t>s</w:t>
      </w:r>
      <w:r w:rsidR="00B461D1" w:rsidRPr="00A777B4">
        <w:rPr>
          <w:rFonts w:ascii="Rockwell" w:hAnsi="Rockwell"/>
          <w:color w:val="FF0000"/>
        </w:rPr>
        <w:t xml:space="preserve"> the file created by the first invocation</w:t>
      </w:r>
      <w:r w:rsidR="00A777B4" w:rsidRPr="00A777B4">
        <w:rPr>
          <w:rFonts w:ascii="Rockwell" w:hAnsi="Rockwell"/>
          <w:color w:val="FF0000"/>
        </w:rPr>
        <w:t xml:space="preserve"> and writes the mssrv.exe is written in it.</w:t>
      </w:r>
    </w:p>
    <w:p w14:paraId="43FEA8B0" w14:textId="77777777" w:rsidR="009C565F" w:rsidRDefault="009C565F"/>
    <w:p w14:paraId="1B9A3EA2" w14:textId="77777777" w:rsidR="009C565F" w:rsidRDefault="00691A50">
      <w:pPr>
        <w:numPr>
          <w:ilvl w:val="0"/>
          <w:numId w:val="2"/>
        </w:numPr>
      </w:pPr>
      <w:r>
        <w:t>Based on your answer to question 5 - where do you believe the content for mssrv.exe was obtained?  That is, the file was dropped by this malware but where did it get the content to write to it?  Answer where you believe the content came from with a paragraph description of why.</w:t>
      </w:r>
    </w:p>
    <w:p w14:paraId="07618666" w14:textId="77777777" w:rsidR="009C565F" w:rsidRDefault="009C565F">
      <w:pPr>
        <w:ind w:left="720"/>
      </w:pPr>
    </w:p>
    <w:p w14:paraId="436DBDB6" w14:textId="77777777" w:rsidR="009C565F" w:rsidRDefault="00691A50">
      <w:r>
        <w:rPr>
          <w:b/>
        </w:rPr>
        <w:t>Score: / 5 pts</w:t>
      </w:r>
    </w:p>
    <w:p w14:paraId="6413D3F8" w14:textId="77777777" w:rsidR="009C565F" w:rsidRPr="002E735B" w:rsidRDefault="002E735B" w:rsidP="002E735B">
      <w:pPr>
        <w:jc w:val="both"/>
        <w:rPr>
          <w:rFonts w:ascii="Rockwell" w:eastAsia="Courier New" w:hAnsi="Rockwell" w:cs="Courier New"/>
          <w:color w:val="FF0000"/>
          <w:sz w:val="20"/>
          <w:szCs w:val="20"/>
        </w:rPr>
      </w:pPr>
      <w:r>
        <w:rPr>
          <w:rFonts w:ascii="Rockwell" w:hAnsi="Rockwell"/>
          <w:color w:val="FF0000"/>
          <w:shd w:val="clear" w:color="auto" w:fill="FFFFFF"/>
        </w:rPr>
        <w:t>The sub routine</w:t>
      </w:r>
      <w:r w:rsidRPr="002E735B">
        <w:rPr>
          <w:rFonts w:ascii="Rockwell" w:hAnsi="Rockwell"/>
          <w:color w:val="FF0000"/>
        </w:rPr>
        <w:t xml:space="preserve"> </w:t>
      </w:r>
      <w:r w:rsidRPr="00C85FBB">
        <w:rPr>
          <w:rFonts w:ascii="Rockwell" w:hAnsi="Rockwell"/>
          <w:color w:val="FF0000"/>
        </w:rPr>
        <w:t>sub_401D90</w:t>
      </w:r>
      <w:r>
        <w:rPr>
          <w:rFonts w:ascii="Rockwell" w:hAnsi="Rockwell"/>
          <w:color w:val="FF0000"/>
        </w:rPr>
        <w:t xml:space="preserve"> call the </w:t>
      </w:r>
      <w:proofErr w:type="spellStart"/>
      <w:r w:rsidRPr="002E735B">
        <w:rPr>
          <w:rFonts w:ascii="Rockwell" w:hAnsi="Rockwell"/>
          <w:bCs/>
          <w:color w:val="FF0000"/>
          <w:shd w:val="clear" w:color="auto" w:fill="FFFFFF"/>
        </w:rPr>
        <w:t>CreateFileMapping</w:t>
      </w:r>
      <w:proofErr w:type="spellEnd"/>
      <w:r>
        <w:rPr>
          <w:rFonts w:ascii="Rockwell" w:hAnsi="Rockwell"/>
          <w:bCs/>
          <w:color w:val="FF0000"/>
          <w:shd w:val="clear" w:color="auto" w:fill="FFFFFF"/>
        </w:rPr>
        <w:t xml:space="preserve"> and </w:t>
      </w:r>
      <w:proofErr w:type="spellStart"/>
      <w:r w:rsidRPr="002E735B">
        <w:rPr>
          <w:rFonts w:ascii="Rockwell" w:hAnsi="Rockwell"/>
          <w:bCs/>
          <w:color w:val="FF0000"/>
          <w:shd w:val="clear" w:color="auto" w:fill="FFFFFF"/>
        </w:rPr>
        <w:t>CreateFileMapping</w:t>
      </w:r>
      <w:proofErr w:type="spellEnd"/>
      <w:r>
        <w:rPr>
          <w:rFonts w:ascii="Rockwell" w:hAnsi="Rockwell"/>
          <w:bCs/>
          <w:color w:val="FF0000"/>
          <w:shd w:val="clear" w:color="auto" w:fill="FFFFFF"/>
        </w:rPr>
        <w:t xml:space="preserve"> functions.</w:t>
      </w:r>
      <w:r w:rsidRPr="002E735B">
        <w:rPr>
          <w:rFonts w:ascii="Rockwell" w:hAnsi="Rockwell"/>
          <w:color w:val="FF0000"/>
          <w:shd w:val="clear" w:color="auto" w:fill="FFFFFF"/>
        </w:rPr>
        <w:t xml:space="preserve"> </w:t>
      </w:r>
      <w:r w:rsidRPr="002E735B">
        <w:rPr>
          <w:rFonts w:ascii="Rockwell" w:hAnsi="Rockwell"/>
          <w:color w:val="FF0000"/>
          <w:shd w:val="clear" w:color="auto" w:fill="FFFFFF"/>
        </w:rPr>
        <w:t>The </w:t>
      </w:r>
      <w:proofErr w:type="spellStart"/>
      <w:r w:rsidRPr="002E735B">
        <w:rPr>
          <w:rFonts w:ascii="Rockwell" w:hAnsi="Rockwell"/>
          <w:bCs/>
          <w:color w:val="FF0000"/>
          <w:shd w:val="clear" w:color="auto" w:fill="FFFFFF"/>
        </w:rPr>
        <w:t>CreateFileMapping</w:t>
      </w:r>
      <w:proofErr w:type="spellEnd"/>
      <w:r w:rsidRPr="002E735B">
        <w:rPr>
          <w:rFonts w:ascii="Rockwell" w:hAnsi="Rockwell"/>
          <w:color w:val="FF0000"/>
          <w:shd w:val="clear" w:color="auto" w:fill="FFFFFF"/>
        </w:rPr>
        <w:t> function returns a handle to the file mapping object. This handle will be used when creating a file view so that you can access the shared memory. Processes calling </w:t>
      </w:r>
      <w:proofErr w:type="spellStart"/>
      <w:r w:rsidRPr="002E735B">
        <w:rPr>
          <w:rFonts w:ascii="Rockwell" w:hAnsi="Rockwell"/>
          <w:bCs/>
          <w:color w:val="FF0000"/>
          <w:shd w:val="clear" w:color="auto" w:fill="FFFFFF"/>
        </w:rPr>
        <w:t>CreateFileMapping</w:t>
      </w:r>
      <w:proofErr w:type="spellEnd"/>
      <w:r w:rsidRPr="002E735B">
        <w:rPr>
          <w:rFonts w:ascii="Rockwell" w:hAnsi="Rockwell"/>
          <w:color w:val="FF0000"/>
          <w:shd w:val="clear" w:color="auto" w:fill="FFFFFF"/>
        </w:rPr>
        <w:t> for an existing object receive a handle to the existing object.</w:t>
      </w:r>
      <w:r w:rsidRPr="002E735B">
        <w:rPr>
          <w:rFonts w:ascii="Rockwell" w:hAnsi="Rockwell"/>
          <w:color w:val="FF0000"/>
          <w:shd w:val="clear" w:color="auto" w:fill="FFFFFF"/>
        </w:rPr>
        <w:t xml:space="preserve"> </w:t>
      </w:r>
      <w:r w:rsidRPr="002E735B">
        <w:rPr>
          <w:rFonts w:ascii="Rockwell" w:hAnsi="Rockwell"/>
          <w:color w:val="FF0000"/>
          <w:shd w:val="clear" w:color="auto" w:fill="FFFFFF"/>
        </w:rPr>
        <w:t>You can imagine </w:t>
      </w:r>
      <w:proofErr w:type="spellStart"/>
      <w:r w:rsidRPr="002E735B">
        <w:rPr>
          <w:rFonts w:ascii="Rockwell" w:hAnsi="Rockwell"/>
          <w:bCs/>
          <w:color w:val="FF0000"/>
          <w:shd w:val="clear" w:color="auto" w:fill="FFFFFF"/>
        </w:rPr>
        <w:t>MapViewOfFile</w:t>
      </w:r>
      <w:proofErr w:type="spellEnd"/>
      <w:r w:rsidRPr="002E735B">
        <w:rPr>
          <w:rFonts w:ascii="Rockwell" w:hAnsi="Rockwell"/>
          <w:color w:val="FF0000"/>
          <w:shd w:val="clear" w:color="auto" w:fill="FFFFFF"/>
        </w:rPr>
        <w:t xml:space="preserve"> as a </w:t>
      </w:r>
      <w:proofErr w:type="spellStart"/>
      <w:r w:rsidRPr="002E735B">
        <w:rPr>
          <w:rFonts w:ascii="Rockwell" w:hAnsi="Rockwell"/>
          <w:color w:val="FF0000"/>
          <w:shd w:val="clear" w:color="auto" w:fill="FFFFFF"/>
        </w:rPr>
        <w:t>malloc+memcpy</w:t>
      </w:r>
      <w:proofErr w:type="spellEnd"/>
      <w:r w:rsidRPr="002E735B">
        <w:rPr>
          <w:rFonts w:ascii="Rockwell" w:hAnsi="Rockwell"/>
          <w:color w:val="FF0000"/>
          <w:shd w:val="clear" w:color="auto" w:fill="FFFFFF"/>
        </w:rPr>
        <w:t xml:space="preserve"> of the file you are opening, nothing more</w:t>
      </w:r>
      <w:r w:rsidRPr="002E735B">
        <w:rPr>
          <w:rFonts w:ascii="Rockwell" w:hAnsi="Rockwell"/>
          <w:color w:val="FF0000"/>
          <w:shd w:val="clear" w:color="auto" w:fill="FFFFFF"/>
        </w:rPr>
        <w:t>.</w:t>
      </w:r>
      <w:r w:rsidRPr="002E735B">
        <w:rPr>
          <w:rFonts w:ascii="Rockwell" w:hAnsi="Rockwell"/>
          <w:color w:val="FF0000"/>
          <w:shd w:val="clear" w:color="auto" w:fill="FFFFFF"/>
        </w:rPr>
        <w:t xml:space="preserve"> So </w:t>
      </w:r>
      <w:proofErr w:type="spellStart"/>
      <w:r w:rsidRPr="002E735B">
        <w:rPr>
          <w:rFonts w:ascii="Rockwell" w:hAnsi="Rockwell"/>
          <w:bCs/>
          <w:color w:val="FF0000"/>
          <w:shd w:val="clear" w:color="auto" w:fill="FFFFFF"/>
        </w:rPr>
        <w:t>MapViewOfFile</w:t>
      </w:r>
      <w:proofErr w:type="spellEnd"/>
      <w:r w:rsidRPr="002E735B">
        <w:rPr>
          <w:rFonts w:ascii="Rockwell" w:hAnsi="Rockwell"/>
          <w:color w:val="FF0000"/>
          <w:shd w:val="clear" w:color="auto" w:fill="FFFFFF"/>
        </w:rPr>
        <w:t> normally just chooses an address where it can fit the file view's bytes continuously in memory</w:t>
      </w:r>
      <w:r>
        <w:rPr>
          <w:rFonts w:ascii="Rockwell" w:hAnsi="Rockwell"/>
          <w:color w:val="FF0000"/>
          <w:shd w:val="clear" w:color="auto" w:fill="FFFFFF"/>
        </w:rPr>
        <w:t xml:space="preserve">. This is how mssrv.exe is getting the content to </w:t>
      </w:r>
      <w:bookmarkStart w:id="0" w:name="_GoBack"/>
      <w:bookmarkEnd w:id="0"/>
      <w:r>
        <w:rPr>
          <w:rFonts w:ascii="Rockwell" w:hAnsi="Rockwell"/>
          <w:color w:val="FF0000"/>
          <w:shd w:val="clear" w:color="auto" w:fill="FFFFFF"/>
        </w:rPr>
        <w:t>write</w:t>
      </w:r>
    </w:p>
    <w:sectPr w:rsidR="009C565F" w:rsidRPr="002E735B">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9395D" w14:textId="77777777" w:rsidR="00BE000C" w:rsidRDefault="00BE000C">
      <w:pPr>
        <w:spacing w:line="240" w:lineRule="auto"/>
      </w:pPr>
      <w:r>
        <w:separator/>
      </w:r>
    </w:p>
  </w:endnote>
  <w:endnote w:type="continuationSeparator" w:id="0">
    <w:p w14:paraId="407E3695" w14:textId="77777777" w:rsidR="00BE000C" w:rsidRDefault="00BE00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ABF90" w14:textId="77777777" w:rsidR="009C565F" w:rsidRDefault="00691A50">
    <w:r>
      <w:fldChar w:fldCharType="begin"/>
    </w:r>
    <w:r>
      <w:instrText>PAGE</w:instrText>
    </w:r>
    <w:r>
      <w:fldChar w:fldCharType="separate"/>
    </w:r>
    <w:r w:rsidR="00F9303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E6F2C" w14:textId="77777777" w:rsidR="00BE000C" w:rsidRDefault="00BE000C">
      <w:pPr>
        <w:spacing w:line="240" w:lineRule="auto"/>
      </w:pPr>
      <w:r>
        <w:separator/>
      </w:r>
    </w:p>
  </w:footnote>
  <w:footnote w:type="continuationSeparator" w:id="0">
    <w:p w14:paraId="5F5DF794" w14:textId="77777777" w:rsidR="00BE000C" w:rsidRDefault="00BE00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EA951" w14:textId="77777777" w:rsidR="009C565F" w:rsidRDefault="00691A50">
    <w:r>
      <w:t>CSE410/510</w:t>
    </w:r>
  </w:p>
  <w:p w14:paraId="62025BE5" w14:textId="77777777" w:rsidR="009C565F" w:rsidRDefault="00691A50">
    <w:r>
      <w:t>Lab3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C1FCD"/>
    <w:multiLevelType w:val="multilevel"/>
    <w:tmpl w:val="5660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A1F54D3"/>
    <w:multiLevelType w:val="multilevel"/>
    <w:tmpl w:val="F3D84F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65F"/>
    <w:rsid w:val="00020402"/>
    <w:rsid w:val="000F0242"/>
    <w:rsid w:val="00113CF5"/>
    <w:rsid w:val="001939D9"/>
    <w:rsid w:val="001C0A3D"/>
    <w:rsid w:val="001D56F6"/>
    <w:rsid w:val="002B60EC"/>
    <w:rsid w:val="002E281D"/>
    <w:rsid w:val="002E735B"/>
    <w:rsid w:val="003C66FA"/>
    <w:rsid w:val="003F014F"/>
    <w:rsid w:val="0040633E"/>
    <w:rsid w:val="004944F5"/>
    <w:rsid w:val="004A3513"/>
    <w:rsid w:val="005E6097"/>
    <w:rsid w:val="00680D53"/>
    <w:rsid w:val="00687AE4"/>
    <w:rsid w:val="00691A50"/>
    <w:rsid w:val="006B6753"/>
    <w:rsid w:val="006F4C2B"/>
    <w:rsid w:val="0073012A"/>
    <w:rsid w:val="007E22B8"/>
    <w:rsid w:val="00805B18"/>
    <w:rsid w:val="008117E8"/>
    <w:rsid w:val="008966EC"/>
    <w:rsid w:val="008F2628"/>
    <w:rsid w:val="009C565F"/>
    <w:rsid w:val="00A219B0"/>
    <w:rsid w:val="00A60849"/>
    <w:rsid w:val="00A60A34"/>
    <w:rsid w:val="00A777B4"/>
    <w:rsid w:val="00A82475"/>
    <w:rsid w:val="00AC0FAF"/>
    <w:rsid w:val="00AD3FD6"/>
    <w:rsid w:val="00B461D1"/>
    <w:rsid w:val="00B521B2"/>
    <w:rsid w:val="00BE000C"/>
    <w:rsid w:val="00C20067"/>
    <w:rsid w:val="00C7247C"/>
    <w:rsid w:val="00C85FBB"/>
    <w:rsid w:val="00D167B4"/>
    <w:rsid w:val="00D335C2"/>
    <w:rsid w:val="00D872EB"/>
    <w:rsid w:val="00DA2687"/>
    <w:rsid w:val="00DC253D"/>
    <w:rsid w:val="00E07C9F"/>
    <w:rsid w:val="00E22571"/>
    <w:rsid w:val="00E76C1B"/>
    <w:rsid w:val="00E876FE"/>
    <w:rsid w:val="00E912B7"/>
    <w:rsid w:val="00EB39F6"/>
    <w:rsid w:val="00ED0B19"/>
    <w:rsid w:val="00EE5351"/>
    <w:rsid w:val="00F27B0F"/>
    <w:rsid w:val="00F77BD6"/>
    <w:rsid w:val="00F9303E"/>
    <w:rsid w:val="00FC53BA"/>
    <w:rsid w:val="00FE0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613C3"/>
  <w15:docId w15:val="{4054615D-8D57-4381-9B8B-8FAFB79A3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iazza.com/class_profile/get_resource/koko92l4m4u7ep/kq1ov3zbzqv68r"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tackoverflow.com/questions/20331517/setting-a-value-to-null-in-assembl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piazza.com/class_profile/get_resource/koko92l4m4u7ep/kq1lvc7zk024f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iazza.com/class_profile/get_resource/koko92l4m4u7ep/kq1lvij33z74o4"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m2CHCVvBFYQATr2WXydsnWxHmA==">AMUW2mWqLOsF+r7PZB1bYuuWZeoATlkcgnGyn6e3J7/8bB5kvrci8GTygQMGsfFX/+RFmwOs8Nrp5JAgRsDez4/on1yhhqsyiEe5nHfEEBkpM6ImS0GH0KI=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1</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Kamalesh Ram Chandran Govindaraj</dc:creator>
  <cp:lastModifiedBy>Kamalesh Ram Chandran Govindaraj</cp:lastModifiedBy>
  <cp:revision>61</cp:revision>
  <cp:lastPrinted>2021-06-25T00:45:00Z</cp:lastPrinted>
  <dcterms:created xsi:type="dcterms:W3CDTF">2021-06-21T17:45:00Z</dcterms:created>
  <dcterms:modified xsi:type="dcterms:W3CDTF">2021-06-25T00:45:00Z</dcterms:modified>
</cp:coreProperties>
</file>