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2" w:lineRule="auto"/>
        <w:jc w:val="center"/>
      </w:pPr>
      <w:r>
        <w:rPr>
          <w:rFonts w:ascii="Aptos" w:hAnsi="Aptos"/>
          <w:b/>
          <w:sz w:val="44"/>
        </w:rPr>
        <w:t>IBM SkillsBuild Testimonial</w:t>
      </w:r>
    </w:p>
    <w:p>
      <w:pPr>
        <w:spacing w:after="100" w:line="252" w:lineRule="auto"/>
        <w:jc w:val="center"/>
      </w:pPr>
      <w:r>
        <w:rPr>
          <w:i/>
          <w:sz w:val="24"/>
        </w:rPr>
        <w:t>My Learning Journey, Growth, and Experience</w:t>
      </w:r>
    </w:p>
    <w:p>
      <w:pPr>
        <w:spacing w:after="100" w:line="252" w:lineRule="auto"/>
        <w:jc w:val="center"/>
      </w:pPr>
      <w:r>
        <w:rPr>
          <w:b/>
          <w:sz w:val="22"/>
        </w:rPr>
        <w:t xml:space="preserve">Name: </w:t>
      </w:r>
      <w:r>
        <w:rPr>
          <w:sz w:val="22"/>
        </w:rPr>
        <w:t>Kamalesh Murugappan</w:t>
      </w:r>
    </w:p>
    <w:p>
      <w:pPr>
        <w:spacing w:after="100" w:line="252" w:lineRule="auto"/>
        <w:jc w:val="center"/>
      </w:pPr>
      <w:r>
        <w:rPr>
          <w:b/>
          <w:sz w:val="22"/>
        </w:rPr>
        <w:t xml:space="preserve">Gmail: </w:t>
      </w:r>
      <w:r>
        <w:rPr>
          <w:sz w:val="22"/>
        </w:rPr>
        <w:t>kamaleshmurugappan@gmail.com</w:t>
      </w:r>
    </w:p>
    <w:p>
      <w:pPr>
        <w:spacing w:after="100" w:line="252" w:lineRule="auto"/>
      </w:pPr>
    </w:p>
    <w:p>
      <w:pPr>
        <w:pStyle w:val="Heading1"/>
        <w:spacing w:before="120" w:after="60"/>
      </w:pPr>
      <w:r>
        <w:t>1. Tell us about yourself and your life before IBM SkillsBuild (background, family, financial situation, challenges).</w:t>
      </w:r>
    </w:p>
    <w:p>
      <w:pPr>
        <w:spacing w:after="100" w:line="252" w:lineRule="auto"/>
      </w:pPr>
      <w:r>
        <w:t>I am an engineering student who has been working to build a strong technical foundation alongside my regular college studies. Before joining IBM SkillsBuild, most of my learning was focused on academic subjects, and I wanted more opportunities to connect what I learned in class with current technologies and practical problem-solving. Like many students, I had to balance coursework, projects, and the pressure to continuously improve my skills. I also knew that technology is changing quickly, so depending only on classroom learning would not be enough. I was looking for a structured and accessible way to explore areas such as artificial intelligence, cybersecurity, cloud computing, quantum computing, and modern developer tools.</w:t>
      </w:r>
    </w:p>
    <w:p>
      <w:pPr>
        <w:pStyle w:val="Heading1"/>
        <w:spacing w:before="120" w:after="60"/>
      </w:pPr>
      <w:r>
        <w:t>2. How did you find IBM SkillsBuild and what made you join? Did you have any doubts or fears?</w:t>
      </w:r>
    </w:p>
    <w:p>
      <w:pPr>
        <w:spacing w:after="100" w:line="252" w:lineRule="auto"/>
      </w:pPr>
      <w:r>
        <w:t>I came across IBM SkillsBuild as an opportunity to learn industry-relevant skills through IBM's learning platform. What motivated me to join was the variety of learning paths and the chance to learn beyond my regular academic curriculum. I was especially interested in artificial intelligence and emerging technologies. At first, I had some doubts about whether I would be able to understand all the topics because some of them were new to me, and I was also unsure how much of the learning would be practically useful. Those doubts reduced as I started completing the learning activities step by step and saw that the courses were structured in a way that encouraged continuous learning.</w:t>
      </w:r>
    </w:p>
    <w:p>
      <w:pPr>
        <w:pStyle w:val="Heading1"/>
        <w:spacing w:before="120" w:after="60"/>
      </w:pPr>
      <w:r>
        <w:t>3. What did you learn during the program? Any specific moment, project, or mentor that stood out?</w:t>
      </w:r>
    </w:p>
    <w:p>
      <w:pPr>
        <w:spacing w:after="100" w:line="252" w:lineRule="auto"/>
      </w:pPr>
      <w:r>
        <w:t>IBM SkillsBuild helped me explore a much broader range of technologies. In my learning plan, I completed Getting Started with Artificial Intelligence (about 3 hours) and Getting Started with Cybersecurity (about 3 hours), both completed on 29 August 2026. I also completed Level Up Cybersecurity with Generative AI (1 hour 30 minutes) on 29 August 2026, Journey to Cloud: Envisioning Your Solution (5 hours) on 29 August 2026, and Exploring Quantum Computing (50 minutes) on 30 August 2026. One activity that stood out to me was Lab: Troubleshoot Your Code Using IBM Bob, which I completed on 8 September 2026. It showed me how AI-assisted tools can support developers when they are trying to understand and troubleshoot code. Overall, the program helped me see how AI, cybersecurity, cloud, quantum computing, and AI-assisted development are connected to the future of engineering.</w:t>
      </w:r>
    </w:p>
    <w:p>
      <w:pPr>
        <w:pStyle w:val="Heading1"/>
        <w:spacing w:before="120" w:after="60"/>
      </w:pPr>
      <w:r>
        <w:t>4. How has your life changed after the program (job, skills, confidence, family impact)?</w:t>
      </w:r>
    </w:p>
    <w:p>
      <w:pPr>
        <w:spacing w:after="100" w:line="252" w:lineRule="auto"/>
      </w:pPr>
      <w:r>
        <w:t>The biggest change for me has been in my skills and confidence. I now have a clearer understanding of several emerging technology areas and, more importantly, I have become more comfortable learning unfamiliar topics on my own. Completing structured IBM learning activities also gave me a sense of progress because I could see tangible evidence of what I had learned. The experience has encouraged me to bring these skills into my college projects and to think more seriously about how AI and other emerging technologies can be used to solve practical problems. It has also strengthened my confidence that I can keep learning technologies that may initially seem difficult.</w:t>
      </w:r>
    </w:p>
    <w:p>
      <w:pPr>
        <w:pStyle w:val="Heading1"/>
        <w:spacing w:before="120" w:after="60"/>
      </w:pPr>
      <w:r>
        <w:t>5. What would you tell someone hesitant to join?</w:t>
      </w:r>
    </w:p>
    <w:p>
      <w:pPr>
        <w:spacing w:after="100" w:line="252" w:lineRule="auto"/>
      </w:pPr>
      <w:r>
        <w:t>I would tell them not to wait until they feel completely ready. IBM SkillsBuild is a good starting point because you can learn step by step and explore different technology areas before deciding where you want to go deeper. Even when a topic is new, completing one activity at a time builds confidence. My own experience with AI, cybersecurity, cloud, quantum computing, and IBM Bob showed me that consistent learning can make unfamiliar technologies much easier to approach. For a student who wants to improve practical skills, understand current industry trends, and become more confident about technology, I would definitely recommend giving IBM SkillsBuild a serious try.</w:t>
      </w:r>
    </w:p>
    <w:p>
      <w:pPr>
        <w:spacing w:after="100" w:line="252" w:lineRule="auto"/>
      </w:pPr>
    </w:p>
    <w:p>
      <w:pPr>
        <w:pStyle w:val="Heading1"/>
        <w:spacing w:before="120" w:after="60"/>
      </w:pPr>
      <w:r>
        <w:t>IBM SkillsBuild Profile Highlights</w:t>
      </w:r>
    </w:p>
    <w:tbl>
      <w:tblPr>
        <w:tblStyle w:val="TableGrid"/>
        <w:tblW w:type="auto" w:w="0"/>
        <w:tblLook w:firstColumn="1" w:firstRow="1" w:lastColumn="0" w:lastRow="0" w:noHBand="0" w:noVBand="1" w:val="04A0"/>
      </w:tblPr>
      <w:tblGrid>
        <w:gridCol w:w="3264"/>
        <w:gridCol w:w="3264"/>
        <w:gridCol w:w="3264"/>
      </w:tblGrid>
      <w:tr>
        <w:tc>
          <w:tcPr>
            <w:tcW w:type="dxa" w:w="3264"/>
          </w:tcPr>
          <w:p>
            <w:pPr>
              <w:spacing w:after="0" w:line="240" w:lineRule="auto"/>
            </w:pPr>
            <w:r>
              <w:rPr>
                <w:rFonts w:ascii="Aptos" w:hAnsi="Aptos"/>
                <w:b/>
                <w:sz w:val="19"/>
              </w:rPr>
              <w:t>Learning activity</w:t>
            </w:r>
          </w:p>
        </w:tc>
        <w:tc>
          <w:tcPr>
            <w:tcW w:type="dxa" w:w="3264"/>
          </w:tcPr>
          <w:p>
            <w:pPr>
              <w:spacing w:after="0" w:line="240" w:lineRule="auto"/>
            </w:pPr>
            <w:r>
              <w:rPr>
                <w:rFonts w:ascii="Aptos" w:hAnsi="Aptos"/>
                <w:b/>
                <w:sz w:val="19"/>
              </w:rPr>
              <w:t>Duration</w:t>
            </w:r>
          </w:p>
        </w:tc>
        <w:tc>
          <w:tcPr>
            <w:tcW w:type="dxa" w:w="3264"/>
          </w:tcPr>
          <w:p>
            <w:pPr>
              <w:spacing w:after="0" w:line="240" w:lineRule="auto"/>
            </w:pPr>
            <w:r>
              <w:rPr>
                <w:rFonts w:ascii="Aptos" w:hAnsi="Aptos"/>
                <w:b/>
                <w:sz w:val="19"/>
              </w:rPr>
              <w:t>Completed</w:t>
            </w:r>
          </w:p>
        </w:tc>
      </w:tr>
      <w:tr>
        <w:tc>
          <w:tcPr>
            <w:tcW w:type="dxa" w:w="3264"/>
          </w:tcPr>
          <w:p>
            <w:pPr>
              <w:spacing w:after="0" w:line="240" w:lineRule="auto"/>
            </w:pPr>
            <w:r>
              <w:rPr>
                <w:rFonts w:ascii="Aptos" w:hAnsi="Aptos"/>
                <w:sz w:val="19"/>
              </w:rPr>
              <w:t>Getting Started with Artificial Intelligence</w:t>
            </w:r>
          </w:p>
        </w:tc>
        <w:tc>
          <w:tcPr>
            <w:tcW w:type="dxa" w:w="3264"/>
          </w:tcPr>
          <w:p>
            <w:pPr>
              <w:spacing w:after="0" w:line="240" w:lineRule="auto"/>
            </w:pPr>
            <w:r>
              <w:rPr>
                <w:rFonts w:ascii="Aptos" w:hAnsi="Aptos"/>
                <w:sz w:val="19"/>
              </w:rPr>
              <w:t>About 3 hours</w:t>
            </w:r>
          </w:p>
        </w:tc>
        <w:tc>
          <w:tcPr>
            <w:tcW w:type="dxa" w:w="3264"/>
          </w:tcPr>
          <w:p>
            <w:pPr>
              <w:spacing w:after="0" w:line="240" w:lineRule="auto"/>
            </w:pPr>
            <w:r>
              <w:rPr>
                <w:rFonts w:ascii="Aptos" w:hAnsi="Aptos"/>
                <w:sz w:val="19"/>
              </w:rPr>
              <w:t>29 Aug 2026</w:t>
            </w:r>
          </w:p>
        </w:tc>
      </w:tr>
      <w:tr>
        <w:tc>
          <w:tcPr>
            <w:tcW w:type="dxa" w:w="3264"/>
          </w:tcPr>
          <w:p>
            <w:pPr>
              <w:spacing w:after="0" w:line="240" w:lineRule="auto"/>
            </w:pPr>
            <w:r>
              <w:rPr>
                <w:rFonts w:ascii="Aptos" w:hAnsi="Aptos"/>
                <w:sz w:val="19"/>
              </w:rPr>
              <w:t>Getting Started with Cybersecurity</w:t>
            </w:r>
          </w:p>
        </w:tc>
        <w:tc>
          <w:tcPr>
            <w:tcW w:type="dxa" w:w="3264"/>
          </w:tcPr>
          <w:p>
            <w:pPr>
              <w:spacing w:after="0" w:line="240" w:lineRule="auto"/>
            </w:pPr>
            <w:r>
              <w:rPr>
                <w:rFonts w:ascii="Aptos" w:hAnsi="Aptos"/>
                <w:sz w:val="19"/>
              </w:rPr>
              <w:t>About 3 hours</w:t>
            </w:r>
          </w:p>
        </w:tc>
        <w:tc>
          <w:tcPr>
            <w:tcW w:type="dxa" w:w="3264"/>
          </w:tcPr>
          <w:p>
            <w:pPr>
              <w:spacing w:after="0" w:line="240" w:lineRule="auto"/>
            </w:pPr>
            <w:r>
              <w:rPr>
                <w:rFonts w:ascii="Aptos" w:hAnsi="Aptos"/>
                <w:sz w:val="19"/>
              </w:rPr>
              <w:t>29 Aug 2026</w:t>
            </w:r>
          </w:p>
        </w:tc>
      </w:tr>
      <w:tr>
        <w:tc>
          <w:tcPr>
            <w:tcW w:type="dxa" w:w="3264"/>
          </w:tcPr>
          <w:p>
            <w:pPr>
              <w:spacing w:after="0" w:line="240" w:lineRule="auto"/>
            </w:pPr>
            <w:r>
              <w:rPr>
                <w:rFonts w:ascii="Aptos" w:hAnsi="Aptos"/>
                <w:sz w:val="19"/>
              </w:rPr>
              <w:t>Level Up Cybersecurity with Generative AI</w:t>
            </w:r>
          </w:p>
        </w:tc>
        <w:tc>
          <w:tcPr>
            <w:tcW w:type="dxa" w:w="3264"/>
          </w:tcPr>
          <w:p>
            <w:pPr>
              <w:spacing w:after="0" w:line="240" w:lineRule="auto"/>
            </w:pPr>
            <w:r>
              <w:rPr>
                <w:rFonts w:ascii="Aptos" w:hAnsi="Aptos"/>
                <w:sz w:val="19"/>
              </w:rPr>
              <w:t>1 hr 30 mins</w:t>
            </w:r>
          </w:p>
        </w:tc>
        <w:tc>
          <w:tcPr>
            <w:tcW w:type="dxa" w:w="3264"/>
          </w:tcPr>
          <w:p>
            <w:pPr>
              <w:spacing w:after="0" w:line="240" w:lineRule="auto"/>
            </w:pPr>
            <w:r>
              <w:rPr>
                <w:rFonts w:ascii="Aptos" w:hAnsi="Aptos"/>
                <w:sz w:val="19"/>
              </w:rPr>
              <w:t>29 Aug 2026</w:t>
            </w:r>
          </w:p>
        </w:tc>
      </w:tr>
      <w:tr>
        <w:tc>
          <w:tcPr>
            <w:tcW w:type="dxa" w:w="3264"/>
          </w:tcPr>
          <w:p>
            <w:pPr>
              <w:spacing w:after="0" w:line="240" w:lineRule="auto"/>
            </w:pPr>
            <w:r>
              <w:rPr>
                <w:rFonts w:ascii="Aptos" w:hAnsi="Aptos"/>
                <w:sz w:val="19"/>
              </w:rPr>
              <w:t>Journey to Cloud: Envisioning Your Solution</w:t>
            </w:r>
          </w:p>
        </w:tc>
        <w:tc>
          <w:tcPr>
            <w:tcW w:type="dxa" w:w="3264"/>
          </w:tcPr>
          <w:p>
            <w:pPr>
              <w:spacing w:after="0" w:line="240" w:lineRule="auto"/>
            </w:pPr>
            <w:r>
              <w:rPr>
                <w:rFonts w:ascii="Aptos" w:hAnsi="Aptos"/>
                <w:sz w:val="19"/>
              </w:rPr>
              <w:t>5 hours</w:t>
            </w:r>
          </w:p>
        </w:tc>
        <w:tc>
          <w:tcPr>
            <w:tcW w:type="dxa" w:w="3264"/>
          </w:tcPr>
          <w:p>
            <w:pPr>
              <w:spacing w:after="0" w:line="240" w:lineRule="auto"/>
            </w:pPr>
            <w:r>
              <w:rPr>
                <w:rFonts w:ascii="Aptos" w:hAnsi="Aptos"/>
                <w:sz w:val="19"/>
              </w:rPr>
              <w:t>29 Aug 2026</w:t>
            </w:r>
          </w:p>
        </w:tc>
      </w:tr>
      <w:tr>
        <w:tc>
          <w:tcPr>
            <w:tcW w:type="dxa" w:w="3264"/>
          </w:tcPr>
          <w:p>
            <w:pPr>
              <w:spacing w:after="0" w:line="240" w:lineRule="auto"/>
            </w:pPr>
            <w:r>
              <w:rPr>
                <w:rFonts w:ascii="Aptos" w:hAnsi="Aptos"/>
                <w:sz w:val="19"/>
              </w:rPr>
              <w:t>Exploring Quantum Computing</w:t>
            </w:r>
          </w:p>
        </w:tc>
        <w:tc>
          <w:tcPr>
            <w:tcW w:type="dxa" w:w="3264"/>
          </w:tcPr>
          <w:p>
            <w:pPr>
              <w:spacing w:after="0" w:line="240" w:lineRule="auto"/>
            </w:pPr>
            <w:r>
              <w:rPr>
                <w:rFonts w:ascii="Aptos" w:hAnsi="Aptos"/>
                <w:sz w:val="19"/>
              </w:rPr>
              <w:t>50 mins</w:t>
            </w:r>
          </w:p>
        </w:tc>
        <w:tc>
          <w:tcPr>
            <w:tcW w:type="dxa" w:w="3264"/>
          </w:tcPr>
          <w:p>
            <w:pPr>
              <w:spacing w:after="0" w:line="240" w:lineRule="auto"/>
            </w:pPr>
            <w:r>
              <w:rPr>
                <w:rFonts w:ascii="Aptos" w:hAnsi="Aptos"/>
                <w:sz w:val="19"/>
              </w:rPr>
              <w:t>30 Aug 2026</w:t>
            </w:r>
          </w:p>
        </w:tc>
      </w:tr>
      <w:tr>
        <w:tc>
          <w:tcPr>
            <w:tcW w:type="dxa" w:w="3264"/>
          </w:tcPr>
          <w:p>
            <w:pPr>
              <w:spacing w:after="0" w:line="240" w:lineRule="auto"/>
            </w:pPr>
            <w:r>
              <w:rPr>
                <w:rFonts w:ascii="Aptos" w:hAnsi="Aptos"/>
                <w:sz w:val="19"/>
              </w:rPr>
              <w:t>Download the important documents</w:t>
            </w:r>
          </w:p>
        </w:tc>
        <w:tc>
          <w:tcPr>
            <w:tcW w:type="dxa" w:w="3264"/>
          </w:tcPr>
          <w:p>
            <w:pPr>
              <w:spacing w:after="0" w:line="240" w:lineRule="auto"/>
            </w:pPr>
            <w:r>
              <w:rPr>
                <w:rFonts w:ascii="Aptos" w:hAnsi="Aptos"/>
                <w:sz w:val="19"/>
              </w:rPr>
              <w:t>5 mins</w:t>
            </w:r>
          </w:p>
        </w:tc>
        <w:tc>
          <w:tcPr>
            <w:tcW w:type="dxa" w:w="3264"/>
          </w:tcPr>
          <w:p>
            <w:pPr>
              <w:spacing w:after="0" w:line="240" w:lineRule="auto"/>
            </w:pPr>
            <w:r>
              <w:rPr>
                <w:rFonts w:ascii="Aptos" w:hAnsi="Aptos"/>
                <w:sz w:val="19"/>
              </w:rPr>
              <w:t>30 Aug 2026</w:t>
            </w:r>
          </w:p>
        </w:tc>
      </w:tr>
      <w:tr>
        <w:tc>
          <w:tcPr>
            <w:tcW w:type="dxa" w:w="3264"/>
          </w:tcPr>
          <w:p>
            <w:pPr>
              <w:spacing w:after="0" w:line="240" w:lineRule="auto"/>
            </w:pPr>
            <w:r>
              <w:rPr>
                <w:rFonts w:ascii="Aptos" w:hAnsi="Aptos"/>
                <w:sz w:val="19"/>
              </w:rPr>
              <w:t>Lab: Troubleshoot Your Code Using IBM Bob</w:t>
            </w:r>
          </w:p>
        </w:tc>
        <w:tc>
          <w:tcPr>
            <w:tcW w:type="dxa" w:w="3264"/>
          </w:tcPr>
          <w:p>
            <w:pPr>
              <w:spacing w:after="0" w:line="240" w:lineRule="auto"/>
            </w:pPr>
            <w:r>
              <w:rPr>
                <w:rFonts w:ascii="Aptos" w:hAnsi="Aptos"/>
                <w:sz w:val="19"/>
              </w:rPr>
              <w:t>30 mins</w:t>
            </w:r>
          </w:p>
        </w:tc>
        <w:tc>
          <w:tcPr>
            <w:tcW w:type="dxa" w:w="3264"/>
          </w:tcPr>
          <w:p>
            <w:pPr>
              <w:spacing w:after="0" w:line="240" w:lineRule="auto"/>
            </w:pPr>
            <w:r>
              <w:rPr>
                <w:rFonts w:ascii="Aptos" w:hAnsi="Aptos"/>
                <w:sz w:val="19"/>
              </w:rPr>
              <w:t>08 Sep 2026</w:t>
            </w:r>
          </w:p>
        </w:tc>
      </w:tr>
    </w:tbl>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Kamalesh Murugappan</dc:creator>
  <cp:keywords/>
  <dc:description>generated by python-docx</dc:description>
  <cp:lastModifiedBy>Kamalesh Murugappan</cp:lastModifiedBy>
  <cp:revision>1</cp:revision>
  <dcterms:created xsi:type="dcterms:W3CDTF">2013-12-23T23:15:00Z</dcterms:created>
  <dcterms:modified xsi:type="dcterms:W3CDTF">2013-12-23T23:15:00Z</dcterms:modified>
  <cp:category/>
</cp:coreProperties>
</file>