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653B8E6D" w:rsidTr="653B8E6D" w14:paraId="65676BE7">
        <w:trPr>
          <w:trHeight w:val="300"/>
        </w:trPr>
        <w:tc>
          <w:tcPr>
            <w:tcW w:w="2340" w:type="dxa"/>
            <w:tcMar/>
          </w:tcPr>
          <w:p w:rsidR="75447EF4" w:rsidP="653B8E6D" w:rsidRDefault="75447EF4" w14:paraId="05CA2DAC" w14:textId="307E8272">
            <w:pPr>
              <w:pStyle w:val="Normal"/>
            </w:pPr>
            <w:r w:rsidR="75447EF4">
              <w:rPr/>
              <w:t xml:space="preserve">          </w:t>
            </w:r>
            <w:r w:rsidRPr="653B8E6D" w:rsidR="75447EF4">
              <w:rPr>
                <w:b w:val="1"/>
                <w:bCs w:val="1"/>
              </w:rPr>
              <w:t>Heading</w:t>
            </w:r>
            <w:r w:rsidR="75447EF4">
              <w:rPr/>
              <w:t xml:space="preserve">                           </w:t>
            </w:r>
          </w:p>
        </w:tc>
        <w:tc>
          <w:tcPr>
            <w:tcW w:w="2340" w:type="dxa"/>
            <w:tcMar/>
          </w:tcPr>
          <w:p w:rsidR="75447EF4" w:rsidP="653B8E6D" w:rsidRDefault="75447EF4" w14:paraId="6D95B95D" w14:textId="73DB20E4">
            <w:pPr>
              <w:pStyle w:val="Normal"/>
            </w:pPr>
            <w:r w:rsidR="75447EF4">
              <w:rPr/>
              <w:t xml:space="preserve">        </w:t>
            </w:r>
            <w:r w:rsidRPr="653B8E6D" w:rsidR="75447EF4">
              <w:rPr>
                <w:b w:val="1"/>
                <w:bCs w:val="1"/>
              </w:rPr>
              <w:t xml:space="preserve">Description </w:t>
            </w:r>
            <w:r w:rsidR="75447EF4">
              <w:rPr/>
              <w:t xml:space="preserve">                        </w:t>
            </w:r>
          </w:p>
        </w:tc>
        <w:tc>
          <w:tcPr>
            <w:tcW w:w="2340" w:type="dxa"/>
            <w:tcMar/>
          </w:tcPr>
          <w:p w:rsidR="75447EF4" w:rsidP="653B8E6D" w:rsidRDefault="75447EF4" w14:paraId="5BD8C887" w14:textId="7400CBAF">
            <w:pPr>
              <w:pStyle w:val="Normal"/>
            </w:pPr>
            <w:r w:rsidR="75447EF4">
              <w:rPr/>
              <w:t xml:space="preserve">    </w:t>
            </w:r>
            <w:r w:rsidRPr="653B8E6D" w:rsidR="75447EF4">
              <w:rPr>
                <w:b w:val="1"/>
                <w:bCs w:val="1"/>
              </w:rPr>
              <w:t>Pass Test Case</w:t>
            </w:r>
          </w:p>
        </w:tc>
        <w:tc>
          <w:tcPr>
            <w:tcW w:w="2340" w:type="dxa"/>
            <w:tcMar/>
          </w:tcPr>
          <w:p w:rsidR="75447EF4" w:rsidP="653B8E6D" w:rsidRDefault="75447EF4" w14:paraId="11FF4879" w14:textId="3D97E11D">
            <w:pPr>
              <w:pStyle w:val="Normal"/>
            </w:pPr>
            <w:r w:rsidR="75447EF4">
              <w:rPr/>
              <w:t xml:space="preserve">      </w:t>
            </w:r>
            <w:r w:rsidRPr="653B8E6D" w:rsidR="75447EF4">
              <w:rPr>
                <w:b w:val="1"/>
                <w:bCs w:val="1"/>
              </w:rPr>
              <w:t xml:space="preserve"> Fail Test Case</w:t>
            </w:r>
          </w:p>
        </w:tc>
      </w:tr>
      <w:tr w:rsidR="653B8E6D" w:rsidTr="653B8E6D" w14:paraId="38B4A537">
        <w:trPr>
          <w:trHeight w:val="300"/>
        </w:trPr>
        <w:tc>
          <w:tcPr>
            <w:tcW w:w="2340" w:type="dxa"/>
            <w:tcMar/>
          </w:tcPr>
          <w:p w:rsidR="75447EF4" w:rsidP="653B8E6D" w:rsidRDefault="75447EF4" w14:paraId="399E0609" w14:textId="17902EE7">
            <w:pPr>
              <w:pStyle w:val="Normal"/>
            </w:pPr>
            <w:r w:rsidRPr="653B8E6D" w:rsidR="75447EF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PII Masking Verification</w:t>
            </w:r>
          </w:p>
        </w:tc>
        <w:tc>
          <w:tcPr>
            <w:tcW w:w="2340" w:type="dxa"/>
            <w:tcMar/>
          </w:tcPr>
          <w:p w:rsidR="75447EF4" w:rsidP="653B8E6D" w:rsidRDefault="75447EF4" w14:paraId="444E51BE" w14:textId="76893911">
            <w:pPr>
              <w:pStyle w:val="Normal"/>
            </w:pPr>
            <w:r w:rsidRPr="653B8E6D" w:rsidR="75447EF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Verify sensitive data masking before translation.</w:t>
            </w:r>
          </w:p>
        </w:tc>
        <w:tc>
          <w:tcPr>
            <w:tcW w:w="2340" w:type="dxa"/>
            <w:tcMar/>
          </w:tcPr>
          <w:p w:rsidR="75447EF4" w:rsidP="653B8E6D" w:rsidRDefault="75447EF4" w14:paraId="43D74471" w14:textId="73381CDB">
            <w:pPr>
              <w:pStyle w:val="Normal"/>
            </w:pPr>
            <w:r w:rsidRPr="653B8E6D" w:rsidR="75447EF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Name and email are masked before translation and restored correctly after translation.</w:t>
            </w:r>
          </w:p>
        </w:tc>
        <w:tc>
          <w:tcPr>
            <w:tcW w:w="2340" w:type="dxa"/>
            <w:tcMar/>
          </w:tcPr>
          <w:p w:rsidR="75447EF4" w:rsidP="653B8E6D" w:rsidRDefault="75447EF4" w14:paraId="38C9EF7E" w14:textId="1180D95B">
            <w:pPr>
              <w:pStyle w:val="Normal"/>
            </w:pPr>
            <w:r w:rsidRPr="653B8E6D" w:rsidR="75447EF4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Name or email is visible to the translation engine or not restored correctly.</w:t>
            </w:r>
          </w:p>
        </w:tc>
      </w:tr>
      <w:tr w:rsidR="653B8E6D" w:rsidTr="653B8E6D" w14:paraId="4DF3FA0B">
        <w:trPr>
          <w:trHeight w:val="300"/>
        </w:trPr>
        <w:tc>
          <w:tcPr>
            <w:tcW w:w="2340" w:type="dxa"/>
            <w:tcMar/>
          </w:tcPr>
          <w:p w:rsidR="033B9AAC" w:rsidP="653B8E6D" w:rsidRDefault="033B9AAC" w14:paraId="66A9FC1B" w14:textId="4D3EF3BF">
            <w:pPr>
              <w:pStyle w:val="Normal"/>
            </w:pPr>
            <w:r w:rsidRPr="653B8E6D" w:rsidR="033B9AA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Translation History Check</w:t>
            </w:r>
          </w:p>
        </w:tc>
        <w:tc>
          <w:tcPr>
            <w:tcW w:w="2340" w:type="dxa"/>
            <w:tcMar/>
          </w:tcPr>
          <w:p w:rsidR="033B9AAC" w:rsidP="653B8E6D" w:rsidRDefault="033B9AAC" w14:paraId="1260E985" w14:textId="123778B2">
            <w:pPr>
              <w:pStyle w:val="Normal"/>
            </w:pPr>
            <w:r w:rsidRPr="653B8E6D" w:rsidR="033B9AA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Verify audit log creation after translation.</w:t>
            </w:r>
          </w:p>
        </w:tc>
        <w:tc>
          <w:tcPr>
            <w:tcW w:w="2340" w:type="dxa"/>
            <w:tcMar/>
          </w:tcPr>
          <w:p w:rsidR="033B9AAC" w:rsidP="653B8E6D" w:rsidRDefault="033B9AAC" w14:paraId="730B0DD7" w14:textId="116717E7">
            <w:pPr>
              <w:pStyle w:val="Normal"/>
            </w:pPr>
            <w:r w:rsidRPr="653B8E6D" w:rsidR="033B9AA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User name, file name, language, and timestamp are recorded in the audit log</w:t>
            </w:r>
          </w:p>
        </w:tc>
        <w:tc>
          <w:tcPr>
            <w:tcW w:w="2340" w:type="dxa"/>
            <w:tcMar/>
          </w:tcPr>
          <w:p w:rsidR="033B9AAC" w:rsidP="653B8E6D" w:rsidRDefault="033B9AAC" w14:paraId="006F83C1" w14:textId="60E6557E">
            <w:pPr>
              <w:pStyle w:val="Normal"/>
            </w:pPr>
            <w:r w:rsidRPr="653B8E6D" w:rsidR="033B9AAC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Translation is completed but audit log entry is missing or incomplete.</w:t>
            </w:r>
          </w:p>
        </w:tc>
      </w:tr>
      <w:tr w:rsidR="653B8E6D" w:rsidTr="653B8E6D" w14:paraId="2DD79C0F">
        <w:trPr>
          <w:trHeight w:val="300"/>
        </w:trPr>
        <w:tc>
          <w:tcPr>
            <w:tcW w:w="2340" w:type="dxa"/>
            <w:tcMar/>
          </w:tcPr>
          <w:p w:rsidR="2388B4F0" w:rsidP="653B8E6D" w:rsidRDefault="2388B4F0" w14:paraId="7B5EF3DB" w14:textId="4386EBAC">
            <w:pPr>
              <w:pStyle w:val="Normal"/>
            </w:pPr>
            <w:r w:rsidRPr="653B8E6D" w:rsidR="2388B4F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Bulk File Translation</w:t>
            </w:r>
          </w:p>
        </w:tc>
        <w:tc>
          <w:tcPr>
            <w:tcW w:w="2340" w:type="dxa"/>
            <w:tcMar/>
          </w:tcPr>
          <w:p w:rsidR="2388B4F0" w:rsidP="653B8E6D" w:rsidRDefault="2388B4F0" w14:paraId="57B94346" w14:textId="629D5C55">
            <w:pPr>
              <w:pStyle w:val="Normal"/>
            </w:pPr>
            <w:r w:rsidRPr="653B8E6D" w:rsidR="2388B4F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Verify translation of multiple files together</w:t>
            </w:r>
          </w:p>
        </w:tc>
        <w:tc>
          <w:tcPr>
            <w:tcW w:w="2340" w:type="dxa"/>
            <w:tcMar/>
          </w:tcPr>
          <w:p w:rsidR="2388B4F0" w:rsidP="653B8E6D" w:rsidRDefault="2388B4F0" w14:paraId="3B3F5942" w14:textId="78F6B538">
            <w:pPr>
              <w:pStyle w:val="Normal"/>
            </w:pPr>
            <w:r w:rsidRPr="653B8E6D" w:rsidR="2388B4F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All uploaded files are translated and included in the ZIP download</w:t>
            </w:r>
          </w:p>
        </w:tc>
        <w:tc>
          <w:tcPr>
            <w:tcW w:w="2340" w:type="dxa"/>
            <w:tcMar/>
          </w:tcPr>
          <w:p w:rsidR="2388B4F0" w:rsidP="653B8E6D" w:rsidRDefault="2388B4F0" w14:paraId="3680A29E" w14:textId="4515DD7B">
            <w:pPr>
              <w:pStyle w:val="Normal"/>
            </w:pPr>
            <w:r w:rsidRPr="653B8E6D" w:rsidR="2388B4F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One or more files are skipped, fail to translate, or are missing from the ZIP file.</w:t>
            </w:r>
          </w:p>
        </w:tc>
      </w:tr>
      <w:tr w:rsidR="653B8E6D" w:rsidTr="653B8E6D" w14:paraId="7231BF94">
        <w:trPr>
          <w:trHeight w:val="300"/>
        </w:trPr>
        <w:tc>
          <w:tcPr>
            <w:tcW w:w="2340" w:type="dxa"/>
            <w:tcMar/>
          </w:tcPr>
          <w:p w:rsidR="2388B4F0" w:rsidP="653B8E6D" w:rsidRDefault="2388B4F0" w14:paraId="557B9C95" w14:textId="1F4EAADB">
            <w:pPr>
              <w:pStyle w:val="Normal"/>
            </w:pPr>
            <w:r w:rsidRPr="653B8E6D" w:rsidR="2388B4F0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Glossary Term Validation</w:t>
            </w:r>
          </w:p>
        </w:tc>
        <w:tc>
          <w:tcPr>
            <w:tcW w:w="2340" w:type="dxa"/>
            <w:tcMar/>
          </w:tcPr>
          <w:p w:rsidR="6CADA1A7" w:rsidP="653B8E6D" w:rsidRDefault="6CADA1A7" w14:paraId="29F09BF6" w14:textId="741824A4">
            <w:pPr>
              <w:pStyle w:val="Normal"/>
            </w:pPr>
            <w:r w:rsidRPr="653B8E6D" w:rsidR="6CADA1A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Verify company terms use approved translations.</w:t>
            </w:r>
          </w:p>
        </w:tc>
        <w:tc>
          <w:tcPr>
            <w:tcW w:w="2340" w:type="dxa"/>
            <w:tcMar/>
          </w:tcPr>
          <w:p w:rsidR="6CADA1A7" w:rsidP="653B8E6D" w:rsidRDefault="6CADA1A7" w14:paraId="10E41977" w14:textId="308A2C69">
            <w:pPr>
              <w:pStyle w:val="Normal"/>
            </w:pPr>
            <w:r w:rsidRPr="653B8E6D" w:rsidR="6CADA1A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"WebLogic" remains unchanged and approved glossary terms are applied correctly.</w:t>
            </w:r>
          </w:p>
        </w:tc>
        <w:tc>
          <w:tcPr>
            <w:tcW w:w="2340" w:type="dxa"/>
            <w:tcMar/>
          </w:tcPr>
          <w:p w:rsidR="6CADA1A7" w:rsidP="653B8E6D" w:rsidRDefault="6CADA1A7" w14:paraId="609591D5" w14:textId="659011D8">
            <w:pPr>
              <w:pStyle w:val="Normal"/>
            </w:pPr>
            <w:r w:rsidRPr="653B8E6D" w:rsidR="6CADA1A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Glossary term is translated incorrectly or ignored.</w:t>
            </w:r>
          </w:p>
        </w:tc>
      </w:tr>
      <w:tr w:rsidR="653B8E6D" w:rsidTr="653B8E6D" w14:paraId="03E21B81">
        <w:trPr>
          <w:trHeight w:val="300"/>
        </w:trPr>
        <w:tc>
          <w:tcPr>
            <w:tcW w:w="2340" w:type="dxa"/>
            <w:tcMar/>
          </w:tcPr>
          <w:p w:rsidR="6CADA1A7" w:rsidP="653B8E6D" w:rsidRDefault="6CADA1A7" w14:paraId="6DA3433C" w14:textId="11B49E64">
            <w:pPr>
              <w:pStyle w:val="Normal"/>
            </w:pPr>
            <w:r w:rsidRPr="653B8E6D" w:rsidR="6CADA1A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Format Preservation Check</w:t>
            </w:r>
          </w:p>
        </w:tc>
        <w:tc>
          <w:tcPr>
            <w:tcW w:w="2340" w:type="dxa"/>
            <w:tcMar/>
          </w:tcPr>
          <w:p w:rsidR="6CADA1A7" w:rsidP="653B8E6D" w:rsidRDefault="6CADA1A7" w14:paraId="0281E40E" w14:textId="4B205A54">
            <w:pPr>
              <w:pStyle w:val="Normal"/>
            </w:pPr>
            <w:r w:rsidRPr="653B8E6D" w:rsidR="6CADA1A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Verify document formatting remains unchanged after translation.</w:t>
            </w:r>
          </w:p>
        </w:tc>
        <w:tc>
          <w:tcPr>
            <w:tcW w:w="2340" w:type="dxa"/>
            <w:tcMar/>
          </w:tcPr>
          <w:p w:rsidR="6CADA1A7" w:rsidP="653B8E6D" w:rsidRDefault="6CADA1A7" w14:paraId="5119F87D" w14:textId="7E7B0429">
            <w:pPr>
              <w:pStyle w:val="Normal"/>
            </w:pPr>
            <w:r w:rsidRPr="653B8E6D" w:rsidR="6CADA1A7">
              <w:rPr>
                <w:rFonts w:ascii="Aptos" w:hAnsi="Aptos" w:eastAsia="Aptos" w:cs="Aptos"/>
                <w:noProof w:val="0"/>
                <w:sz w:val="24"/>
                <w:szCs w:val="24"/>
                <w:lang w:val="en-US"/>
              </w:rPr>
              <w:t>Headings, tables, fonts, colors, and formatting remain the same.</w:t>
            </w:r>
          </w:p>
        </w:tc>
        <w:tc>
          <w:tcPr>
            <w:tcW w:w="2340" w:type="dxa"/>
            <w:tcMar/>
          </w:tcPr>
          <w:p w:rsidR="653B8E6D" w:rsidP="653B8E6D" w:rsidRDefault="653B8E6D" w14:paraId="71B25387" w14:textId="76FF809C">
            <w:pPr>
              <w:spacing w:before="0" w:beforeAutospacing="off" w:after="0" w:afterAutospacing="off"/>
            </w:pPr>
            <w:r w:rsidR="653B8E6D">
              <w:rPr/>
              <w:t>Formatting is lost, tables break, or styles change after translation.</w:t>
            </w:r>
          </w:p>
        </w:tc>
      </w:tr>
    </w:tbl>
    <w:p xmlns:wp14="http://schemas.microsoft.com/office/word/2010/wordml" wp14:paraId="481150E7" wp14:textId="0FA183C7"/>
    <w:p xmlns:wp14="http://schemas.microsoft.com/office/word/2010/wordml" wp14:paraId="0146F5F8" wp14:textId="0829A668"/>
    <w:p xmlns:wp14="http://schemas.microsoft.com/office/word/2010/wordml" wp14:paraId="099F9C12" wp14:textId="70E85681"/>
    <w:p xmlns:wp14="http://schemas.microsoft.com/office/word/2010/wordml" wp14:paraId="687A448D" wp14:textId="034B622D"/>
    <w:p xmlns:wp14="http://schemas.microsoft.com/office/word/2010/wordml" wp14:paraId="3E6FCC99" wp14:textId="00FE8EDC"/>
    <w:p xmlns:wp14="http://schemas.microsoft.com/office/word/2010/wordml" wp14:paraId="2C078E63" wp14:textId="6F0E51A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ED1604"/>
    <w:rsid w:val="033B9AAC"/>
    <w:rsid w:val="12BB6B55"/>
    <w:rsid w:val="14CBDBF7"/>
    <w:rsid w:val="1787E375"/>
    <w:rsid w:val="1CC78B92"/>
    <w:rsid w:val="222C8A8A"/>
    <w:rsid w:val="2388B4F0"/>
    <w:rsid w:val="2898D985"/>
    <w:rsid w:val="36A6327C"/>
    <w:rsid w:val="38299B54"/>
    <w:rsid w:val="4ABE3894"/>
    <w:rsid w:val="4D2DEABE"/>
    <w:rsid w:val="53794165"/>
    <w:rsid w:val="5AB4C7A0"/>
    <w:rsid w:val="61ED1604"/>
    <w:rsid w:val="651062B9"/>
    <w:rsid w:val="653B8E6D"/>
    <w:rsid w:val="657F53CD"/>
    <w:rsid w:val="675C520E"/>
    <w:rsid w:val="6A246549"/>
    <w:rsid w:val="6B9CA3C6"/>
    <w:rsid w:val="6CADA1A7"/>
    <w:rsid w:val="7212C61F"/>
    <w:rsid w:val="723CBECD"/>
    <w:rsid w:val="75447EF4"/>
    <w:rsid w:val="7AF3DB73"/>
    <w:rsid w:val="7D7BEC0F"/>
    <w:rsid w:val="7FA62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5825D"/>
  <w15:chartTrackingRefBased/>
  <w15:docId w15:val="{B2D3FE8D-6CDE-4CBB-B757-7FD33661226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2026-06-05T07:46:07.5215314Z</dcterms:created>
  <dcterms:modified xsi:type="dcterms:W3CDTF">2026-06-05T09:03:11.0943201Z</dcterms:modified>
  <dc:creator>Barath Raj S P</dc:creator>
  <lastModifiedBy>Barath Raj S P</lastModifiedBy>
</coreProperties>
</file>