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550" w:rsidRPr="00CB4550" w:rsidRDefault="00CB4550" w:rsidP="00CB455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B4550">
        <w:rPr>
          <w:rFonts w:asciiTheme="minorHAnsi" w:hAnsiTheme="minorHAnsi" w:cstheme="minorHAnsi"/>
          <w:sz w:val="28"/>
          <w:szCs w:val="28"/>
        </w:rPr>
        <w:br/>
        <w:t>Azure API Management (APIM) and Azure Application Gateway are different services, each serving distinct purposes within the Azure ecosystem.</w:t>
      </w:r>
    </w:p>
    <w:p w:rsidR="00CB4550" w:rsidRPr="00CB4550" w:rsidRDefault="00CB4550" w:rsidP="00CB45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Azure API Management (APIM)</w:t>
      </w:r>
    </w:p>
    <w:p w:rsidR="00CB4550" w:rsidRPr="00CB4550" w:rsidRDefault="00CB4550" w:rsidP="00CB45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Purpose</w:t>
      </w:r>
      <w:r w:rsidRPr="00CB4550">
        <w:rPr>
          <w:rFonts w:eastAsia="Times New Roman" w:cstheme="minorHAnsi"/>
          <w:sz w:val="28"/>
          <w:szCs w:val="28"/>
        </w:rPr>
        <w:t>: APIM is primarily an API Gateway designed for managing, securing, and exposing APIs to internal or external consumers.</w:t>
      </w:r>
    </w:p>
    <w:p w:rsidR="00CB4550" w:rsidRPr="00CB4550" w:rsidRDefault="00CB4550" w:rsidP="00CB45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Features</w:t>
      </w:r>
      <w:r w:rsidRPr="00CB4550">
        <w:rPr>
          <w:rFonts w:eastAsia="Times New Roman" w:cstheme="minorHAnsi"/>
          <w:sz w:val="28"/>
          <w:szCs w:val="28"/>
        </w:rPr>
        <w:t>:</w:t>
      </w:r>
    </w:p>
    <w:p w:rsidR="00CB4550" w:rsidRPr="00CB4550" w:rsidRDefault="00CB4550" w:rsidP="00CB45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API Management</w:t>
      </w:r>
      <w:r w:rsidRPr="00CB4550">
        <w:rPr>
          <w:rFonts w:eastAsia="Times New Roman" w:cstheme="minorHAnsi"/>
          <w:sz w:val="28"/>
          <w:szCs w:val="28"/>
        </w:rPr>
        <w:t>: Versioning, transforming, and monitoring APIs.</w:t>
      </w:r>
    </w:p>
    <w:p w:rsidR="00CB4550" w:rsidRPr="00CB4550" w:rsidRDefault="00CB4550" w:rsidP="00CB45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Security</w:t>
      </w:r>
      <w:r w:rsidRPr="00CB4550">
        <w:rPr>
          <w:rFonts w:eastAsia="Times New Roman" w:cstheme="minorHAnsi"/>
          <w:sz w:val="28"/>
          <w:szCs w:val="28"/>
        </w:rPr>
        <w:t>: Provides built-in support for securing APIs using OAuth, JWT, rate limiting, IP whitelisting, etc.</w:t>
      </w:r>
    </w:p>
    <w:p w:rsidR="00CB4550" w:rsidRPr="00CB4550" w:rsidRDefault="00CB4550" w:rsidP="00CB45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Developer Portal</w:t>
      </w:r>
      <w:r w:rsidRPr="00CB4550">
        <w:rPr>
          <w:rFonts w:eastAsia="Times New Roman" w:cstheme="minorHAnsi"/>
          <w:sz w:val="28"/>
          <w:szCs w:val="28"/>
        </w:rPr>
        <w:t>: Allows API consumers to discover, test, and subscribe to APIs.</w:t>
      </w:r>
    </w:p>
    <w:p w:rsidR="00CB4550" w:rsidRPr="00CB4550" w:rsidRDefault="00CB4550" w:rsidP="00CB45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Analytics and Monitoring</w:t>
      </w:r>
      <w:r w:rsidRPr="00CB4550">
        <w:rPr>
          <w:rFonts w:eastAsia="Times New Roman" w:cstheme="minorHAnsi"/>
          <w:sz w:val="28"/>
          <w:szCs w:val="28"/>
        </w:rPr>
        <w:t>: Provides detailed analytics on API usage, performance, and health.</w:t>
      </w:r>
    </w:p>
    <w:p w:rsidR="00CB4550" w:rsidRPr="00CB4550" w:rsidRDefault="00CB4550" w:rsidP="00CB45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Policy Management</w:t>
      </w:r>
      <w:r w:rsidRPr="00CB4550">
        <w:rPr>
          <w:rFonts w:eastAsia="Times New Roman" w:cstheme="minorHAnsi"/>
          <w:sz w:val="28"/>
          <w:szCs w:val="28"/>
        </w:rPr>
        <w:t>: Allows the configuration of policies for request/response transformation, caching, throttling, etc.</w:t>
      </w:r>
    </w:p>
    <w:p w:rsidR="00CB4550" w:rsidRPr="00CB4550" w:rsidRDefault="00CB4550" w:rsidP="00CB455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Integration</w:t>
      </w:r>
      <w:r w:rsidRPr="00CB4550">
        <w:rPr>
          <w:rFonts w:eastAsia="Times New Roman" w:cstheme="minorHAnsi"/>
          <w:sz w:val="28"/>
          <w:szCs w:val="28"/>
        </w:rPr>
        <w:t>: Integrates well with other Azure services, such as Azure Functions, Logic Apps, and backend services.</w:t>
      </w:r>
    </w:p>
    <w:p w:rsidR="00CB4550" w:rsidRPr="00CB4550" w:rsidRDefault="00CB4550" w:rsidP="00CB45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Azure Application Gateway</w:t>
      </w:r>
    </w:p>
    <w:p w:rsidR="00CB4550" w:rsidRPr="00CB4550" w:rsidRDefault="00CB4550" w:rsidP="00CB45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Purpose</w:t>
      </w:r>
      <w:r w:rsidRPr="00CB4550">
        <w:rPr>
          <w:rFonts w:eastAsia="Times New Roman" w:cstheme="minorHAnsi"/>
          <w:sz w:val="28"/>
          <w:szCs w:val="28"/>
        </w:rPr>
        <w:t>: Application Gateway is a web traffic load balancer that enables you to manage traffic to your web applications.</w:t>
      </w:r>
    </w:p>
    <w:p w:rsidR="00CB4550" w:rsidRPr="00CB4550" w:rsidRDefault="00CB4550" w:rsidP="00CB45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Features</w:t>
      </w:r>
      <w:r w:rsidRPr="00CB4550">
        <w:rPr>
          <w:rFonts w:eastAsia="Times New Roman" w:cstheme="minorHAnsi"/>
          <w:sz w:val="28"/>
          <w:szCs w:val="28"/>
        </w:rPr>
        <w:t>:</w:t>
      </w:r>
    </w:p>
    <w:p w:rsidR="00CB4550" w:rsidRPr="00CB4550" w:rsidRDefault="00CB4550" w:rsidP="00CB45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Layer 7 Load Balancing</w:t>
      </w:r>
      <w:r w:rsidRPr="00CB4550">
        <w:rPr>
          <w:rFonts w:eastAsia="Times New Roman" w:cstheme="minorHAnsi"/>
          <w:sz w:val="28"/>
          <w:szCs w:val="28"/>
        </w:rPr>
        <w:t>: Operates at the application layer (Layer 7 of the OSI model) and provides advanced routing based on URL paths, host headers, etc.</w:t>
      </w:r>
    </w:p>
    <w:p w:rsidR="00CB4550" w:rsidRPr="00CB4550" w:rsidRDefault="00CB4550" w:rsidP="00CB45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Web Application Firewall (WAF)</w:t>
      </w:r>
      <w:r w:rsidRPr="00CB4550">
        <w:rPr>
          <w:rFonts w:eastAsia="Times New Roman" w:cstheme="minorHAnsi"/>
          <w:sz w:val="28"/>
          <w:szCs w:val="28"/>
        </w:rPr>
        <w:t>: Provides protection against common web vulnerabilities such as SQL injection, cross-site scripting, etc.</w:t>
      </w:r>
    </w:p>
    <w:p w:rsidR="00CB4550" w:rsidRPr="00CB4550" w:rsidRDefault="00CB4550" w:rsidP="00CB45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lastRenderedPageBreak/>
        <w:t>SSL Termination</w:t>
      </w:r>
      <w:r w:rsidRPr="00CB4550">
        <w:rPr>
          <w:rFonts w:eastAsia="Times New Roman" w:cstheme="minorHAnsi"/>
          <w:sz w:val="28"/>
          <w:szCs w:val="28"/>
        </w:rPr>
        <w:t>: Offloads SSL processing from your web servers.</w:t>
      </w:r>
    </w:p>
    <w:p w:rsidR="00CB4550" w:rsidRPr="00CB4550" w:rsidRDefault="00CB4550" w:rsidP="00CB45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Autoscaling</w:t>
      </w:r>
      <w:r w:rsidRPr="00CB4550">
        <w:rPr>
          <w:rFonts w:eastAsia="Times New Roman" w:cstheme="minorHAnsi"/>
          <w:sz w:val="28"/>
          <w:szCs w:val="28"/>
        </w:rPr>
        <w:t>: Automatically adjusts to changes in traffic load.</w:t>
      </w:r>
    </w:p>
    <w:p w:rsidR="00CB4550" w:rsidRPr="00CB4550" w:rsidRDefault="00CB4550" w:rsidP="00CB45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Custom Routing</w:t>
      </w:r>
      <w:r w:rsidRPr="00CB4550">
        <w:rPr>
          <w:rFonts w:eastAsia="Times New Roman" w:cstheme="minorHAnsi"/>
          <w:sz w:val="28"/>
          <w:szCs w:val="28"/>
        </w:rPr>
        <w:t>: Supports features like path-based routing, URL redirection, and rewrite rules.</w:t>
      </w:r>
    </w:p>
    <w:p w:rsidR="00CB4550" w:rsidRPr="00CB4550" w:rsidRDefault="00CB4550" w:rsidP="00CB45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Health Monitoring</w:t>
      </w:r>
      <w:r w:rsidRPr="00CB4550">
        <w:rPr>
          <w:rFonts w:eastAsia="Times New Roman" w:cstheme="minorHAnsi"/>
          <w:sz w:val="28"/>
          <w:szCs w:val="28"/>
        </w:rPr>
        <w:t>: Monitors the health of your backend instances and routes traffic only to healthy instances.</w:t>
      </w:r>
    </w:p>
    <w:p w:rsidR="00CB4550" w:rsidRPr="00CB4550" w:rsidRDefault="00CB4550" w:rsidP="00CB45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Key Differences</w:t>
      </w:r>
    </w:p>
    <w:p w:rsidR="00CB4550" w:rsidRPr="00CB4550" w:rsidRDefault="00CB4550" w:rsidP="00CB45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Functionality</w:t>
      </w:r>
      <w:r w:rsidRPr="00CB4550">
        <w:rPr>
          <w:rFonts w:eastAsia="Times New Roman" w:cstheme="minorHAnsi"/>
          <w:sz w:val="28"/>
          <w:szCs w:val="28"/>
        </w:rPr>
        <w:t>:</w:t>
      </w:r>
    </w:p>
    <w:p w:rsidR="00CB4550" w:rsidRPr="00CB4550" w:rsidRDefault="00CB4550" w:rsidP="00CB45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APIM</w:t>
      </w:r>
      <w:r w:rsidRPr="00CB4550">
        <w:rPr>
          <w:rFonts w:eastAsia="Times New Roman" w:cstheme="minorHAnsi"/>
          <w:sz w:val="28"/>
          <w:szCs w:val="28"/>
        </w:rPr>
        <w:t>: Focuses on managing and exposing APIs with features like versioning, security, and analytics.</w:t>
      </w:r>
    </w:p>
    <w:p w:rsidR="00CB4550" w:rsidRPr="00CB4550" w:rsidRDefault="00CB4550" w:rsidP="00CB45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Application Gateway</w:t>
      </w:r>
      <w:r w:rsidRPr="00CB4550">
        <w:rPr>
          <w:rFonts w:eastAsia="Times New Roman" w:cstheme="minorHAnsi"/>
          <w:sz w:val="28"/>
          <w:szCs w:val="28"/>
        </w:rPr>
        <w:t>: Focuses on load balancing and protecting web applications, with features like routing, WAF, and SSL termination.</w:t>
      </w:r>
    </w:p>
    <w:p w:rsidR="00CB4550" w:rsidRPr="00CB4550" w:rsidRDefault="00CB4550" w:rsidP="00CB45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Use Cases</w:t>
      </w:r>
      <w:r w:rsidRPr="00CB4550">
        <w:rPr>
          <w:rFonts w:eastAsia="Times New Roman" w:cstheme="minorHAnsi"/>
          <w:sz w:val="28"/>
          <w:szCs w:val="28"/>
        </w:rPr>
        <w:t>:</w:t>
      </w:r>
    </w:p>
    <w:p w:rsidR="00CB4550" w:rsidRPr="00CB4550" w:rsidRDefault="00CB4550" w:rsidP="00CB45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APIM</w:t>
      </w:r>
      <w:r w:rsidRPr="00CB4550">
        <w:rPr>
          <w:rFonts w:eastAsia="Times New Roman" w:cstheme="minorHAnsi"/>
          <w:sz w:val="28"/>
          <w:szCs w:val="28"/>
        </w:rPr>
        <w:t>: When you need to expose APIs to consumers, whether internal or external, and require features like API versioning, access control, and detailed analytics.</w:t>
      </w:r>
    </w:p>
    <w:p w:rsidR="00CB4550" w:rsidRPr="00CB4550" w:rsidRDefault="00CB4550" w:rsidP="00CB45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Application Gateway</w:t>
      </w:r>
      <w:r w:rsidRPr="00CB4550">
        <w:rPr>
          <w:rFonts w:eastAsia="Times New Roman" w:cstheme="minorHAnsi"/>
          <w:sz w:val="28"/>
          <w:szCs w:val="28"/>
        </w:rPr>
        <w:t>: When you need to load balance traffic to your web applications, protect them with WAF, and manage traffic routing.</w:t>
      </w:r>
    </w:p>
    <w:p w:rsidR="00CB4550" w:rsidRPr="00CB4550" w:rsidRDefault="00CB4550" w:rsidP="00CB455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Summary</w:t>
      </w:r>
    </w:p>
    <w:p w:rsidR="00CB4550" w:rsidRPr="00CB4550" w:rsidRDefault="00CB4550" w:rsidP="00CB4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Azure API Management</w:t>
      </w:r>
      <w:r w:rsidRPr="00CB4550">
        <w:rPr>
          <w:rFonts w:eastAsia="Times New Roman" w:cstheme="minorHAnsi"/>
          <w:sz w:val="28"/>
          <w:szCs w:val="28"/>
        </w:rPr>
        <w:t>: An API gateway focused on managing and securing APIs.</w:t>
      </w:r>
    </w:p>
    <w:p w:rsidR="00CB4550" w:rsidRPr="00CB4550" w:rsidRDefault="00CB4550" w:rsidP="00CB45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Azure Application Gateway</w:t>
      </w:r>
      <w:r w:rsidRPr="00CB4550">
        <w:rPr>
          <w:rFonts w:eastAsia="Times New Roman" w:cstheme="minorHAnsi"/>
          <w:sz w:val="28"/>
          <w:szCs w:val="28"/>
        </w:rPr>
        <w:t>: A load balancer and WAF focused on web application traffic management and protection.</w:t>
      </w:r>
    </w:p>
    <w:p w:rsidR="00CB4550" w:rsidRPr="00CB4550" w:rsidRDefault="00CB4550" w:rsidP="0089318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sz w:val="28"/>
          <w:szCs w:val="28"/>
        </w:rPr>
        <w:br/>
      </w:r>
      <w:r w:rsidRPr="00CB4550">
        <w:rPr>
          <w:rFonts w:eastAsia="Times New Roman" w:cstheme="minorHAnsi"/>
          <w:sz w:val="28"/>
          <w:szCs w:val="28"/>
        </w:rPr>
        <w:br/>
        <w:t>-------------------------------------------------------------------------------------------------------------------</w:t>
      </w:r>
      <w:r w:rsidR="00F0566A">
        <w:rPr>
          <w:rFonts w:eastAsia="Times New Roman" w:cstheme="minorHAnsi"/>
          <w:sz w:val="28"/>
          <w:szCs w:val="28"/>
        </w:rPr>
        <w:t>---------------------------------</w:t>
      </w:r>
    </w:p>
    <w:p w:rsidR="00893185" w:rsidRPr="00CB4550" w:rsidRDefault="00CB4550" w:rsidP="0089318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sz w:val="28"/>
          <w:szCs w:val="28"/>
        </w:rPr>
        <w:lastRenderedPageBreak/>
        <w:br/>
      </w:r>
      <w:r w:rsidRPr="00CB4550">
        <w:rPr>
          <w:rFonts w:eastAsia="Times New Roman" w:cstheme="minorHAnsi"/>
          <w:sz w:val="28"/>
          <w:szCs w:val="28"/>
        </w:rPr>
        <w:br/>
      </w:r>
      <w:r w:rsidRPr="00CB4550">
        <w:rPr>
          <w:rFonts w:eastAsia="Times New Roman" w:cstheme="minorHAnsi"/>
          <w:sz w:val="28"/>
          <w:szCs w:val="28"/>
        </w:rPr>
        <w:br/>
      </w:r>
      <w:r w:rsidR="00893185" w:rsidRPr="00CB4550">
        <w:rPr>
          <w:rFonts w:eastAsia="Times New Roman" w:cstheme="minorHAnsi"/>
          <w:sz w:val="28"/>
          <w:szCs w:val="28"/>
        </w:rPr>
        <w:t>if you are using Azure API Management (APIM), you do not need to create or manage a separate service like Ocelot for API gateway functionality. APIM already provides comprehensive API gateway features directly from the cloud, including:</w:t>
      </w:r>
    </w:p>
    <w:p w:rsidR="00893185" w:rsidRPr="00CB4550" w:rsidRDefault="00893185" w:rsidP="00893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Routing and Load Balancing</w:t>
      </w:r>
      <w:r w:rsidRPr="00CB4550">
        <w:rPr>
          <w:rFonts w:eastAsia="Times New Roman" w:cstheme="minorHAnsi"/>
          <w:sz w:val="28"/>
          <w:szCs w:val="28"/>
        </w:rPr>
        <w:t>: Directs traffic to appropriate backend services.</w:t>
      </w:r>
    </w:p>
    <w:p w:rsidR="00893185" w:rsidRPr="00CB4550" w:rsidRDefault="00893185" w:rsidP="00893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Security</w:t>
      </w:r>
      <w:r w:rsidRPr="00CB4550">
        <w:rPr>
          <w:rFonts w:eastAsia="Times New Roman" w:cstheme="minorHAnsi"/>
          <w:sz w:val="28"/>
          <w:szCs w:val="28"/>
        </w:rPr>
        <w:t>: Manages authentication, authorization, and rate limiting.</w:t>
      </w:r>
    </w:p>
    <w:p w:rsidR="00893185" w:rsidRPr="00CB4550" w:rsidRDefault="00893185" w:rsidP="00893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Transformations</w:t>
      </w:r>
      <w:r w:rsidRPr="00CB4550">
        <w:rPr>
          <w:rFonts w:eastAsia="Times New Roman" w:cstheme="minorHAnsi"/>
          <w:sz w:val="28"/>
          <w:szCs w:val="28"/>
        </w:rPr>
        <w:t>: Handles request and response transformations, including protocol translations.</w:t>
      </w:r>
    </w:p>
    <w:p w:rsidR="00893185" w:rsidRPr="00CB4550" w:rsidRDefault="00893185" w:rsidP="00893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Monitoring and Analytics</w:t>
      </w:r>
      <w:r w:rsidRPr="00CB4550">
        <w:rPr>
          <w:rFonts w:eastAsia="Times New Roman" w:cstheme="minorHAnsi"/>
          <w:sz w:val="28"/>
          <w:szCs w:val="28"/>
        </w:rPr>
        <w:t>: Offers built-in monitoring, logging, and analytics for your APIs.</w:t>
      </w:r>
    </w:p>
    <w:p w:rsidR="00893185" w:rsidRPr="00CB4550" w:rsidRDefault="00893185" w:rsidP="008931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Developer Portal</w:t>
      </w:r>
      <w:r w:rsidRPr="00CB4550">
        <w:rPr>
          <w:rFonts w:eastAsia="Times New Roman" w:cstheme="minorHAnsi"/>
          <w:sz w:val="28"/>
          <w:szCs w:val="28"/>
        </w:rPr>
        <w:t>: Provides a ready-to-use developer portal for API consumers.</w:t>
      </w:r>
    </w:p>
    <w:p w:rsidR="00893185" w:rsidRPr="00CB4550" w:rsidRDefault="00893185" w:rsidP="008931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Why You Don’t Need Ocelot with APIM</w:t>
      </w:r>
    </w:p>
    <w:p w:rsidR="00893185" w:rsidRPr="00CB4550" w:rsidRDefault="00893185" w:rsidP="00893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Redundancy</w:t>
      </w:r>
      <w:r w:rsidRPr="00CB4550">
        <w:rPr>
          <w:rFonts w:eastAsia="Times New Roman" w:cstheme="minorHAnsi"/>
          <w:sz w:val="28"/>
          <w:szCs w:val="28"/>
        </w:rPr>
        <w:t>: Using both APIM and Ocelot would be redundant since APIM already covers the essential API gateway functionalities that Ocelot offers.</w:t>
      </w:r>
    </w:p>
    <w:p w:rsidR="00893185" w:rsidRPr="00CB4550" w:rsidRDefault="00893185" w:rsidP="00893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Management Overhead</w:t>
      </w:r>
      <w:r w:rsidRPr="00CB4550">
        <w:rPr>
          <w:rFonts w:eastAsia="Times New Roman" w:cstheme="minorHAnsi"/>
          <w:sz w:val="28"/>
          <w:szCs w:val="28"/>
        </w:rPr>
        <w:t>: Managing two gateways could complicate your architecture and increase maintenance efforts.</w:t>
      </w:r>
    </w:p>
    <w:p w:rsidR="00893185" w:rsidRPr="00CB4550" w:rsidRDefault="00893185" w:rsidP="008931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Cost Efficiency</w:t>
      </w:r>
      <w:r w:rsidRPr="00CB4550">
        <w:rPr>
          <w:rFonts w:eastAsia="Times New Roman" w:cstheme="minorHAnsi"/>
          <w:sz w:val="28"/>
          <w:szCs w:val="28"/>
        </w:rPr>
        <w:t>: APIM is a managed service, meaning you don’t have to worry about hosting, scaling, or maintaining it, whereas Ocelot would require you to manage its deployment and infrastructure.</w:t>
      </w:r>
    </w:p>
    <w:p w:rsidR="00893185" w:rsidRPr="00CB4550" w:rsidRDefault="00893185" w:rsidP="008931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When You Might Use Ocelot Instead of APIM</w:t>
      </w:r>
    </w:p>
    <w:p w:rsidR="00893185" w:rsidRPr="00CB4550" w:rsidRDefault="00893185" w:rsidP="00893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On-Premises Needs</w:t>
      </w:r>
      <w:r w:rsidRPr="00CB4550">
        <w:rPr>
          <w:rFonts w:eastAsia="Times New Roman" w:cstheme="minorHAnsi"/>
          <w:sz w:val="28"/>
          <w:szCs w:val="28"/>
        </w:rPr>
        <w:t>: If you have on-premises deployments or specific environments where using Azure services isn’t possible.</w:t>
      </w:r>
    </w:p>
    <w:p w:rsidR="00893185" w:rsidRPr="00CB4550" w:rsidRDefault="00893185" w:rsidP="008931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t>Budget Constraints</w:t>
      </w:r>
      <w:r w:rsidRPr="00CB4550">
        <w:rPr>
          <w:rFonts w:eastAsia="Times New Roman" w:cstheme="minorHAnsi"/>
          <w:sz w:val="28"/>
          <w:szCs w:val="28"/>
        </w:rPr>
        <w:t>: If you need a cost-effective, lightweight solution and are willing to handle the management overhead, Ocelot could be a viable option.</w:t>
      </w:r>
    </w:p>
    <w:p w:rsidR="00893185" w:rsidRPr="00CB4550" w:rsidRDefault="00893185" w:rsidP="008931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B4550">
        <w:rPr>
          <w:rFonts w:eastAsia="Times New Roman" w:cstheme="minorHAnsi"/>
          <w:b/>
          <w:bCs/>
          <w:sz w:val="28"/>
          <w:szCs w:val="28"/>
        </w:rPr>
        <w:lastRenderedPageBreak/>
        <w:t>Conclusion</w:t>
      </w:r>
    </w:p>
    <w:p w:rsidR="00893185" w:rsidRPr="00CB4550" w:rsidRDefault="00893185" w:rsidP="0089318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CB4550">
        <w:rPr>
          <w:rFonts w:eastAsia="Times New Roman" w:cstheme="minorHAnsi"/>
          <w:sz w:val="28"/>
          <w:szCs w:val="28"/>
        </w:rPr>
        <w:t>With Azure API Management, you have a robust, cloud-based API gateway, and you wouldn’t typically need an additional service like Ocelot unless you have specific requirements that APIM doesn’t meet.</w:t>
      </w:r>
    </w:p>
    <w:p w:rsidR="00FA1C5D" w:rsidRPr="00CB4550" w:rsidRDefault="00FA1C5D">
      <w:pPr>
        <w:rPr>
          <w:rFonts w:cstheme="minorHAnsi"/>
          <w:sz w:val="28"/>
          <w:szCs w:val="28"/>
        </w:rPr>
      </w:pPr>
    </w:p>
    <w:sectPr w:rsidR="00FA1C5D" w:rsidRPr="00CB4550" w:rsidSect="00CB4550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F1578"/>
    <w:multiLevelType w:val="multilevel"/>
    <w:tmpl w:val="A8FA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8A68D1"/>
    <w:multiLevelType w:val="multilevel"/>
    <w:tmpl w:val="EFB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4640D0"/>
    <w:multiLevelType w:val="multilevel"/>
    <w:tmpl w:val="6446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227D6A"/>
    <w:multiLevelType w:val="multilevel"/>
    <w:tmpl w:val="64EC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8C6127B"/>
    <w:multiLevelType w:val="multilevel"/>
    <w:tmpl w:val="487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207C1"/>
    <w:multiLevelType w:val="multilevel"/>
    <w:tmpl w:val="E402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6F4940"/>
    <w:multiLevelType w:val="multilevel"/>
    <w:tmpl w:val="E0DC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defaultTabStop w:val="720"/>
  <w:drawingGridHorizontalSpacing w:val="110"/>
  <w:displayHorizontalDrawingGridEvery w:val="2"/>
  <w:characterSpacingControl w:val="doNotCompress"/>
  <w:compat>
    <w:useFELayout/>
  </w:compat>
  <w:rsids>
    <w:rsidRoot w:val="00893185"/>
    <w:rsid w:val="003825EB"/>
    <w:rsid w:val="00893185"/>
    <w:rsid w:val="00CB4550"/>
    <w:rsid w:val="00F0566A"/>
    <w:rsid w:val="00FA1C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5EB"/>
  </w:style>
  <w:style w:type="paragraph" w:styleId="Heading3">
    <w:name w:val="heading 3"/>
    <w:basedOn w:val="Normal"/>
    <w:link w:val="Heading3Char"/>
    <w:uiPriority w:val="9"/>
    <w:qFormat/>
    <w:rsid w:val="008931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318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93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318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11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5</cp:revision>
  <dcterms:created xsi:type="dcterms:W3CDTF">2024-08-22T11:07:00Z</dcterms:created>
  <dcterms:modified xsi:type="dcterms:W3CDTF">2024-08-22T11:08:00Z</dcterms:modified>
</cp:coreProperties>
</file>