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6945D7" w:rsidRDefault="0045472C" w:rsidP="00540BB9">
      <w:pPr>
        <w:rPr>
          <w:rFonts w:cstheme="minorHAnsi"/>
          <w:sz w:val="28"/>
          <w:szCs w:val="28"/>
        </w:rPr>
      </w:pPr>
      <w:proofErr w:type="spellStart"/>
      <w:r w:rsidRPr="006945D7">
        <w:rPr>
          <w:rFonts w:cstheme="minorHAnsi"/>
          <w:b/>
          <w:sz w:val="28"/>
          <w:szCs w:val="28"/>
        </w:rPr>
        <w:t>Microservices</w:t>
      </w:r>
      <w:proofErr w:type="spellEnd"/>
      <w:r w:rsidRPr="006945D7">
        <w:rPr>
          <w:rFonts w:cstheme="minorHAnsi"/>
          <w:b/>
          <w:sz w:val="28"/>
          <w:szCs w:val="28"/>
        </w:rPr>
        <w:t xml:space="preserve"> </w:t>
      </w:r>
      <w:r w:rsidR="00BD7222" w:rsidRPr="006945D7">
        <w:rPr>
          <w:rFonts w:cstheme="minorHAnsi"/>
          <w:b/>
          <w:sz w:val="28"/>
          <w:szCs w:val="28"/>
        </w:rPr>
        <w:t xml:space="preserve">Data Replication, </w:t>
      </w:r>
      <w:proofErr w:type="spellStart"/>
      <w:r w:rsidR="00BD7222" w:rsidRPr="006945D7">
        <w:rPr>
          <w:rFonts w:cstheme="minorHAnsi"/>
          <w:b/>
          <w:sz w:val="28"/>
          <w:szCs w:val="28"/>
        </w:rPr>
        <w:t>Sharding</w:t>
      </w:r>
      <w:proofErr w:type="spellEnd"/>
      <w:r w:rsidR="00BD7222" w:rsidRPr="006945D7">
        <w:rPr>
          <w:rFonts w:cstheme="minorHAnsi"/>
          <w:b/>
          <w:sz w:val="28"/>
          <w:szCs w:val="28"/>
        </w:rPr>
        <w:t>, and Distributed Caching</w:t>
      </w:r>
    </w:p>
    <w:p w:rsidR="00BD7222" w:rsidRPr="006945D7" w:rsidRDefault="00BD7222" w:rsidP="00460FCB">
      <w:pPr>
        <w:pStyle w:val="ListParagraph"/>
        <w:numPr>
          <w:ilvl w:val="0"/>
          <w:numId w:val="1"/>
        </w:numPr>
        <w:rPr>
          <w:rFonts w:cstheme="minorHAnsi"/>
          <w:sz w:val="28"/>
          <w:szCs w:val="28"/>
        </w:rPr>
      </w:pPr>
      <w:r w:rsidRPr="006945D7">
        <w:rPr>
          <w:rFonts w:cstheme="minorHAnsi"/>
          <w:sz w:val="28"/>
          <w:szCs w:val="28"/>
        </w:rPr>
        <w:t xml:space="preserve">How do you handle data replication and partitioning in </w:t>
      </w:r>
      <w:proofErr w:type="spellStart"/>
      <w:r w:rsidRPr="006945D7">
        <w:rPr>
          <w:rFonts w:cstheme="minorHAnsi"/>
          <w:sz w:val="28"/>
          <w:szCs w:val="28"/>
        </w:rPr>
        <w:t>microservices</w:t>
      </w:r>
      <w:proofErr w:type="spellEnd"/>
      <w:r w:rsidRPr="006945D7">
        <w:rPr>
          <w:rFonts w:cstheme="minorHAnsi"/>
          <w:sz w:val="28"/>
          <w:szCs w:val="28"/>
        </w:rPr>
        <w:t>?</w:t>
      </w:r>
    </w:p>
    <w:p w:rsidR="00BD7222" w:rsidRPr="006945D7" w:rsidRDefault="00BD7222" w:rsidP="00460FCB">
      <w:pPr>
        <w:pStyle w:val="ListParagraph"/>
        <w:numPr>
          <w:ilvl w:val="0"/>
          <w:numId w:val="1"/>
        </w:numPr>
        <w:rPr>
          <w:rFonts w:cstheme="minorHAnsi"/>
          <w:sz w:val="28"/>
          <w:szCs w:val="28"/>
        </w:rPr>
      </w:pPr>
      <w:r w:rsidRPr="006945D7">
        <w:rPr>
          <w:rFonts w:cstheme="minorHAnsi"/>
          <w:sz w:val="28"/>
          <w:szCs w:val="28"/>
        </w:rPr>
        <w:t xml:space="preserve">How do you implement distributed caching in a </w:t>
      </w:r>
      <w:proofErr w:type="spellStart"/>
      <w:r w:rsidRPr="006945D7">
        <w:rPr>
          <w:rFonts w:cstheme="minorHAnsi"/>
          <w:sz w:val="28"/>
          <w:szCs w:val="28"/>
        </w:rPr>
        <w:t>microservices</w:t>
      </w:r>
      <w:proofErr w:type="spellEnd"/>
      <w:r w:rsidRPr="006945D7">
        <w:rPr>
          <w:rFonts w:cstheme="minorHAnsi"/>
          <w:sz w:val="28"/>
          <w:szCs w:val="28"/>
        </w:rPr>
        <w:t xml:space="preserve"> environment (e.g., </w:t>
      </w:r>
      <w:proofErr w:type="spellStart"/>
      <w:r w:rsidRPr="006945D7">
        <w:rPr>
          <w:rFonts w:cstheme="minorHAnsi"/>
          <w:sz w:val="28"/>
          <w:szCs w:val="28"/>
        </w:rPr>
        <w:t>Redis</w:t>
      </w:r>
      <w:proofErr w:type="spellEnd"/>
      <w:r w:rsidRPr="006945D7">
        <w:rPr>
          <w:rFonts w:cstheme="minorHAnsi"/>
          <w:sz w:val="28"/>
          <w:szCs w:val="28"/>
        </w:rPr>
        <w:t>)?</w:t>
      </w:r>
    </w:p>
    <w:p w:rsidR="00AA10FB" w:rsidRPr="006945D7" w:rsidRDefault="00BD7222" w:rsidP="00460FCB">
      <w:pPr>
        <w:pStyle w:val="ListParagraph"/>
        <w:numPr>
          <w:ilvl w:val="0"/>
          <w:numId w:val="1"/>
        </w:numPr>
        <w:rPr>
          <w:rFonts w:cstheme="minorHAnsi"/>
          <w:sz w:val="28"/>
          <w:szCs w:val="28"/>
        </w:rPr>
      </w:pPr>
      <w:r w:rsidRPr="006945D7">
        <w:rPr>
          <w:rFonts w:cstheme="minorHAnsi"/>
          <w:sz w:val="28"/>
          <w:szCs w:val="28"/>
        </w:rPr>
        <w:t>What are the differences between local caching and distributed caching?</w:t>
      </w:r>
    </w:p>
    <w:p w:rsidR="00E55C12" w:rsidRPr="006945D7" w:rsidRDefault="00E55C12" w:rsidP="00AA10FB">
      <w:pPr>
        <w:rPr>
          <w:rFonts w:cstheme="minorHAnsi"/>
          <w:sz w:val="28"/>
          <w:szCs w:val="28"/>
        </w:rPr>
      </w:pPr>
    </w:p>
    <w:p w:rsidR="00BD7222" w:rsidRPr="006945D7" w:rsidRDefault="00BD7222" w:rsidP="00E55C12">
      <w:pPr>
        <w:rPr>
          <w:rFonts w:cstheme="minorHAnsi"/>
          <w:sz w:val="28"/>
          <w:szCs w:val="28"/>
        </w:rPr>
      </w:pPr>
    </w:p>
    <w:p w:rsidR="006945D7" w:rsidRPr="006945D7" w:rsidRDefault="006945D7" w:rsidP="006945D7">
      <w:pPr>
        <w:pStyle w:val="Heading3"/>
        <w:rPr>
          <w:rFonts w:asciiTheme="minorHAnsi" w:hAnsiTheme="minorHAnsi" w:cstheme="minorHAnsi"/>
          <w:sz w:val="28"/>
          <w:szCs w:val="28"/>
        </w:rPr>
      </w:pPr>
      <w:r w:rsidRPr="006945D7">
        <w:rPr>
          <w:rFonts w:asciiTheme="minorHAnsi" w:hAnsiTheme="minorHAnsi" w:cstheme="minorHAnsi"/>
          <w:sz w:val="28"/>
          <w:szCs w:val="28"/>
        </w:rPr>
        <w:t xml:space="preserve">1. How do you handle data replication and partitioning in </w:t>
      </w:r>
      <w:proofErr w:type="spellStart"/>
      <w:r w:rsidRPr="006945D7">
        <w:rPr>
          <w:rFonts w:asciiTheme="minorHAnsi" w:hAnsiTheme="minorHAnsi" w:cstheme="minorHAnsi"/>
          <w:sz w:val="28"/>
          <w:szCs w:val="28"/>
        </w:rPr>
        <w:t>microservices</w:t>
      </w:r>
      <w:proofErr w:type="spellEnd"/>
      <w:r w:rsidRPr="006945D7">
        <w:rPr>
          <w:rFonts w:asciiTheme="minorHAnsi" w:hAnsiTheme="minorHAnsi" w:cstheme="minorHAnsi"/>
          <w:sz w:val="28"/>
          <w:szCs w:val="28"/>
        </w:rPr>
        <w:t>?</w:t>
      </w:r>
    </w:p>
    <w:p w:rsidR="006945D7" w:rsidRPr="006945D7" w:rsidRDefault="006945D7" w:rsidP="006945D7">
      <w:pPr>
        <w:pStyle w:val="NormalWeb"/>
        <w:rPr>
          <w:rFonts w:asciiTheme="minorHAnsi" w:hAnsiTheme="minorHAnsi" w:cstheme="minorHAnsi"/>
          <w:sz w:val="28"/>
          <w:szCs w:val="28"/>
        </w:rPr>
      </w:pPr>
      <w:r w:rsidRPr="006945D7">
        <w:rPr>
          <w:rFonts w:asciiTheme="minorHAnsi" w:hAnsiTheme="minorHAnsi" w:cstheme="minorHAnsi"/>
          <w:sz w:val="28"/>
          <w:szCs w:val="28"/>
        </w:rPr>
        <w:t xml:space="preserve">Data replication and partitioning are critical for ensuring data availability, scalability, and performance in a </w:t>
      </w:r>
      <w:proofErr w:type="spellStart"/>
      <w:r w:rsidRPr="006945D7">
        <w:rPr>
          <w:rFonts w:asciiTheme="minorHAnsi" w:hAnsiTheme="minorHAnsi" w:cstheme="minorHAnsi"/>
          <w:sz w:val="28"/>
          <w:szCs w:val="28"/>
        </w:rPr>
        <w:t>microservices</w:t>
      </w:r>
      <w:proofErr w:type="spellEnd"/>
      <w:r w:rsidRPr="006945D7">
        <w:rPr>
          <w:rFonts w:asciiTheme="minorHAnsi" w:hAnsiTheme="minorHAnsi" w:cstheme="minorHAnsi"/>
          <w:sz w:val="28"/>
          <w:szCs w:val="28"/>
        </w:rPr>
        <w:t xml:space="preserve"> architecture. Here’s how you can manage these aspects effectively:</w:t>
      </w:r>
    </w:p>
    <w:p w:rsidR="006945D7" w:rsidRPr="006945D7" w:rsidRDefault="006945D7" w:rsidP="006945D7">
      <w:pPr>
        <w:pStyle w:val="Heading4"/>
        <w:rPr>
          <w:rFonts w:asciiTheme="minorHAnsi" w:hAnsiTheme="minorHAnsi" w:cstheme="minorHAnsi"/>
          <w:sz w:val="28"/>
          <w:szCs w:val="28"/>
        </w:rPr>
      </w:pPr>
      <w:r w:rsidRPr="006945D7">
        <w:rPr>
          <w:rStyle w:val="Strong"/>
          <w:rFonts w:asciiTheme="minorHAnsi" w:hAnsiTheme="minorHAnsi" w:cstheme="minorHAnsi"/>
          <w:b/>
          <w:bCs/>
          <w:sz w:val="28"/>
          <w:szCs w:val="28"/>
        </w:rPr>
        <w:t>Data Replication</w:t>
      </w:r>
    </w:p>
    <w:p w:rsidR="006945D7" w:rsidRPr="006945D7" w:rsidRDefault="006945D7" w:rsidP="006945D7">
      <w:pPr>
        <w:pStyle w:val="NormalWeb"/>
        <w:rPr>
          <w:rFonts w:asciiTheme="minorHAnsi" w:hAnsiTheme="minorHAnsi" w:cstheme="minorHAnsi"/>
          <w:sz w:val="28"/>
          <w:szCs w:val="28"/>
        </w:rPr>
      </w:pPr>
      <w:r w:rsidRPr="006945D7">
        <w:rPr>
          <w:rFonts w:asciiTheme="minorHAnsi" w:hAnsiTheme="minorHAnsi" w:cstheme="minorHAnsi"/>
          <w:sz w:val="28"/>
          <w:szCs w:val="28"/>
        </w:rPr>
        <w:t>Data replication involves copying data across multiple instances or locations to improve availability and reliability. Here are strategies to handle data replication:</w:t>
      </w:r>
    </w:p>
    <w:p w:rsidR="006945D7" w:rsidRPr="006945D7" w:rsidRDefault="006945D7" w:rsidP="006945D7">
      <w:pPr>
        <w:pStyle w:val="NormalWeb"/>
        <w:numPr>
          <w:ilvl w:val="0"/>
          <w:numId w:val="63"/>
        </w:numPr>
        <w:rPr>
          <w:rFonts w:asciiTheme="minorHAnsi" w:hAnsiTheme="minorHAnsi" w:cstheme="minorHAnsi"/>
          <w:sz w:val="28"/>
          <w:szCs w:val="28"/>
        </w:rPr>
      </w:pPr>
      <w:r w:rsidRPr="006945D7">
        <w:rPr>
          <w:rStyle w:val="Strong"/>
          <w:rFonts w:asciiTheme="minorHAnsi" w:hAnsiTheme="minorHAnsi" w:cstheme="minorHAnsi"/>
          <w:sz w:val="28"/>
          <w:szCs w:val="28"/>
        </w:rPr>
        <w:t>Database Replication</w:t>
      </w:r>
      <w:r w:rsidRPr="006945D7">
        <w:rPr>
          <w:rFonts w:asciiTheme="minorHAnsi" w:hAnsiTheme="minorHAnsi" w:cstheme="minorHAnsi"/>
          <w:sz w:val="28"/>
          <w:szCs w:val="28"/>
        </w:rPr>
        <w:t>:</w:t>
      </w:r>
    </w:p>
    <w:p w:rsidR="006945D7" w:rsidRPr="006945D7" w:rsidRDefault="006945D7" w:rsidP="006945D7">
      <w:pPr>
        <w:numPr>
          <w:ilvl w:val="1"/>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t>Description</w:t>
      </w:r>
      <w:r w:rsidRPr="006945D7">
        <w:rPr>
          <w:rFonts w:cstheme="minorHAnsi"/>
          <w:sz w:val="28"/>
          <w:szCs w:val="28"/>
        </w:rPr>
        <w:t>: Use built-in database replication features to create replicas of your databases.</w:t>
      </w:r>
    </w:p>
    <w:p w:rsidR="006945D7" w:rsidRPr="006945D7" w:rsidRDefault="006945D7" w:rsidP="006945D7">
      <w:pPr>
        <w:numPr>
          <w:ilvl w:val="1"/>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t>Types</w:t>
      </w:r>
      <w:r w:rsidRPr="006945D7">
        <w:rPr>
          <w:rFonts w:cstheme="minorHAnsi"/>
          <w:sz w:val="28"/>
          <w:szCs w:val="28"/>
        </w:rPr>
        <w:t>:</w:t>
      </w:r>
    </w:p>
    <w:p w:rsidR="006945D7" w:rsidRPr="006945D7" w:rsidRDefault="006945D7" w:rsidP="006945D7">
      <w:pPr>
        <w:numPr>
          <w:ilvl w:val="2"/>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t>Master-Slave Replication</w:t>
      </w:r>
      <w:r w:rsidRPr="006945D7">
        <w:rPr>
          <w:rFonts w:cstheme="minorHAnsi"/>
          <w:sz w:val="28"/>
          <w:szCs w:val="28"/>
        </w:rPr>
        <w:t>: A single master node handles write operations, while one or more slave nodes replicate the data for read operations.</w:t>
      </w:r>
    </w:p>
    <w:p w:rsidR="006945D7" w:rsidRPr="006945D7" w:rsidRDefault="006945D7" w:rsidP="006945D7">
      <w:pPr>
        <w:numPr>
          <w:ilvl w:val="2"/>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t>Multi-Master Replication</w:t>
      </w:r>
      <w:r w:rsidRPr="006945D7">
        <w:rPr>
          <w:rFonts w:cstheme="minorHAnsi"/>
          <w:sz w:val="28"/>
          <w:szCs w:val="28"/>
        </w:rPr>
        <w:t>: Multiple nodes can handle write operations, which helps balance load but can complicate conflict resolution.</w:t>
      </w:r>
    </w:p>
    <w:p w:rsidR="006945D7" w:rsidRPr="006945D7" w:rsidRDefault="006945D7" w:rsidP="006945D7">
      <w:pPr>
        <w:pStyle w:val="NormalWeb"/>
        <w:numPr>
          <w:ilvl w:val="0"/>
          <w:numId w:val="63"/>
        </w:numPr>
        <w:rPr>
          <w:rFonts w:asciiTheme="minorHAnsi" w:hAnsiTheme="minorHAnsi" w:cstheme="minorHAnsi"/>
          <w:sz w:val="28"/>
          <w:szCs w:val="28"/>
        </w:rPr>
      </w:pPr>
      <w:r w:rsidRPr="006945D7">
        <w:rPr>
          <w:rStyle w:val="Strong"/>
          <w:rFonts w:asciiTheme="minorHAnsi" w:hAnsiTheme="minorHAnsi" w:cstheme="minorHAnsi"/>
          <w:sz w:val="28"/>
          <w:szCs w:val="28"/>
        </w:rPr>
        <w:t>Event Sourcing</w:t>
      </w:r>
      <w:r w:rsidRPr="006945D7">
        <w:rPr>
          <w:rFonts w:asciiTheme="minorHAnsi" w:hAnsiTheme="minorHAnsi" w:cstheme="minorHAnsi"/>
          <w:sz w:val="28"/>
          <w:szCs w:val="28"/>
        </w:rPr>
        <w:t>:</w:t>
      </w:r>
    </w:p>
    <w:p w:rsidR="006945D7" w:rsidRPr="006945D7" w:rsidRDefault="006945D7" w:rsidP="006945D7">
      <w:pPr>
        <w:numPr>
          <w:ilvl w:val="1"/>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lastRenderedPageBreak/>
        <w:t>Description</w:t>
      </w:r>
      <w:r w:rsidRPr="006945D7">
        <w:rPr>
          <w:rFonts w:cstheme="minorHAnsi"/>
          <w:sz w:val="28"/>
          <w:szCs w:val="28"/>
        </w:rPr>
        <w:t>: Use event sourcing to capture all changes as a sequence of events. Each service can maintain its state by replaying these events.</w:t>
      </w:r>
    </w:p>
    <w:p w:rsidR="006945D7" w:rsidRPr="006945D7" w:rsidRDefault="006945D7" w:rsidP="006945D7">
      <w:pPr>
        <w:numPr>
          <w:ilvl w:val="1"/>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t>Benefits</w:t>
      </w:r>
      <w:r w:rsidRPr="006945D7">
        <w:rPr>
          <w:rFonts w:cstheme="minorHAnsi"/>
          <w:sz w:val="28"/>
          <w:szCs w:val="28"/>
        </w:rPr>
        <w:t>: This allows for easy data recovery and consistency across services, as all state changes are stored.</w:t>
      </w:r>
    </w:p>
    <w:p w:rsidR="006945D7" w:rsidRPr="006945D7" w:rsidRDefault="006945D7" w:rsidP="006945D7">
      <w:pPr>
        <w:pStyle w:val="NormalWeb"/>
        <w:numPr>
          <w:ilvl w:val="0"/>
          <w:numId w:val="63"/>
        </w:numPr>
        <w:rPr>
          <w:rFonts w:asciiTheme="minorHAnsi" w:hAnsiTheme="minorHAnsi" w:cstheme="minorHAnsi"/>
          <w:sz w:val="28"/>
          <w:szCs w:val="28"/>
        </w:rPr>
      </w:pPr>
      <w:r w:rsidRPr="006945D7">
        <w:rPr>
          <w:rStyle w:val="Strong"/>
          <w:rFonts w:asciiTheme="minorHAnsi" w:hAnsiTheme="minorHAnsi" w:cstheme="minorHAnsi"/>
          <w:sz w:val="28"/>
          <w:szCs w:val="28"/>
        </w:rPr>
        <w:t>Change Data Capture (CDC)</w:t>
      </w:r>
      <w:r w:rsidRPr="006945D7">
        <w:rPr>
          <w:rFonts w:asciiTheme="minorHAnsi" w:hAnsiTheme="minorHAnsi" w:cstheme="minorHAnsi"/>
          <w:sz w:val="28"/>
          <w:szCs w:val="28"/>
        </w:rPr>
        <w:t>:</w:t>
      </w:r>
    </w:p>
    <w:p w:rsidR="006945D7" w:rsidRPr="006945D7" w:rsidRDefault="006945D7" w:rsidP="006945D7">
      <w:pPr>
        <w:numPr>
          <w:ilvl w:val="1"/>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t>Description</w:t>
      </w:r>
      <w:r w:rsidRPr="006945D7">
        <w:rPr>
          <w:rFonts w:cstheme="minorHAnsi"/>
          <w:sz w:val="28"/>
          <w:szCs w:val="28"/>
        </w:rPr>
        <w:t>: Implement CDC mechanisms to track changes in the database and propagate them to other services.</w:t>
      </w:r>
    </w:p>
    <w:p w:rsidR="006945D7" w:rsidRPr="006945D7" w:rsidRDefault="006945D7" w:rsidP="006945D7">
      <w:pPr>
        <w:numPr>
          <w:ilvl w:val="1"/>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t>Implementation</w:t>
      </w:r>
      <w:r w:rsidRPr="006945D7">
        <w:rPr>
          <w:rFonts w:cstheme="minorHAnsi"/>
          <w:sz w:val="28"/>
          <w:szCs w:val="28"/>
        </w:rPr>
        <w:t xml:space="preserve">: Tools like </w:t>
      </w:r>
      <w:proofErr w:type="spellStart"/>
      <w:r w:rsidRPr="006945D7">
        <w:rPr>
          <w:rFonts w:cstheme="minorHAnsi"/>
          <w:sz w:val="28"/>
          <w:szCs w:val="28"/>
        </w:rPr>
        <w:t>Debezium</w:t>
      </w:r>
      <w:proofErr w:type="spellEnd"/>
      <w:r w:rsidRPr="006945D7">
        <w:rPr>
          <w:rFonts w:cstheme="minorHAnsi"/>
          <w:sz w:val="28"/>
          <w:szCs w:val="28"/>
        </w:rPr>
        <w:t xml:space="preserve"> can monitor changes in the database and publish events to message brokers, allowing other services to stay updated.</w:t>
      </w:r>
    </w:p>
    <w:p w:rsidR="006945D7" w:rsidRPr="006945D7" w:rsidRDefault="006945D7" w:rsidP="006945D7">
      <w:pPr>
        <w:pStyle w:val="NormalWeb"/>
        <w:numPr>
          <w:ilvl w:val="0"/>
          <w:numId w:val="63"/>
        </w:numPr>
        <w:rPr>
          <w:rFonts w:asciiTheme="minorHAnsi" w:hAnsiTheme="minorHAnsi" w:cstheme="minorHAnsi"/>
          <w:sz w:val="28"/>
          <w:szCs w:val="28"/>
        </w:rPr>
      </w:pPr>
      <w:r w:rsidRPr="006945D7">
        <w:rPr>
          <w:rStyle w:val="Strong"/>
          <w:rFonts w:asciiTheme="minorHAnsi" w:hAnsiTheme="minorHAnsi" w:cstheme="minorHAnsi"/>
          <w:sz w:val="28"/>
          <w:szCs w:val="28"/>
        </w:rPr>
        <w:t>Data Warehousing</w:t>
      </w:r>
      <w:r w:rsidRPr="006945D7">
        <w:rPr>
          <w:rFonts w:asciiTheme="minorHAnsi" w:hAnsiTheme="minorHAnsi" w:cstheme="minorHAnsi"/>
          <w:sz w:val="28"/>
          <w:szCs w:val="28"/>
        </w:rPr>
        <w:t>:</w:t>
      </w:r>
    </w:p>
    <w:p w:rsidR="006945D7" w:rsidRPr="006945D7" w:rsidRDefault="006945D7" w:rsidP="006945D7">
      <w:pPr>
        <w:numPr>
          <w:ilvl w:val="1"/>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t>Description</w:t>
      </w:r>
      <w:r w:rsidRPr="006945D7">
        <w:rPr>
          <w:rFonts w:cstheme="minorHAnsi"/>
          <w:sz w:val="28"/>
          <w:szCs w:val="28"/>
        </w:rPr>
        <w:t xml:space="preserve">: Use a data warehouse to aggregate data from multiple </w:t>
      </w:r>
      <w:proofErr w:type="spellStart"/>
      <w:r w:rsidRPr="006945D7">
        <w:rPr>
          <w:rFonts w:cstheme="minorHAnsi"/>
          <w:sz w:val="28"/>
          <w:szCs w:val="28"/>
        </w:rPr>
        <w:t>microservices</w:t>
      </w:r>
      <w:proofErr w:type="spellEnd"/>
      <w:r w:rsidRPr="006945D7">
        <w:rPr>
          <w:rFonts w:cstheme="minorHAnsi"/>
          <w:sz w:val="28"/>
          <w:szCs w:val="28"/>
        </w:rPr>
        <w:t xml:space="preserve"> for analytical purposes.</w:t>
      </w:r>
    </w:p>
    <w:p w:rsidR="006945D7" w:rsidRPr="006945D7" w:rsidRDefault="006945D7" w:rsidP="006945D7">
      <w:pPr>
        <w:numPr>
          <w:ilvl w:val="1"/>
          <w:numId w:val="63"/>
        </w:numPr>
        <w:spacing w:before="100" w:beforeAutospacing="1" w:after="100" w:afterAutospacing="1" w:line="240" w:lineRule="auto"/>
        <w:rPr>
          <w:rFonts w:cstheme="minorHAnsi"/>
          <w:sz w:val="28"/>
          <w:szCs w:val="28"/>
        </w:rPr>
      </w:pPr>
      <w:r w:rsidRPr="006945D7">
        <w:rPr>
          <w:rStyle w:val="Strong"/>
          <w:rFonts w:cstheme="minorHAnsi"/>
          <w:sz w:val="28"/>
          <w:szCs w:val="28"/>
        </w:rPr>
        <w:t>Implementation</w:t>
      </w:r>
      <w:r w:rsidRPr="006945D7">
        <w:rPr>
          <w:rFonts w:cstheme="minorHAnsi"/>
          <w:sz w:val="28"/>
          <w:szCs w:val="28"/>
        </w:rPr>
        <w:t xml:space="preserve">: Schedule regular ETL (Extract, Transform, </w:t>
      </w:r>
      <w:proofErr w:type="gramStart"/>
      <w:r w:rsidRPr="006945D7">
        <w:rPr>
          <w:rFonts w:cstheme="minorHAnsi"/>
          <w:sz w:val="28"/>
          <w:szCs w:val="28"/>
        </w:rPr>
        <w:t>Load</w:t>
      </w:r>
      <w:proofErr w:type="gramEnd"/>
      <w:r w:rsidRPr="006945D7">
        <w:rPr>
          <w:rFonts w:cstheme="minorHAnsi"/>
          <w:sz w:val="28"/>
          <w:szCs w:val="28"/>
        </w:rPr>
        <w:t>) processes to replicate and transform data from operational databases to a centralized data warehouse.</w:t>
      </w:r>
    </w:p>
    <w:p w:rsidR="006945D7" w:rsidRPr="006945D7" w:rsidRDefault="006945D7" w:rsidP="006945D7">
      <w:pPr>
        <w:pStyle w:val="Heading4"/>
        <w:rPr>
          <w:rFonts w:asciiTheme="minorHAnsi" w:hAnsiTheme="minorHAnsi" w:cstheme="minorHAnsi"/>
          <w:sz w:val="28"/>
          <w:szCs w:val="28"/>
        </w:rPr>
      </w:pPr>
      <w:r w:rsidRPr="006945D7">
        <w:rPr>
          <w:rStyle w:val="Strong"/>
          <w:rFonts w:asciiTheme="minorHAnsi" w:hAnsiTheme="minorHAnsi" w:cstheme="minorHAnsi"/>
          <w:b/>
          <w:bCs/>
          <w:sz w:val="28"/>
          <w:szCs w:val="28"/>
        </w:rPr>
        <w:t>Data Partitioning</w:t>
      </w:r>
    </w:p>
    <w:p w:rsidR="006945D7" w:rsidRPr="006945D7" w:rsidRDefault="006945D7" w:rsidP="006945D7">
      <w:pPr>
        <w:pStyle w:val="NormalWeb"/>
        <w:rPr>
          <w:rFonts w:asciiTheme="minorHAnsi" w:hAnsiTheme="minorHAnsi" w:cstheme="minorHAnsi"/>
          <w:sz w:val="28"/>
          <w:szCs w:val="28"/>
        </w:rPr>
      </w:pPr>
      <w:r w:rsidRPr="006945D7">
        <w:rPr>
          <w:rFonts w:asciiTheme="minorHAnsi" w:hAnsiTheme="minorHAnsi" w:cstheme="minorHAnsi"/>
          <w:sz w:val="28"/>
          <w:szCs w:val="28"/>
        </w:rPr>
        <w:t>Data partitioning involves splitting data into smaller, more manageable pieces to enhance performance and scalability. Here are common strategies:</w:t>
      </w:r>
    </w:p>
    <w:p w:rsidR="006945D7" w:rsidRPr="006945D7" w:rsidRDefault="006945D7" w:rsidP="006945D7">
      <w:pPr>
        <w:pStyle w:val="NormalWeb"/>
        <w:numPr>
          <w:ilvl w:val="0"/>
          <w:numId w:val="64"/>
        </w:numPr>
        <w:rPr>
          <w:rFonts w:asciiTheme="minorHAnsi" w:hAnsiTheme="minorHAnsi" w:cstheme="minorHAnsi"/>
          <w:sz w:val="28"/>
          <w:szCs w:val="28"/>
        </w:rPr>
      </w:pPr>
      <w:r w:rsidRPr="006945D7">
        <w:rPr>
          <w:rStyle w:val="Strong"/>
          <w:rFonts w:asciiTheme="minorHAnsi" w:hAnsiTheme="minorHAnsi" w:cstheme="minorHAnsi"/>
          <w:sz w:val="28"/>
          <w:szCs w:val="28"/>
        </w:rPr>
        <w:t>Horizontal Partitioning (</w:t>
      </w:r>
      <w:proofErr w:type="spellStart"/>
      <w:r w:rsidRPr="006945D7">
        <w:rPr>
          <w:rStyle w:val="Strong"/>
          <w:rFonts w:asciiTheme="minorHAnsi" w:hAnsiTheme="minorHAnsi" w:cstheme="minorHAnsi"/>
          <w:sz w:val="28"/>
          <w:szCs w:val="28"/>
        </w:rPr>
        <w:t>Sharding</w:t>
      </w:r>
      <w:proofErr w:type="spellEnd"/>
      <w:r w:rsidRPr="006945D7">
        <w:rPr>
          <w:rStyle w:val="Strong"/>
          <w:rFonts w:asciiTheme="minorHAnsi" w:hAnsiTheme="minorHAnsi" w:cstheme="minorHAnsi"/>
          <w:sz w:val="28"/>
          <w:szCs w:val="28"/>
        </w:rPr>
        <w:t>)</w:t>
      </w:r>
      <w:r w:rsidRPr="006945D7">
        <w:rPr>
          <w:rFonts w:asciiTheme="minorHAnsi" w:hAnsiTheme="minorHAnsi" w:cstheme="minorHAnsi"/>
          <w:sz w:val="28"/>
          <w:szCs w:val="28"/>
        </w:rPr>
        <w:t>:</w:t>
      </w:r>
    </w:p>
    <w:p w:rsidR="006945D7" w:rsidRPr="006945D7" w:rsidRDefault="006945D7" w:rsidP="006945D7">
      <w:pPr>
        <w:numPr>
          <w:ilvl w:val="1"/>
          <w:numId w:val="64"/>
        </w:numPr>
        <w:spacing w:before="100" w:beforeAutospacing="1" w:after="100" w:afterAutospacing="1" w:line="240" w:lineRule="auto"/>
        <w:rPr>
          <w:rFonts w:cstheme="minorHAnsi"/>
          <w:sz w:val="28"/>
          <w:szCs w:val="28"/>
        </w:rPr>
      </w:pPr>
      <w:r w:rsidRPr="006945D7">
        <w:rPr>
          <w:rStyle w:val="Strong"/>
          <w:rFonts w:cstheme="minorHAnsi"/>
          <w:sz w:val="28"/>
          <w:szCs w:val="28"/>
        </w:rPr>
        <w:t>Description</w:t>
      </w:r>
      <w:r w:rsidRPr="006945D7">
        <w:rPr>
          <w:rFonts w:cstheme="minorHAnsi"/>
          <w:sz w:val="28"/>
          <w:szCs w:val="28"/>
        </w:rPr>
        <w:t>: Divide data rows into multiple databases or tables based on a specific key (e.g., user ID, geographical region).</w:t>
      </w:r>
    </w:p>
    <w:p w:rsidR="006945D7" w:rsidRPr="006945D7" w:rsidRDefault="006945D7" w:rsidP="006945D7">
      <w:pPr>
        <w:numPr>
          <w:ilvl w:val="1"/>
          <w:numId w:val="64"/>
        </w:numPr>
        <w:spacing w:before="100" w:beforeAutospacing="1" w:after="100" w:afterAutospacing="1" w:line="240" w:lineRule="auto"/>
        <w:rPr>
          <w:rFonts w:cstheme="minorHAnsi"/>
          <w:sz w:val="28"/>
          <w:szCs w:val="28"/>
        </w:rPr>
      </w:pPr>
      <w:r w:rsidRPr="006945D7">
        <w:rPr>
          <w:rStyle w:val="Strong"/>
          <w:rFonts w:cstheme="minorHAnsi"/>
          <w:sz w:val="28"/>
          <w:szCs w:val="28"/>
        </w:rPr>
        <w:t>Benefits</w:t>
      </w:r>
      <w:r w:rsidRPr="006945D7">
        <w:rPr>
          <w:rFonts w:cstheme="minorHAnsi"/>
          <w:sz w:val="28"/>
          <w:szCs w:val="28"/>
        </w:rPr>
        <w:t xml:space="preserve">: Each </w:t>
      </w:r>
      <w:proofErr w:type="spellStart"/>
      <w:r w:rsidRPr="006945D7">
        <w:rPr>
          <w:rFonts w:cstheme="minorHAnsi"/>
          <w:sz w:val="28"/>
          <w:szCs w:val="28"/>
        </w:rPr>
        <w:t>microservice</w:t>
      </w:r>
      <w:proofErr w:type="spellEnd"/>
      <w:r w:rsidRPr="006945D7">
        <w:rPr>
          <w:rFonts w:cstheme="minorHAnsi"/>
          <w:sz w:val="28"/>
          <w:szCs w:val="28"/>
        </w:rPr>
        <w:t xml:space="preserve"> can manage a specific shard, reducing the amount of data each instance needs to handle.</w:t>
      </w:r>
    </w:p>
    <w:p w:rsidR="006945D7" w:rsidRPr="006945D7" w:rsidRDefault="006945D7" w:rsidP="006945D7">
      <w:pPr>
        <w:pStyle w:val="NormalWeb"/>
        <w:numPr>
          <w:ilvl w:val="0"/>
          <w:numId w:val="64"/>
        </w:numPr>
        <w:rPr>
          <w:rFonts w:asciiTheme="minorHAnsi" w:hAnsiTheme="minorHAnsi" w:cstheme="minorHAnsi"/>
          <w:sz w:val="28"/>
          <w:szCs w:val="28"/>
        </w:rPr>
      </w:pPr>
      <w:r w:rsidRPr="006945D7">
        <w:rPr>
          <w:rStyle w:val="Strong"/>
          <w:rFonts w:asciiTheme="minorHAnsi" w:hAnsiTheme="minorHAnsi" w:cstheme="minorHAnsi"/>
          <w:sz w:val="28"/>
          <w:szCs w:val="28"/>
        </w:rPr>
        <w:t>Vertical Partitioning</w:t>
      </w:r>
      <w:r w:rsidRPr="006945D7">
        <w:rPr>
          <w:rFonts w:asciiTheme="minorHAnsi" w:hAnsiTheme="minorHAnsi" w:cstheme="minorHAnsi"/>
          <w:sz w:val="28"/>
          <w:szCs w:val="28"/>
        </w:rPr>
        <w:t>:</w:t>
      </w:r>
    </w:p>
    <w:p w:rsidR="006945D7" w:rsidRPr="006945D7" w:rsidRDefault="006945D7" w:rsidP="006945D7">
      <w:pPr>
        <w:numPr>
          <w:ilvl w:val="1"/>
          <w:numId w:val="64"/>
        </w:numPr>
        <w:spacing w:before="100" w:beforeAutospacing="1" w:after="100" w:afterAutospacing="1" w:line="240" w:lineRule="auto"/>
        <w:rPr>
          <w:rFonts w:cstheme="minorHAnsi"/>
          <w:sz w:val="28"/>
          <w:szCs w:val="28"/>
        </w:rPr>
      </w:pPr>
      <w:r w:rsidRPr="006945D7">
        <w:rPr>
          <w:rStyle w:val="Strong"/>
          <w:rFonts w:cstheme="minorHAnsi"/>
          <w:sz w:val="28"/>
          <w:szCs w:val="28"/>
        </w:rPr>
        <w:lastRenderedPageBreak/>
        <w:t>Description</w:t>
      </w:r>
      <w:r w:rsidRPr="006945D7">
        <w:rPr>
          <w:rFonts w:cstheme="minorHAnsi"/>
          <w:sz w:val="28"/>
          <w:szCs w:val="28"/>
        </w:rPr>
        <w:t>: Split a database by grouping related columns into separate tables, allowing different services to access only the data they need.</w:t>
      </w:r>
    </w:p>
    <w:p w:rsidR="006945D7" w:rsidRPr="006945D7" w:rsidRDefault="006945D7" w:rsidP="006945D7">
      <w:pPr>
        <w:numPr>
          <w:ilvl w:val="1"/>
          <w:numId w:val="64"/>
        </w:numPr>
        <w:spacing w:before="100" w:beforeAutospacing="1" w:after="100" w:afterAutospacing="1" w:line="240" w:lineRule="auto"/>
        <w:rPr>
          <w:rFonts w:cstheme="minorHAnsi"/>
          <w:sz w:val="28"/>
          <w:szCs w:val="28"/>
        </w:rPr>
      </w:pPr>
      <w:r w:rsidRPr="006945D7">
        <w:rPr>
          <w:rStyle w:val="Strong"/>
          <w:rFonts w:cstheme="minorHAnsi"/>
          <w:sz w:val="28"/>
          <w:szCs w:val="28"/>
        </w:rPr>
        <w:t>Implementation</w:t>
      </w:r>
      <w:r w:rsidRPr="006945D7">
        <w:rPr>
          <w:rFonts w:cstheme="minorHAnsi"/>
          <w:sz w:val="28"/>
          <w:szCs w:val="28"/>
        </w:rPr>
        <w:t xml:space="preserve">: For example, separate user profiles and user activity logs into different tables managed by different </w:t>
      </w:r>
      <w:proofErr w:type="spellStart"/>
      <w:r w:rsidRPr="006945D7">
        <w:rPr>
          <w:rFonts w:cstheme="minorHAnsi"/>
          <w:sz w:val="28"/>
          <w:szCs w:val="28"/>
        </w:rPr>
        <w:t>microservices</w:t>
      </w:r>
      <w:proofErr w:type="spellEnd"/>
      <w:r w:rsidRPr="006945D7">
        <w:rPr>
          <w:rFonts w:cstheme="minorHAnsi"/>
          <w:sz w:val="28"/>
          <w:szCs w:val="28"/>
        </w:rPr>
        <w:t>.</w:t>
      </w:r>
    </w:p>
    <w:p w:rsidR="006945D7" w:rsidRPr="006945D7" w:rsidRDefault="006945D7" w:rsidP="006945D7">
      <w:pPr>
        <w:pStyle w:val="NormalWeb"/>
        <w:numPr>
          <w:ilvl w:val="0"/>
          <w:numId w:val="64"/>
        </w:numPr>
        <w:rPr>
          <w:rFonts w:asciiTheme="minorHAnsi" w:hAnsiTheme="minorHAnsi" w:cstheme="minorHAnsi"/>
          <w:sz w:val="28"/>
          <w:szCs w:val="28"/>
        </w:rPr>
      </w:pPr>
      <w:r w:rsidRPr="006945D7">
        <w:rPr>
          <w:rStyle w:val="Strong"/>
          <w:rFonts w:asciiTheme="minorHAnsi" w:hAnsiTheme="minorHAnsi" w:cstheme="minorHAnsi"/>
          <w:sz w:val="28"/>
          <w:szCs w:val="28"/>
        </w:rPr>
        <w:t>Functional Partitioning</w:t>
      </w:r>
      <w:r w:rsidRPr="006945D7">
        <w:rPr>
          <w:rFonts w:asciiTheme="minorHAnsi" w:hAnsiTheme="minorHAnsi" w:cstheme="minorHAnsi"/>
          <w:sz w:val="28"/>
          <w:szCs w:val="28"/>
        </w:rPr>
        <w:t>:</w:t>
      </w:r>
    </w:p>
    <w:p w:rsidR="006945D7" w:rsidRPr="006945D7" w:rsidRDefault="006945D7" w:rsidP="006945D7">
      <w:pPr>
        <w:numPr>
          <w:ilvl w:val="1"/>
          <w:numId w:val="64"/>
        </w:numPr>
        <w:spacing w:before="100" w:beforeAutospacing="1" w:after="100" w:afterAutospacing="1" w:line="240" w:lineRule="auto"/>
        <w:rPr>
          <w:rFonts w:cstheme="minorHAnsi"/>
          <w:sz w:val="28"/>
          <w:szCs w:val="28"/>
        </w:rPr>
      </w:pPr>
      <w:r w:rsidRPr="006945D7">
        <w:rPr>
          <w:rStyle w:val="Strong"/>
          <w:rFonts w:cstheme="minorHAnsi"/>
          <w:sz w:val="28"/>
          <w:szCs w:val="28"/>
        </w:rPr>
        <w:t>Description</w:t>
      </w:r>
      <w:r w:rsidRPr="006945D7">
        <w:rPr>
          <w:rFonts w:cstheme="minorHAnsi"/>
          <w:sz w:val="28"/>
          <w:szCs w:val="28"/>
        </w:rPr>
        <w:t>: Partition data based on business functionality, where each service manages its own data domain.</w:t>
      </w:r>
    </w:p>
    <w:p w:rsidR="006945D7" w:rsidRPr="006945D7" w:rsidRDefault="006945D7" w:rsidP="006945D7">
      <w:pPr>
        <w:numPr>
          <w:ilvl w:val="1"/>
          <w:numId w:val="64"/>
        </w:numPr>
        <w:spacing w:before="100" w:beforeAutospacing="1" w:after="100" w:afterAutospacing="1" w:line="240" w:lineRule="auto"/>
        <w:rPr>
          <w:rFonts w:cstheme="minorHAnsi"/>
          <w:sz w:val="28"/>
          <w:szCs w:val="28"/>
        </w:rPr>
      </w:pPr>
      <w:r w:rsidRPr="006945D7">
        <w:rPr>
          <w:rStyle w:val="Strong"/>
          <w:rFonts w:cstheme="minorHAnsi"/>
          <w:sz w:val="28"/>
          <w:szCs w:val="28"/>
        </w:rPr>
        <w:t>Implementation</w:t>
      </w:r>
      <w:r w:rsidRPr="006945D7">
        <w:rPr>
          <w:rFonts w:cstheme="minorHAnsi"/>
          <w:sz w:val="28"/>
          <w:szCs w:val="28"/>
        </w:rPr>
        <w:t>: For example, an e-commerce application could have separate services for user management, product catalog, and order processing, each with its own database.</w:t>
      </w:r>
    </w:p>
    <w:p w:rsidR="006945D7" w:rsidRPr="006945D7" w:rsidRDefault="006945D7" w:rsidP="006945D7">
      <w:pPr>
        <w:pStyle w:val="NormalWeb"/>
        <w:numPr>
          <w:ilvl w:val="0"/>
          <w:numId w:val="64"/>
        </w:numPr>
        <w:rPr>
          <w:rFonts w:asciiTheme="minorHAnsi" w:hAnsiTheme="minorHAnsi" w:cstheme="minorHAnsi"/>
          <w:sz w:val="28"/>
          <w:szCs w:val="28"/>
        </w:rPr>
      </w:pPr>
      <w:r w:rsidRPr="006945D7">
        <w:rPr>
          <w:rStyle w:val="Strong"/>
          <w:rFonts w:asciiTheme="minorHAnsi" w:hAnsiTheme="minorHAnsi" w:cstheme="minorHAnsi"/>
          <w:sz w:val="28"/>
          <w:szCs w:val="28"/>
        </w:rPr>
        <w:t>Composite Partitioning</w:t>
      </w:r>
      <w:r w:rsidRPr="006945D7">
        <w:rPr>
          <w:rFonts w:asciiTheme="minorHAnsi" w:hAnsiTheme="minorHAnsi" w:cstheme="minorHAnsi"/>
          <w:sz w:val="28"/>
          <w:szCs w:val="28"/>
        </w:rPr>
        <w:t>:</w:t>
      </w:r>
    </w:p>
    <w:p w:rsidR="006945D7" w:rsidRPr="006945D7" w:rsidRDefault="006945D7" w:rsidP="006945D7">
      <w:pPr>
        <w:numPr>
          <w:ilvl w:val="1"/>
          <w:numId w:val="64"/>
        </w:numPr>
        <w:spacing w:before="100" w:beforeAutospacing="1" w:after="100" w:afterAutospacing="1" w:line="240" w:lineRule="auto"/>
        <w:rPr>
          <w:rFonts w:cstheme="minorHAnsi"/>
          <w:sz w:val="28"/>
          <w:szCs w:val="28"/>
        </w:rPr>
      </w:pPr>
      <w:r w:rsidRPr="006945D7">
        <w:rPr>
          <w:rStyle w:val="Strong"/>
          <w:rFonts w:cstheme="minorHAnsi"/>
          <w:sz w:val="28"/>
          <w:szCs w:val="28"/>
        </w:rPr>
        <w:t>Description</w:t>
      </w:r>
      <w:r w:rsidRPr="006945D7">
        <w:rPr>
          <w:rFonts w:cstheme="minorHAnsi"/>
          <w:sz w:val="28"/>
          <w:szCs w:val="28"/>
        </w:rPr>
        <w:t>: Combine multiple partitioning strategies to achieve a more optimized approach.</w:t>
      </w:r>
    </w:p>
    <w:p w:rsidR="006945D7" w:rsidRPr="006945D7" w:rsidRDefault="006945D7" w:rsidP="006945D7">
      <w:pPr>
        <w:numPr>
          <w:ilvl w:val="1"/>
          <w:numId w:val="64"/>
        </w:numPr>
        <w:spacing w:before="100" w:beforeAutospacing="1" w:after="100" w:afterAutospacing="1" w:line="240" w:lineRule="auto"/>
        <w:rPr>
          <w:rFonts w:cstheme="minorHAnsi"/>
          <w:sz w:val="28"/>
          <w:szCs w:val="28"/>
        </w:rPr>
      </w:pPr>
      <w:r w:rsidRPr="006945D7">
        <w:rPr>
          <w:rStyle w:val="Strong"/>
          <w:rFonts w:cstheme="minorHAnsi"/>
          <w:sz w:val="28"/>
          <w:szCs w:val="28"/>
        </w:rPr>
        <w:t>Implementation</w:t>
      </w:r>
      <w:r w:rsidRPr="006945D7">
        <w:rPr>
          <w:rFonts w:cstheme="minorHAnsi"/>
          <w:sz w:val="28"/>
          <w:szCs w:val="28"/>
        </w:rPr>
        <w:t>: For example, you might shard data horizontally and then apply vertical partitioning within each shard.</w:t>
      </w:r>
    </w:p>
    <w:p w:rsidR="006945D7" w:rsidRPr="006945D7" w:rsidRDefault="006945D7" w:rsidP="006945D7">
      <w:pPr>
        <w:pStyle w:val="Heading3"/>
        <w:rPr>
          <w:rFonts w:asciiTheme="minorHAnsi" w:hAnsiTheme="minorHAnsi" w:cstheme="minorHAnsi"/>
          <w:sz w:val="28"/>
          <w:szCs w:val="28"/>
        </w:rPr>
      </w:pPr>
      <w:r w:rsidRPr="006945D7">
        <w:rPr>
          <w:rFonts w:asciiTheme="minorHAnsi" w:hAnsiTheme="minorHAnsi" w:cstheme="minorHAnsi"/>
          <w:sz w:val="28"/>
          <w:szCs w:val="28"/>
        </w:rPr>
        <w:t xml:space="preserve">2. How do you implement distributed caching in a </w:t>
      </w:r>
      <w:proofErr w:type="spellStart"/>
      <w:r w:rsidRPr="006945D7">
        <w:rPr>
          <w:rFonts w:asciiTheme="minorHAnsi" w:hAnsiTheme="minorHAnsi" w:cstheme="minorHAnsi"/>
          <w:sz w:val="28"/>
          <w:szCs w:val="28"/>
        </w:rPr>
        <w:t>microservices</w:t>
      </w:r>
      <w:proofErr w:type="spellEnd"/>
      <w:r w:rsidRPr="006945D7">
        <w:rPr>
          <w:rFonts w:asciiTheme="minorHAnsi" w:hAnsiTheme="minorHAnsi" w:cstheme="minorHAnsi"/>
          <w:sz w:val="28"/>
          <w:szCs w:val="28"/>
        </w:rPr>
        <w:t xml:space="preserve"> environment (e.g., </w:t>
      </w:r>
      <w:proofErr w:type="spellStart"/>
      <w:r w:rsidRPr="006945D7">
        <w:rPr>
          <w:rFonts w:asciiTheme="minorHAnsi" w:hAnsiTheme="minorHAnsi" w:cstheme="minorHAnsi"/>
          <w:sz w:val="28"/>
          <w:szCs w:val="28"/>
        </w:rPr>
        <w:t>Redis</w:t>
      </w:r>
      <w:proofErr w:type="spellEnd"/>
      <w:r w:rsidRPr="006945D7">
        <w:rPr>
          <w:rFonts w:asciiTheme="minorHAnsi" w:hAnsiTheme="minorHAnsi" w:cstheme="minorHAnsi"/>
          <w:sz w:val="28"/>
          <w:szCs w:val="28"/>
        </w:rPr>
        <w:t>)?</w:t>
      </w:r>
    </w:p>
    <w:p w:rsidR="006945D7" w:rsidRPr="006945D7" w:rsidRDefault="006945D7" w:rsidP="006945D7">
      <w:pPr>
        <w:pStyle w:val="NormalWeb"/>
        <w:rPr>
          <w:rFonts w:asciiTheme="minorHAnsi" w:hAnsiTheme="minorHAnsi" w:cstheme="minorHAnsi"/>
          <w:sz w:val="28"/>
          <w:szCs w:val="28"/>
        </w:rPr>
      </w:pPr>
      <w:r w:rsidRPr="006945D7">
        <w:rPr>
          <w:rFonts w:asciiTheme="minorHAnsi" w:hAnsiTheme="minorHAnsi" w:cstheme="minorHAnsi"/>
          <w:sz w:val="28"/>
          <w:szCs w:val="28"/>
        </w:rPr>
        <w:t xml:space="preserve">Distributed caching can significantly improve performance and reduce latency in </w:t>
      </w:r>
      <w:proofErr w:type="spellStart"/>
      <w:r w:rsidRPr="006945D7">
        <w:rPr>
          <w:rFonts w:asciiTheme="minorHAnsi" w:hAnsiTheme="minorHAnsi" w:cstheme="minorHAnsi"/>
          <w:sz w:val="28"/>
          <w:szCs w:val="28"/>
        </w:rPr>
        <w:t>microservices</w:t>
      </w:r>
      <w:proofErr w:type="spellEnd"/>
      <w:r w:rsidRPr="006945D7">
        <w:rPr>
          <w:rFonts w:asciiTheme="minorHAnsi" w:hAnsiTheme="minorHAnsi" w:cstheme="minorHAnsi"/>
          <w:sz w:val="28"/>
          <w:szCs w:val="28"/>
        </w:rPr>
        <w:t xml:space="preserve"> architectures by storing frequently accessed data closer to the services that need it. Here’s how to implement distributed caching using tools like </w:t>
      </w:r>
      <w:proofErr w:type="spellStart"/>
      <w:proofErr w:type="gramStart"/>
      <w:r w:rsidRPr="006945D7">
        <w:rPr>
          <w:rFonts w:asciiTheme="minorHAnsi" w:hAnsiTheme="minorHAnsi" w:cstheme="minorHAnsi"/>
          <w:sz w:val="28"/>
          <w:szCs w:val="28"/>
        </w:rPr>
        <w:t>Redis</w:t>
      </w:r>
      <w:proofErr w:type="spellEnd"/>
      <w:proofErr w:type="gramEnd"/>
      <w:r w:rsidRPr="006945D7">
        <w:rPr>
          <w:rFonts w:asciiTheme="minorHAnsi" w:hAnsiTheme="minorHAnsi" w:cstheme="minorHAnsi"/>
          <w:sz w:val="28"/>
          <w:szCs w:val="28"/>
        </w:rPr>
        <w:t>:</w:t>
      </w:r>
    </w:p>
    <w:p w:rsidR="006945D7" w:rsidRPr="006945D7" w:rsidRDefault="006945D7" w:rsidP="006945D7">
      <w:pPr>
        <w:pStyle w:val="Heading4"/>
        <w:rPr>
          <w:rFonts w:asciiTheme="minorHAnsi" w:hAnsiTheme="minorHAnsi" w:cstheme="minorHAnsi"/>
          <w:sz w:val="28"/>
          <w:szCs w:val="28"/>
        </w:rPr>
      </w:pPr>
      <w:r w:rsidRPr="006945D7">
        <w:rPr>
          <w:rStyle w:val="Strong"/>
          <w:rFonts w:asciiTheme="minorHAnsi" w:hAnsiTheme="minorHAnsi" w:cstheme="minorHAnsi"/>
          <w:b/>
          <w:bCs/>
          <w:sz w:val="28"/>
          <w:szCs w:val="28"/>
        </w:rPr>
        <w:t>1. Choose a Caching Strategy</w:t>
      </w:r>
    </w:p>
    <w:p w:rsidR="006945D7" w:rsidRPr="006945D7" w:rsidRDefault="006945D7" w:rsidP="006945D7">
      <w:pPr>
        <w:numPr>
          <w:ilvl w:val="0"/>
          <w:numId w:val="65"/>
        </w:numPr>
        <w:spacing w:before="100" w:beforeAutospacing="1" w:after="100" w:afterAutospacing="1" w:line="240" w:lineRule="auto"/>
        <w:rPr>
          <w:rFonts w:cstheme="minorHAnsi"/>
          <w:sz w:val="28"/>
          <w:szCs w:val="28"/>
        </w:rPr>
      </w:pPr>
      <w:r w:rsidRPr="006945D7">
        <w:rPr>
          <w:rStyle w:val="Strong"/>
          <w:rFonts w:cstheme="minorHAnsi"/>
          <w:sz w:val="28"/>
          <w:szCs w:val="28"/>
        </w:rPr>
        <w:t>In-Memory Caching</w:t>
      </w:r>
      <w:r w:rsidRPr="006945D7">
        <w:rPr>
          <w:rFonts w:cstheme="minorHAnsi"/>
          <w:sz w:val="28"/>
          <w:szCs w:val="28"/>
        </w:rPr>
        <w:t xml:space="preserve">: Use </w:t>
      </w:r>
      <w:proofErr w:type="spellStart"/>
      <w:r w:rsidRPr="006945D7">
        <w:rPr>
          <w:rFonts w:cstheme="minorHAnsi"/>
          <w:sz w:val="28"/>
          <w:szCs w:val="28"/>
        </w:rPr>
        <w:t>Redis</w:t>
      </w:r>
      <w:proofErr w:type="spellEnd"/>
      <w:r w:rsidRPr="006945D7">
        <w:rPr>
          <w:rFonts w:cstheme="minorHAnsi"/>
          <w:sz w:val="28"/>
          <w:szCs w:val="28"/>
        </w:rPr>
        <w:t xml:space="preserve"> to store data in memory for quick access. This is ideal for frequently accessed data, such as user sessions or configuration settings.</w:t>
      </w:r>
    </w:p>
    <w:p w:rsidR="006945D7" w:rsidRPr="006945D7" w:rsidRDefault="006945D7" w:rsidP="006945D7">
      <w:pPr>
        <w:numPr>
          <w:ilvl w:val="0"/>
          <w:numId w:val="65"/>
        </w:numPr>
        <w:spacing w:before="100" w:beforeAutospacing="1" w:after="100" w:afterAutospacing="1" w:line="240" w:lineRule="auto"/>
        <w:rPr>
          <w:rFonts w:cstheme="minorHAnsi"/>
          <w:sz w:val="28"/>
          <w:szCs w:val="28"/>
        </w:rPr>
      </w:pPr>
      <w:r w:rsidRPr="006945D7">
        <w:rPr>
          <w:rStyle w:val="Strong"/>
          <w:rFonts w:cstheme="minorHAnsi"/>
          <w:sz w:val="28"/>
          <w:szCs w:val="28"/>
        </w:rPr>
        <w:t>Cache Aside</w:t>
      </w:r>
      <w:r w:rsidRPr="006945D7">
        <w:rPr>
          <w:rFonts w:cstheme="minorHAnsi"/>
          <w:sz w:val="28"/>
          <w:szCs w:val="28"/>
        </w:rPr>
        <w:t>: Applications check the cache before querying the database. If the data is not found in the cache, it retrieves it from the database and stores it in the cache for future requests.</w:t>
      </w:r>
    </w:p>
    <w:p w:rsidR="006945D7" w:rsidRPr="006945D7" w:rsidRDefault="006945D7" w:rsidP="006945D7">
      <w:pPr>
        <w:pStyle w:val="Heading4"/>
        <w:rPr>
          <w:rFonts w:asciiTheme="minorHAnsi" w:hAnsiTheme="minorHAnsi" w:cstheme="minorHAnsi"/>
          <w:sz w:val="28"/>
          <w:szCs w:val="28"/>
        </w:rPr>
      </w:pPr>
      <w:r w:rsidRPr="006945D7">
        <w:rPr>
          <w:rStyle w:val="Strong"/>
          <w:rFonts w:asciiTheme="minorHAnsi" w:hAnsiTheme="minorHAnsi" w:cstheme="minorHAnsi"/>
          <w:b/>
          <w:bCs/>
          <w:sz w:val="28"/>
          <w:szCs w:val="28"/>
        </w:rPr>
        <w:lastRenderedPageBreak/>
        <w:t xml:space="preserve">2. Set </w:t>
      </w:r>
      <w:proofErr w:type="gramStart"/>
      <w:r w:rsidRPr="006945D7">
        <w:rPr>
          <w:rStyle w:val="Strong"/>
          <w:rFonts w:asciiTheme="minorHAnsi" w:hAnsiTheme="minorHAnsi" w:cstheme="minorHAnsi"/>
          <w:b/>
          <w:bCs/>
          <w:sz w:val="28"/>
          <w:szCs w:val="28"/>
        </w:rPr>
        <w:t>Up</w:t>
      </w:r>
      <w:proofErr w:type="gramEnd"/>
      <w:r w:rsidRPr="006945D7">
        <w:rPr>
          <w:rStyle w:val="Strong"/>
          <w:rFonts w:asciiTheme="minorHAnsi" w:hAnsiTheme="minorHAnsi" w:cstheme="minorHAnsi"/>
          <w:b/>
          <w:bCs/>
          <w:sz w:val="28"/>
          <w:szCs w:val="28"/>
        </w:rPr>
        <w:t xml:space="preserve"> </w:t>
      </w:r>
      <w:proofErr w:type="spellStart"/>
      <w:r w:rsidRPr="006945D7">
        <w:rPr>
          <w:rStyle w:val="Strong"/>
          <w:rFonts w:asciiTheme="minorHAnsi" w:hAnsiTheme="minorHAnsi" w:cstheme="minorHAnsi"/>
          <w:b/>
          <w:bCs/>
          <w:sz w:val="28"/>
          <w:szCs w:val="28"/>
        </w:rPr>
        <w:t>Redis</w:t>
      </w:r>
      <w:proofErr w:type="spellEnd"/>
    </w:p>
    <w:p w:rsidR="006945D7" w:rsidRPr="006945D7" w:rsidRDefault="006945D7" w:rsidP="006945D7">
      <w:pPr>
        <w:numPr>
          <w:ilvl w:val="0"/>
          <w:numId w:val="66"/>
        </w:numPr>
        <w:spacing w:before="100" w:beforeAutospacing="1" w:after="100" w:afterAutospacing="1" w:line="240" w:lineRule="auto"/>
        <w:rPr>
          <w:rFonts w:cstheme="minorHAnsi"/>
          <w:sz w:val="28"/>
          <w:szCs w:val="28"/>
        </w:rPr>
      </w:pPr>
      <w:r w:rsidRPr="006945D7">
        <w:rPr>
          <w:rStyle w:val="Strong"/>
          <w:rFonts w:cstheme="minorHAnsi"/>
          <w:sz w:val="28"/>
          <w:szCs w:val="28"/>
        </w:rPr>
        <w:t>Installation</w:t>
      </w:r>
      <w:r w:rsidRPr="006945D7">
        <w:rPr>
          <w:rFonts w:cstheme="minorHAnsi"/>
          <w:sz w:val="28"/>
          <w:szCs w:val="28"/>
        </w:rPr>
        <w:t xml:space="preserve">: Deploy </w:t>
      </w:r>
      <w:proofErr w:type="spellStart"/>
      <w:r w:rsidRPr="006945D7">
        <w:rPr>
          <w:rFonts w:cstheme="minorHAnsi"/>
          <w:sz w:val="28"/>
          <w:szCs w:val="28"/>
        </w:rPr>
        <w:t>Redis</w:t>
      </w:r>
      <w:proofErr w:type="spellEnd"/>
      <w:r w:rsidRPr="006945D7">
        <w:rPr>
          <w:rFonts w:cstheme="minorHAnsi"/>
          <w:sz w:val="28"/>
          <w:szCs w:val="28"/>
        </w:rPr>
        <w:t xml:space="preserve"> either as a standalone service or as a managed service (e.g., AWS </w:t>
      </w:r>
      <w:proofErr w:type="spellStart"/>
      <w:r w:rsidRPr="006945D7">
        <w:rPr>
          <w:rFonts w:cstheme="minorHAnsi"/>
          <w:sz w:val="28"/>
          <w:szCs w:val="28"/>
        </w:rPr>
        <w:t>ElastiCache</w:t>
      </w:r>
      <w:proofErr w:type="spellEnd"/>
      <w:r w:rsidRPr="006945D7">
        <w:rPr>
          <w:rFonts w:cstheme="minorHAnsi"/>
          <w:sz w:val="28"/>
          <w:szCs w:val="28"/>
        </w:rPr>
        <w:t xml:space="preserve">, Azure Cache for </w:t>
      </w:r>
      <w:proofErr w:type="spellStart"/>
      <w:r w:rsidRPr="006945D7">
        <w:rPr>
          <w:rFonts w:cstheme="minorHAnsi"/>
          <w:sz w:val="28"/>
          <w:szCs w:val="28"/>
        </w:rPr>
        <w:t>Redis</w:t>
      </w:r>
      <w:proofErr w:type="spellEnd"/>
      <w:r w:rsidRPr="006945D7">
        <w:rPr>
          <w:rFonts w:cstheme="minorHAnsi"/>
          <w:sz w:val="28"/>
          <w:szCs w:val="28"/>
        </w:rPr>
        <w:t>).</w:t>
      </w:r>
    </w:p>
    <w:p w:rsidR="006945D7" w:rsidRPr="006945D7" w:rsidRDefault="006945D7" w:rsidP="006945D7">
      <w:pPr>
        <w:numPr>
          <w:ilvl w:val="0"/>
          <w:numId w:val="66"/>
        </w:numPr>
        <w:spacing w:before="100" w:beforeAutospacing="1" w:after="100" w:afterAutospacing="1" w:line="240" w:lineRule="auto"/>
        <w:rPr>
          <w:rFonts w:cstheme="minorHAnsi"/>
          <w:sz w:val="28"/>
          <w:szCs w:val="28"/>
        </w:rPr>
      </w:pPr>
      <w:r w:rsidRPr="006945D7">
        <w:rPr>
          <w:rStyle w:val="Strong"/>
          <w:rFonts w:cstheme="minorHAnsi"/>
          <w:sz w:val="28"/>
          <w:szCs w:val="28"/>
        </w:rPr>
        <w:t>Configuration</w:t>
      </w:r>
      <w:r w:rsidRPr="006945D7">
        <w:rPr>
          <w:rFonts w:cstheme="minorHAnsi"/>
          <w:sz w:val="28"/>
          <w:szCs w:val="28"/>
        </w:rPr>
        <w:t xml:space="preserve">: Configure </w:t>
      </w:r>
      <w:proofErr w:type="spellStart"/>
      <w:r w:rsidRPr="006945D7">
        <w:rPr>
          <w:rFonts w:cstheme="minorHAnsi"/>
          <w:sz w:val="28"/>
          <w:szCs w:val="28"/>
        </w:rPr>
        <w:t>Redis</w:t>
      </w:r>
      <w:proofErr w:type="spellEnd"/>
      <w:r w:rsidRPr="006945D7">
        <w:rPr>
          <w:rFonts w:cstheme="minorHAnsi"/>
          <w:sz w:val="28"/>
          <w:szCs w:val="28"/>
        </w:rPr>
        <w:t xml:space="preserve"> for optimal performance, including memory limits, eviction policies, and persistence settings (RDB, AOF).</w:t>
      </w:r>
    </w:p>
    <w:p w:rsidR="006945D7" w:rsidRPr="006945D7" w:rsidRDefault="006945D7" w:rsidP="006945D7">
      <w:pPr>
        <w:pStyle w:val="Heading4"/>
        <w:rPr>
          <w:rFonts w:asciiTheme="minorHAnsi" w:hAnsiTheme="minorHAnsi" w:cstheme="minorHAnsi"/>
          <w:sz w:val="28"/>
          <w:szCs w:val="28"/>
        </w:rPr>
      </w:pPr>
      <w:r w:rsidRPr="006945D7">
        <w:rPr>
          <w:rStyle w:val="Strong"/>
          <w:rFonts w:asciiTheme="minorHAnsi" w:hAnsiTheme="minorHAnsi" w:cstheme="minorHAnsi"/>
          <w:b/>
          <w:bCs/>
          <w:sz w:val="28"/>
          <w:szCs w:val="28"/>
        </w:rPr>
        <w:t xml:space="preserve">3. Integrate </w:t>
      </w:r>
      <w:proofErr w:type="spellStart"/>
      <w:r w:rsidRPr="006945D7">
        <w:rPr>
          <w:rStyle w:val="Strong"/>
          <w:rFonts w:asciiTheme="minorHAnsi" w:hAnsiTheme="minorHAnsi" w:cstheme="minorHAnsi"/>
          <w:b/>
          <w:bCs/>
          <w:sz w:val="28"/>
          <w:szCs w:val="28"/>
        </w:rPr>
        <w:t>Redis</w:t>
      </w:r>
      <w:proofErr w:type="spellEnd"/>
      <w:r w:rsidRPr="006945D7">
        <w:rPr>
          <w:rStyle w:val="Strong"/>
          <w:rFonts w:asciiTheme="minorHAnsi" w:hAnsiTheme="minorHAnsi" w:cstheme="minorHAnsi"/>
          <w:b/>
          <w:bCs/>
          <w:sz w:val="28"/>
          <w:szCs w:val="28"/>
        </w:rPr>
        <w:t xml:space="preserve"> with </w:t>
      </w:r>
      <w:proofErr w:type="spellStart"/>
      <w:r w:rsidRPr="006945D7">
        <w:rPr>
          <w:rStyle w:val="Strong"/>
          <w:rFonts w:asciiTheme="minorHAnsi" w:hAnsiTheme="minorHAnsi" w:cstheme="minorHAnsi"/>
          <w:b/>
          <w:bCs/>
          <w:sz w:val="28"/>
          <w:szCs w:val="28"/>
        </w:rPr>
        <w:t>Microservices</w:t>
      </w:r>
      <w:proofErr w:type="spellEnd"/>
    </w:p>
    <w:p w:rsidR="006945D7" w:rsidRPr="006945D7" w:rsidRDefault="006945D7" w:rsidP="006945D7">
      <w:pPr>
        <w:numPr>
          <w:ilvl w:val="0"/>
          <w:numId w:val="67"/>
        </w:numPr>
        <w:spacing w:before="100" w:beforeAutospacing="1" w:after="100" w:afterAutospacing="1" w:line="240" w:lineRule="auto"/>
        <w:rPr>
          <w:rFonts w:cstheme="minorHAnsi"/>
          <w:sz w:val="28"/>
          <w:szCs w:val="28"/>
        </w:rPr>
      </w:pPr>
      <w:r w:rsidRPr="006945D7">
        <w:rPr>
          <w:rStyle w:val="Strong"/>
          <w:rFonts w:cstheme="minorHAnsi"/>
          <w:sz w:val="28"/>
          <w:szCs w:val="28"/>
        </w:rPr>
        <w:t>Client Libraries</w:t>
      </w:r>
      <w:r w:rsidRPr="006945D7">
        <w:rPr>
          <w:rFonts w:cstheme="minorHAnsi"/>
          <w:sz w:val="28"/>
          <w:szCs w:val="28"/>
        </w:rPr>
        <w:t xml:space="preserve">: Use appropriate </w:t>
      </w:r>
      <w:proofErr w:type="spellStart"/>
      <w:r w:rsidRPr="006945D7">
        <w:rPr>
          <w:rFonts w:cstheme="minorHAnsi"/>
          <w:sz w:val="28"/>
          <w:szCs w:val="28"/>
        </w:rPr>
        <w:t>Redis</w:t>
      </w:r>
      <w:proofErr w:type="spellEnd"/>
      <w:r w:rsidRPr="006945D7">
        <w:rPr>
          <w:rFonts w:cstheme="minorHAnsi"/>
          <w:sz w:val="28"/>
          <w:szCs w:val="28"/>
        </w:rPr>
        <w:t xml:space="preserve"> client libraries compatible with your programming language (e.g., </w:t>
      </w:r>
      <w:proofErr w:type="spellStart"/>
      <w:r w:rsidRPr="006945D7">
        <w:rPr>
          <w:rFonts w:cstheme="minorHAnsi"/>
          <w:sz w:val="28"/>
          <w:szCs w:val="28"/>
        </w:rPr>
        <w:t>StackExchange.Redis</w:t>
      </w:r>
      <w:proofErr w:type="spellEnd"/>
      <w:r w:rsidRPr="006945D7">
        <w:rPr>
          <w:rFonts w:cstheme="minorHAnsi"/>
          <w:sz w:val="28"/>
          <w:szCs w:val="28"/>
        </w:rPr>
        <w:t xml:space="preserve"> for .NET, </w:t>
      </w:r>
      <w:proofErr w:type="spellStart"/>
      <w:r w:rsidRPr="006945D7">
        <w:rPr>
          <w:rFonts w:cstheme="minorHAnsi"/>
          <w:sz w:val="28"/>
          <w:szCs w:val="28"/>
        </w:rPr>
        <w:t>redis-py</w:t>
      </w:r>
      <w:proofErr w:type="spellEnd"/>
      <w:r w:rsidRPr="006945D7">
        <w:rPr>
          <w:rFonts w:cstheme="minorHAnsi"/>
          <w:sz w:val="28"/>
          <w:szCs w:val="28"/>
        </w:rPr>
        <w:t xml:space="preserve"> for Python).</w:t>
      </w:r>
    </w:p>
    <w:p w:rsidR="006945D7" w:rsidRPr="006945D7" w:rsidRDefault="006945D7" w:rsidP="006945D7">
      <w:pPr>
        <w:numPr>
          <w:ilvl w:val="0"/>
          <w:numId w:val="67"/>
        </w:numPr>
        <w:spacing w:before="100" w:beforeAutospacing="1" w:after="100" w:afterAutospacing="1" w:line="240" w:lineRule="auto"/>
        <w:rPr>
          <w:rFonts w:cstheme="minorHAnsi"/>
          <w:sz w:val="28"/>
          <w:szCs w:val="28"/>
        </w:rPr>
      </w:pPr>
      <w:r w:rsidRPr="006945D7">
        <w:rPr>
          <w:rStyle w:val="Strong"/>
          <w:rFonts w:cstheme="minorHAnsi"/>
          <w:sz w:val="28"/>
          <w:szCs w:val="28"/>
        </w:rPr>
        <w:t>Connection Pooling</w:t>
      </w:r>
      <w:r w:rsidRPr="006945D7">
        <w:rPr>
          <w:rFonts w:cstheme="minorHAnsi"/>
          <w:sz w:val="28"/>
          <w:szCs w:val="28"/>
        </w:rPr>
        <w:t xml:space="preserve">: Implement connection pooling to manage </w:t>
      </w:r>
      <w:proofErr w:type="spellStart"/>
      <w:r w:rsidRPr="006945D7">
        <w:rPr>
          <w:rFonts w:cstheme="minorHAnsi"/>
          <w:sz w:val="28"/>
          <w:szCs w:val="28"/>
        </w:rPr>
        <w:t>Redis</w:t>
      </w:r>
      <w:proofErr w:type="spellEnd"/>
      <w:r w:rsidRPr="006945D7">
        <w:rPr>
          <w:rFonts w:cstheme="minorHAnsi"/>
          <w:sz w:val="28"/>
          <w:szCs w:val="28"/>
        </w:rPr>
        <w:t xml:space="preserve"> connections efficiently, ensuring that connections are reused rather than created and destroyed frequently.</w:t>
      </w:r>
    </w:p>
    <w:p w:rsidR="006945D7" w:rsidRPr="006945D7" w:rsidRDefault="006945D7" w:rsidP="006945D7">
      <w:pPr>
        <w:pStyle w:val="Heading4"/>
        <w:rPr>
          <w:rFonts w:asciiTheme="minorHAnsi" w:hAnsiTheme="minorHAnsi" w:cstheme="minorHAnsi"/>
          <w:sz w:val="28"/>
          <w:szCs w:val="28"/>
        </w:rPr>
      </w:pPr>
      <w:r w:rsidRPr="006945D7">
        <w:rPr>
          <w:rStyle w:val="Strong"/>
          <w:rFonts w:asciiTheme="minorHAnsi" w:hAnsiTheme="minorHAnsi" w:cstheme="minorHAnsi"/>
          <w:b/>
          <w:bCs/>
          <w:sz w:val="28"/>
          <w:szCs w:val="28"/>
        </w:rPr>
        <w:t>4. Implement Caching Logic</w:t>
      </w:r>
    </w:p>
    <w:p w:rsidR="006945D7" w:rsidRPr="006945D7" w:rsidRDefault="006945D7" w:rsidP="006945D7">
      <w:pPr>
        <w:pStyle w:val="NormalWeb"/>
        <w:numPr>
          <w:ilvl w:val="0"/>
          <w:numId w:val="68"/>
        </w:numPr>
        <w:rPr>
          <w:rFonts w:asciiTheme="minorHAnsi" w:hAnsiTheme="minorHAnsi" w:cstheme="minorHAnsi"/>
          <w:sz w:val="28"/>
          <w:szCs w:val="28"/>
        </w:rPr>
      </w:pPr>
      <w:r w:rsidRPr="006945D7">
        <w:rPr>
          <w:rStyle w:val="Strong"/>
          <w:rFonts w:asciiTheme="minorHAnsi" w:hAnsiTheme="minorHAnsi" w:cstheme="minorHAnsi"/>
          <w:sz w:val="28"/>
          <w:szCs w:val="28"/>
        </w:rPr>
        <w:t>Cache Read Logic</w:t>
      </w:r>
      <w:r w:rsidRPr="006945D7">
        <w:rPr>
          <w:rFonts w:asciiTheme="minorHAnsi" w:hAnsiTheme="minorHAnsi" w:cstheme="minorHAnsi"/>
          <w:sz w:val="28"/>
          <w:szCs w:val="28"/>
        </w:rPr>
        <w:t>:</w:t>
      </w:r>
    </w:p>
    <w:p w:rsidR="006945D7" w:rsidRPr="006945D7" w:rsidRDefault="006945D7" w:rsidP="006945D7">
      <w:pPr>
        <w:numPr>
          <w:ilvl w:val="1"/>
          <w:numId w:val="68"/>
        </w:numPr>
        <w:spacing w:before="100" w:beforeAutospacing="1" w:after="100" w:afterAutospacing="1" w:line="240" w:lineRule="auto"/>
        <w:rPr>
          <w:rFonts w:cstheme="minorHAnsi"/>
          <w:sz w:val="28"/>
          <w:szCs w:val="28"/>
        </w:rPr>
      </w:pPr>
      <w:r w:rsidRPr="006945D7">
        <w:rPr>
          <w:rFonts w:cstheme="minorHAnsi"/>
          <w:sz w:val="28"/>
          <w:szCs w:val="28"/>
        </w:rPr>
        <w:t>When a service receives a request, check the cache first.</w:t>
      </w:r>
    </w:p>
    <w:p w:rsidR="006945D7" w:rsidRPr="006945D7" w:rsidRDefault="006945D7" w:rsidP="006945D7">
      <w:pPr>
        <w:numPr>
          <w:ilvl w:val="1"/>
          <w:numId w:val="68"/>
        </w:numPr>
        <w:spacing w:before="100" w:beforeAutospacing="1" w:after="100" w:afterAutospacing="1" w:line="240" w:lineRule="auto"/>
        <w:rPr>
          <w:rFonts w:cstheme="minorHAnsi"/>
          <w:sz w:val="28"/>
          <w:szCs w:val="28"/>
        </w:rPr>
      </w:pPr>
      <w:r w:rsidRPr="006945D7">
        <w:rPr>
          <w:rFonts w:cstheme="minorHAnsi"/>
          <w:sz w:val="28"/>
          <w:szCs w:val="28"/>
        </w:rPr>
        <w:t>If the data is in the cache, return it to the client.</w:t>
      </w:r>
    </w:p>
    <w:p w:rsidR="006945D7" w:rsidRPr="006945D7" w:rsidRDefault="006945D7" w:rsidP="006945D7">
      <w:pPr>
        <w:numPr>
          <w:ilvl w:val="1"/>
          <w:numId w:val="68"/>
        </w:numPr>
        <w:spacing w:before="100" w:beforeAutospacing="1" w:after="100" w:afterAutospacing="1" w:line="240" w:lineRule="auto"/>
        <w:rPr>
          <w:rFonts w:cstheme="minorHAnsi"/>
          <w:sz w:val="28"/>
          <w:szCs w:val="28"/>
        </w:rPr>
      </w:pPr>
      <w:r w:rsidRPr="006945D7">
        <w:rPr>
          <w:rFonts w:cstheme="minorHAnsi"/>
          <w:sz w:val="28"/>
          <w:szCs w:val="28"/>
        </w:rPr>
        <w:t>If not, query the database, return the data to the client, and cache it for future requests.</w:t>
      </w:r>
    </w:p>
    <w:p w:rsidR="006945D7" w:rsidRPr="006945D7" w:rsidRDefault="006945D7" w:rsidP="006945D7">
      <w:pPr>
        <w:pStyle w:val="NormalWeb"/>
        <w:numPr>
          <w:ilvl w:val="0"/>
          <w:numId w:val="68"/>
        </w:numPr>
        <w:rPr>
          <w:rFonts w:asciiTheme="minorHAnsi" w:hAnsiTheme="minorHAnsi" w:cstheme="minorHAnsi"/>
          <w:sz w:val="28"/>
          <w:szCs w:val="28"/>
        </w:rPr>
      </w:pPr>
      <w:r w:rsidRPr="006945D7">
        <w:rPr>
          <w:rStyle w:val="Strong"/>
          <w:rFonts w:asciiTheme="minorHAnsi" w:hAnsiTheme="minorHAnsi" w:cstheme="minorHAnsi"/>
          <w:sz w:val="28"/>
          <w:szCs w:val="28"/>
        </w:rPr>
        <w:t>Cache Write Logic</w:t>
      </w:r>
      <w:r w:rsidRPr="006945D7">
        <w:rPr>
          <w:rFonts w:asciiTheme="minorHAnsi" w:hAnsiTheme="minorHAnsi" w:cstheme="minorHAnsi"/>
          <w:sz w:val="28"/>
          <w:szCs w:val="28"/>
        </w:rPr>
        <w:t>:</w:t>
      </w:r>
    </w:p>
    <w:p w:rsidR="006945D7" w:rsidRPr="006945D7" w:rsidRDefault="006945D7" w:rsidP="006945D7">
      <w:pPr>
        <w:numPr>
          <w:ilvl w:val="1"/>
          <w:numId w:val="68"/>
        </w:numPr>
        <w:spacing w:before="100" w:beforeAutospacing="1" w:after="100" w:afterAutospacing="1" w:line="240" w:lineRule="auto"/>
        <w:rPr>
          <w:rFonts w:cstheme="minorHAnsi"/>
          <w:sz w:val="28"/>
          <w:szCs w:val="28"/>
        </w:rPr>
      </w:pPr>
      <w:r w:rsidRPr="006945D7">
        <w:rPr>
          <w:rFonts w:cstheme="minorHAnsi"/>
          <w:sz w:val="28"/>
          <w:szCs w:val="28"/>
        </w:rPr>
        <w:t>When a service updates data in the database, invalidate or update the corresponding cache entry.</w:t>
      </w:r>
    </w:p>
    <w:p w:rsidR="006945D7" w:rsidRPr="006945D7" w:rsidRDefault="006945D7" w:rsidP="006945D7">
      <w:pPr>
        <w:numPr>
          <w:ilvl w:val="1"/>
          <w:numId w:val="68"/>
        </w:numPr>
        <w:spacing w:before="100" w:beforeAutospacing="1" w:after="100" w:afterAutospacing="1" w:line="240" w:lineRule="auto"/>
        <w:rPr>
          <w:rFonts w:cstheme="minorHAnsi"/>
          <w:sz w:val="28"/>
          <w:szCs w:val="28"/>
        </w:rPr>
      </w:pPr>
      <w:r w:rsidRPr="006945D7">
        <w:rPr>
          <w:rFonts w:cstheme="minorHAnsi"/>
          <w:sz w:val="28"/>
          <w:szCs w:val="28"/>
        </w:rPr>
        <w:t>Use appropriate expiration times (TTL) for cache entries to avoid stale data.</w:t>
      </w:r>
    </w:p>
    <w:p w:rsidR="006945D7" w:rsidRPr="006945D7" w:rsidRDefault="006945D7" w:rsidP="006945D7">
      <w:pPr>
        <w:pStyle w:val="Heading4"/>
        <w:rPr>
          <w:rFonts w:asciiTheme="minorHAnsi" w:hAnsiTheme="minorHAnsi" w:cstheme="minorHAnsi"/>
          <w:sz w:val="28"/>
          <w:szCs w:val="28"/>
        </w:rPr>
      </w:pPr>
      <w:r w:rsidRPr="006945D7">
        <w:rPr>
          <w:rStyle w:val="Strong"/>
          <w:rFonts w:asciiTheme="minorHAnsi" w:hAnsiTheme="minorHAnsi" w:cstheme="minorHAnsi"/>
          <w:b/>
          <w:bCs/>
          <w:sz w:val="28"/>
          <w:szCs w:val="28"/>
        </w:rPr>
        <w:t>5. Handle Cache Invalidation</w:t>
      </w:r>
    </w:p>
    <w:p w:rsidR="006945D7" w:rsidRPr="006945D7" w:rsidRDefault="006945D7" w:rsidP="006945D7">
      <w:pPr>
        <w:numPr>
          <w:ilvl w:val="0"/>
          <w:numId w:val="69"/>
        </w:numPr>
        <w:spacing w:before="100" w:beforeAutospacing="1" w:after="100" w:afterAutospacing="1" w:line="240" w:lineRule="auto"/>
        <w:rPr>
          <w:rFonts w:cstheme="minorHAnsi"/>
          <w:sz w:val="28"/>
          <w:szCs w:val="28"/>
        </w:rPr>
      </w:pPr>
      <w:r w:rsidRPr="006945D7">
        <w:rPr>
          <w:rStyle w:val="Strong"/>
          <w:rFonts w:cstheme="minorHAnsi"/>
          <w:sz w:val="28"/>
          <w:szCs w:val="28"/>
        </w:rPr>
        <w:t>Write-Through Caching</w:t>
      </w:r>
      <w:r w:rsidRPr="006945D7">
        <w:rPr>
          <w:rFonts w:cstheme="minorHAnsi"/>
          <w:sz w:val="28"/>
          <w:szCs w:val="28"/>
        </w:rPr>
        <w:t>: Update the cache whenever the database is updated.</w:t>
      </w:r>
    </w:p>
    <w:p w:rsidR="006945D7" w:rsidRPr="006945D7" w:rsidRDefault="006945D7" w:rsidP="006945D7">
      <w:pPr>
        <w:numPr>
          <w:ilvl w:val="0"/>
          <w:numId w:val="69"/>
        </w:numPr>
        <w:spacing w:before="100" w:beforeAutospacing="1" w:after="100" w:afterAutospacing="1" w:line="240" w:lineRule="auto"/>
        <w:rPr>
          <w:rFonts w:cstheme="minorHAnsi"/>
          <w:sz w:val="28"/>
          <w:szCs w:val="28"/>
        </w:rPr>
      </w:pPr>
      <w:r w:rsidRPr="006945D7">
        <w:rPr>
          <w:rStyle w:val="Strong"/>
          <w:rFonts w:cstheme="minorHAnsi"/>
          <w:sz w:val="28"/>
          <w:szCs w:val="28"/>
        </w:rPr>
        <w:t>Write-Behind Caching</w:t>
      </w:r>
      <w:r w:rsidRPr="006945D7">
        <w:rPr>
          <w:rFonts w:cstheme="minorHAnsi"/>
          <w:sz w:val="28"/>
          <w:szCs w:val="28"/>
        </w:rPr>
        <w:t>: Write data to the cache first and then asynchronously write it to the database.</w:t>
      </w:r>
    </w:p>
    <w:p w:rsidR="006945D7" w:rsidRPr="006945D7" w:rsidRDefault="006945D7" w:rsidP="006945D7">
      <w:pPr>
        <w:numPr>
          <w:ilvl w:val="0"/>
          <w:numId w:val="69"/>
        </w:numPr>
        <w:spacing w:before="100" w:beforeAutospacing="1" w:after="100" w:afterAutospacing="1" w:line="240" w:lineRule="auto"/>
        <w:rPr>
          <w:rFonts w:cstheme="minorHAnsi"/>
          <w:sz w:val="28"/>
          <w:szCs w:val="28"/>
        </w:rPr>
      </w:pPr>
      <w:r w:rsidRPr="006945D7">
        <w:rPr>
          <w:rStyle w:val="Strong"/>
          <w:rFonts w:cstheme="minorHAnsi"/>
          <w:sz w:val="28"/>
          <w:szCs w:val="28"/>
        </w:rPr>
        <w:lastRenderedPageBreak/>
        <w:t>Time-to-Live (TTL)</w:t>
      </w:r>
      <w:r w:rsidRPr="006945D7">
        <w:rPr>
          <w:rFonts w:cstheme="minorHAnsi"/>
          <w:sz w:val="28"/>
          <w:szCs w:val="28"/>
        </w:rPr>
        <w:t>: Set expiration times for cache entries to ensure that outdated data is removed.</w:t>
      </w:r>
    </w:p>
    <w:p w:rsidR="006945D7" w:rsidRPr="006945D7" w:rsidRDefault="006945D7" w:rsidP="006945D7">
      <w:pPr>
        <w:pStyle w:val="Heading4"/>
        <w:rPr>
          <w:rFonts w:asciiTheme="minorHAnsi" w:hAnsiTheme="minorHAnsi" w:cstheme="minorHAnsi"/>
          <w:sz w:val="28"/>
          <w:szCs w:val="28"/>
        </w:rPr>
      </w:pPr>
      <w:r w:rsidRPr="006945D7">
        <w:rPr>
          <w:rStyle w:val="Strong"/>
          <w:rFonts w:asciiTheme="minorHAnsi" w:hAnsiTheme="minorHAnsi" w:cstheme="minorHAnsi"/>
          <w:b/>
          <w:bCs/>
          <w:sz w:val="28"/>
          <w:szCs w:val="28"/>
        </w:rPr>
        <w:t>6. Monitor and Scale</w:t>
      </w:r>
    </w:p>
    <w:p w:rsidR="006945D7" w:rsidRPr="006945D7" w:rsidRDefault="006945D7" w:rsidP="006945D7">
      <w:pPr>
        <w:numPr>
          <w:ilvl w:val="0"/>
          <w:numId w:val="70"/>
        </w:numPr>
        <w:spacing w:before="100" w:beforeAutospacing="1" w:after="100" w:afterAutospacing="1" w:line="240" w:lineRule="auto"/>
        <w:rPr>
          <w:rFonts w:cstheme="minorHAnsi"/>
          <w:sz w:val="28"/>
          <w:szCs w:val="28"/>
        </w:rPr>
      </w:pPr>
      <w:r w:rsidRPr="006945D7">
        <w:rPr>
          <w:rStyle w:val="Strong"/>
          <w:rFonts w:cstheme="minorHAnsi"/>
          <w:sz w:val="28"/>
          <w:szCs w:val="28"/>
        </w:rPr>
        <w:t>Monitoring</w:t>
      </w:r>
      <w:r w:rsidRPr="006945D7">
        <w:rPr>
          <w:rFonts w:cstheme="minorHAnsi"/>
          <w:sz w:val="28"/>
          <w:szCs w:val="28"/>
        </w:rPr>
        <w:t xml:space="preserve">: Implement monitoring tools (e.g., </w:t>
      </w:r>
      <w:proofErr w:type="spellStart"/>
      <w:r w:rsidRPr="006945D7">
        <w:rPr>
          <w:rFonts w:cstheme="minorHAnsi"/>
          <w:sz w:val="28"/>
          <w:szCs w:val="28"/>
        </w:rPr>
        <w:t>Redis</w:t>
      </w:r>
      <w:proofErr w:type="spellEnd"/>
      <w:r w:rsidRPr="006945D7">
        <w:rPr>
          <w:rFonts w:cstheme="minorHAnsi"/>
          <w:sz w:val="28"/>
          <w:szCs w:val="28"/>
        </w:rPr>
        <w:t xml:space="preserve"> Monitoring, Prometheus) to track cache hit/miss ratios, memory usage, and performance.</w:t>
      </w:r>
    </w:p>
    <w:p w:rsidR="006945D7" w:rsidRPr="006945D7" w:rsidRDefault="006945D7" w:rsidP="006945D7">
      <w:pPr>
        <w:numPr>
          <w:ilvl w:val="0"/>
          <w:numId w:val="70"/>
        </w:numPr>
        <w:spacing w:before="100" w:beforeAutospacing="1" w:after="100" w:afterAutospacing="1" w:line="240" w:lineRule="auto"/>
        <w:rPr>
          <w:rFonts w:cstheme="minorHAnsi"/>
          <w:sz w:val="28"/>
          <w:szCs w:val="28"/>
        </w:rPr>
      </w:pPr>
      <w:r w:rsidRPr="006945D7">
        <w:rPr>
          <w:rStyle w:val="Strong"/>
          <w:rFonts w:cstheme="minorHAnsi"/>
          <w:sz w:val="28"/>
          <w:szCs w:val="28"/>
        </w:rPr>
        <w:t>Scaling</w:t>
      </w:r>
      <w:r w:rsidRPr="006945D7">
        <w:rPr>
          <w:rFonts w:cstheme="minorHAnsi"/>
          <w:sz w:val="28"/>
          <w:szCs w:val="28"/>
        </w:rPr>
        <w:t xml:space="preserve">: As load increases, consider scaling </w:t>
      </w:r>
      <w:proofErr w:type="spellStart"/>
      <w:r w:rsidRPr="006945D7">
        <w:rPr>
          <w:rFonts w:cstheme="minorHAnsi"/>
          <w:sz w:val="28"/>
          <w:szCs w:val="28"/>
        </w:rPr>
        <w:t>Redis</w:t>
      </w:r>
      <w:proofErr w:type="spellEnd"/>
      <w:r w:rsidRPr="006945D7">
        <w:rPr>
          <w:rFonts w:cstheme="minorHAnsi"/>
          <w:sz w:val="28"/>
          <w:szCs w:val="28"/>
        </w:rPr>
        <w:t xml:space="preserve"> horizontally (e.g., using </w:t>
      </w:r>
      <w:proofErr w:type="spellStart"/>
      <w:r w:rsidRPr="006945D7">
        <w:rPr>
          <w:rFonts w:cstheme="minorHAnsi"/>
          <w:sz w:val="28"/>
          <w:szCs w:val="28"/>
        </w:rPr>
        <w:t>Redis</w:t>
      </w:r>
      <w:proofErr w:type="spellEnd"/>
      <w:r w:rsidRPr="006945D7">
        <w:rPr>
          <w:rFonts w:cstheme="minorHAnsi"/>
          <w:sz w:val="28"/>
          <w:szCs w:val="28"/>
        </w:rPr>
        <w:t xml:space="preserve"> Cluster) or vertically (increasing instance size) to handle more requests.</w:t>
      </w:r>
    </w:p>
    <w:p w:rsidR="006945D7" w:rsidRPr="006945D7" w:rsidRDefault="006945D7" w:rsidP="006945D7">
      <w:pPr>
        <w:pStyle w:val="Heading4"/>
        <w:rPr>
          <w:rFonts w:asciiTheme="minorHAnsi" w:hAnsiTheme="minorHAnsi" w:cstheme="minorHAnsi"/>
          <w:sz w:val="28"/>
          <w:szCs w:val="28"/>
        </w:rPr>
      </w:pPr>
      <w:r w:rsidRPr="006945D7">
        <w:rPr>
          <w:rStyle w:val="Strong"/>
          <w:rFonts w:asciiTheme="minorHAnsi" w:hAnsiTheme="minorHAnsi" w:cstheme="minorHAnsi"/>
          <w:b/>
          <w:bCs/>
          <w:sz w:val="28"/>
          <w:szCs w:val="28"/>
        </w:rPr>
        <w:t>7. Handle Data Consistency</w:t>
      </w:r>
    </w:p>
    <w:p w:rsidR="006945D7" w:rsidRPr="006945D7" w:rsidRDefault="006945D7" w:rsidP="006945D7">
      <w:pPr>
        <w:numPr>
          <w:ilvl w:val="0"/>
          <w:numId w:val="71"/>
        </w:numPr>
        <w:spacing w:before="100" w:beforeAutospacing="1" w:after="100" w:afterAutospacing="1" w:line="240" w:lineRule="auto"/>
        <w:rPr>
          <w:rFonts w:cstheme="minorHAnsi"/>
          <w:sz w:val="28"/>
          <w:szCs w:val="28"/>
        </w:rPr>
      </w:pPr>
      <w:r w:rsidRPr="006945D7">
        <w:rPr>
          <w:rStyle w:val="Strong"/>
          <w:rFonts w:cstheme="minorHAnsi"/>
          <w:sz w:val="28"/>
          <w:szCs w:val="28"/>
        </w:rPr>
        <w:t>Eventual Consistency</w:t>
      </w:r>
      <w:r w:rsidRPr="006945D7">
        <w:rPr>
          <w:rFonts w:cstheme="minorHAnsi"/>
          <w:sz w:val="28"/>
          <w:szCs w:val="28"/>
        </w:rPr>
        <w:t>: Invalidate cache entries when underlying data changes to ensure that stale data is not served.</w:t>
      </w:r>
    </w:p>
    <w:p w:rsidR="006945D7" w:rsidRPr="006945D7" w:rsidRDefault="006945D7" w:rsidP="006945D7">
      <w:pPr>
        <w:numPr>
          <w:ilvl w:val="0"/>
          <w:numId w:val="71"/>
        </w:numPr>
        <w:spacing w:before="100" w:beforeAutospacing="1" w:after="100" w:afterAutospacing="1" w:line="240" w:lineRule="auto"/>
        <w:rPr>
          <w:rFonts w:cstheme="minorHAnsi"/>
          <w:sz w:val="28"/>
          <w:szCs w:val="28"/>
        </w:rPr>
      </w:pPr>
      <w:r w:rsidRPr="006945D7">
        <w:rPr>
          <w:rStyle w:val="Strong"/>
          <w:rFonts w:cstheme="minorHAnsi"/>
          <w:sz w:val="28"/>
          <w:szCs w:val="28"/>
        </w:rPr>
        <w:t>Cache Consistency Strategies</w:t>
      </w:r>
      <w:r w:rsidRPr="006945D7">
        <w:rPr>
          <w:rFonts w:cstheme="minorHAnsi"/>
          <w:sz w:val="28"/>
          <w:szCs w:val="28"/>
        </w:rPr>
        <w:t>: Use strategies like caching with write-through, cache-aside, or event-driven updates to manage consistency between the cache and the database.</w:t>
      </w:r>
    </w:p>
    <w:p w:rsidR="006945D7" w:rsidRPr="006945D7" w:rsidRDefault="006945D7" w:rsidP="006945D7">
      <w:pPr>
        <w:pStyle w:val="Heading3"/>
        <w:rPr>
          <w:rFonts w:asciiTheme="minorHAnsi" w:hAnsiTheme="minorHAnsi" w:cstheme="minorHAnsi"/>
          <w:sz w:val="28"/>
          <w:szCs w:val="28"/>
        </w:rPr>
      </w:pPr>
      <w:r w:rsidRPr="006945D7">
        <w:rPr>
          <w:rFonts w:asciiTheme="minorHAnsi" w:hAnsiTheme="minorHAnsi" w:cstheme="minorHAnsi"/>
          <w:sz w:val="28"/>
          <w:szCs w:val="28"/>
        </w:rPr>
        <w:t>Summary</w:t>
      </w:r>
    </w:p>
    <w:p w:rsidR="006945D7" w:rsidRPr="006945D7" w:rsidRDefault="006945D7" w:rsidP="006945D7">
      <w:pPr>
        <w:pStyle w:val="NormalWeb"/>
        <w:rPr>
          <w:rFonts w:asciiTheme="minorHAnsi" w:hAnsiTheme="minorHAnsi" w:cstheme="minorHAnsi"/>
          <w:sz w:val="28"/>
          <w:szCs w:val="28"/>
        </w:rPr>
      </w:pPr>
      <w:r w:rsidRPr="006945D7">
        <w:rPr>
          <w:rFonts w:asciiTheme="minorHAnsi" w:hAnsiTheme="minorHAnsi" w:cstheme="minorHAnsi"/>
          <w:sz w:val="28"/>
          <w:szCs w:val="28"/>
        </w:rPr>
        <w:t xml:space="preserve">In summary, handling data replication and partitioning in </w:t>
      </w:r>
      <w:proofErr w:type="spellStart"/>
      <w:r w:rsidRPr="006945D7">
        <w:rPr>
          <w:rFonts w:asciiTheme="minorHAnsi" w:hAnsiTheme="minorHAnsi" w:cstheme="minorHAnsi"/>
          <w:sz w:val="28"/>
          <w:szCs w:val="28"/>
        </w:rPr>
        <w:t>microservices</w:t>
      </w:r>
      <w:proofErr w:type="spellEnd"/>
      <w:r w:rsidRPr="006945D7">
        <w:rPr>
          <w:rFonts w:asciiTheme="minorHAnsi" w:hAnsiTheme="minorHAnsi" w:cstheme="minorHAnsi"/>
          <w:sz w:val="28"/>
          <w:szCs w:val="28"/>
        </w:rPr>
        <w:t xml:space="preserve"> involves strategies like database replication, event sourcing, change data capture, horizontal and vertical partitioning, and functional partitioning. To implement distributed caching with </w:t>
      </w:r>
      <w:proofErr w:type="spellStart"/>
      <w:r w:rsidRPr="006945D7">
        <w:rPr>
          <w:rFonts w:asciiTheme="minorHAnsi" w:hAnsiTheme="minorHAnsi" w:cstheme="minorHAnsi"/>
          <w:sz w:val="28"/>
          <w:szCs w:val="28"/>
        </w:rPr>
        <w:t>Redis</w:t>
      </w:r>
      <w:proofErr w:type="spellEnd"/>
      <w:r w:rsidRPr="006945D7">
        <w:rPr>
          <w:rFonts w:asciiTheme="minorHAnsi" w:hAnsiTheme="minorHAnsi" w:cstheme="minorHAnsi"/>
          <w:sz w:val="28"/>
          <w:szCs w:val="28"/>
        </w:rPr>
        <w:t xml:space="preserve">, you need to choose an appropriate caching strategy, set up </w:t>
      </w:r>
      <w:proofErr w:type="spellStart"/>
      <w:r w:rsidRPr="006945D7">
        <w:rPr>
          <w:rFonts w:asciiTheme="minorHAnsi" w:hAnsiTheme="minorHAnsi" w:cstheme="minorHAnsi"/>
          <w:sz w:val="28"/>
          <w:szCs w:val="28"/>
        </w:rPr>
        <w:t>Redis</w:t>
      </w:r>
      <w:proofErr w:type="spellEnd"/>
      <w:r w:rsidRPr="006945D7">
        <w:rPr>
          <w:rFonts w:asciiTheme="minorHAnsi" w:hAnsiTheme="minorHAnsi" w:cstheme="minorHAnsi"/>
          <w:sz w:val="28"/>
          <w:szCs w:val="28"/>
        </w:rPr>
        <w:t xml:space="preserve">, integrate it with your </w:t>
      </w:r>
      <w:proofErr w:type="spellStart"/>
      <w:r w:rsidRPr="006945D7">
        <w:rPr>
          <w:rFonts w:asciiTheme="minorHAnsi" w:hAnsiTheme="minorHAnsi" w:cstheme="minorHAnsi"/>
          <w:sz w:val="28"/>
          <w:szCs w:val="28"/>
        </w:rPr>
        <w:t>microservices</w:t>
      </w:r>
      <w:proofErr w:type="spellEnd"/>
      <w:r w:rsidRPr="006945D7">
        <w:rPr>
          <w:rFonts w:asciiTheme="minorHAnsi" w:hAnsiTheme="minorHAnsi" w:cstheme="minorHAnsi"/>
          <w:sz w:val="28"/>
          <w:szCs w:val="28"/>
        </w:rPr>
        <w:t>, implement caching logic, manage cache invalidation, monitor performance, and ensure data consistency.</w:t>
      </w:r>
    </w:p>
    <w:p w:rsidR="006945D7" w:rsidRPr="006945D7" w:rsidRDefault="006945D7" w:rsidP="006945D7">
      <w:pPr>
        <w:spacing w:before="100" w:beforeAutospacing="1" w:after="100" w:afterAutospacing="1" w:line="240" w:lineRule="auto"/>
        <w:outlineLvl w:val="2"/>
        <w:rPr>
          <w:rFonts w:eastAsia="Times New Roman" w:cstheme="minorHAnsi"/>
          <w:b/>
          <w:bCs/>
          <w:sz w:val="28"/>
          <w:szCs w:val="28"/>
        </w:rPr>
      </w:pPr>
      <w:r w:rsidRPr="006945D7">
        <w:rPr>
          <w:rFonts w:eastAsia="Times New Roman" w:cstheme="minorHAnsi"/>
          <w:b/>
          <w:bCs/>
          <w:sz w:val="28"/>
          <w:szCs w:val="28"/>
        </w:rPr>
        <w:t>3. What are the differences between local caching and distributed caching?</w:t>
      </w:r>
    </w:p>
    <w:tbl>
      <w:tblPr>
        <w:tblW w:w="0" w:type="auto"/>
        <w:tblCellSpacing w:w="15" w:type="dxa"/>
        <w:tblCellMar>
          <w:top w:w="15" w:type="dxa"/>
          <w:left w:w="15" w:type="dxa"/>
          <w:bottom w:w="15" w:type="dxa"/>
          <w:right w:w="15" w:type="dxa"/>
        </w:tblCellMar>
        <w:tblLook w:val="04A0"/>
      </w:tblPr>
      <w:tblGrid>
        <w:gridCol w:w="1883"/>
        <w:gridCol w:w="5275"/>
        <w:gridCol w:w="5892"/>
      </w:tblGrid>
      <w:tr w:rsidR="006945D7" w:rsidRPr="006945D7" w:rsidTr="006945D7">
        <w:trPr>
          <w:tblHeader/>
          <w:tblCellSpacing w:w="15" w:type="dxa"/>
        </w:trPr>
        <w:tc>
          <w:tcPr>
            <w:tcW w:w="0" w:type="auto"/>
            <w:vAlign w:val="center"/>
            <w:hideMark/>
          </w:tcPr>
          <w:p w:rsidR="006945D7" w:rsidRPr="006945D7" w:rsidRDefault="006945D7" w:rsidP="006945D7">
            <w:pPr>
              <w:spacing w:after="0" w:line="240" w:lineRule="auto"/>
              <w:jc w:val="center"/>
              <w:rPr>
                <w:rFonts w:eastAsia="Times New Roman" w:cstheme="minorHAnsi"/>
                <w:b/>
                <w:bCs/>
                <w:sz w:val="28"/>
                <w:szCs w:val="28"/>
              </w:rPr>
            </w:pPr>
            <w:r w:rsidRPr="006945D7">
              <w:rPr>
                <w:rFonts w:eastAsia="Times New Roman" w:cstheme="minorHAnsi"/>
                <w:b/>
                <w:bCs/>
                <w:sz w:val="28"/>
                <w:szCs w:val="28"/>
              </w:rPr>
              <w:t>Aspect</w:t>
            </w:r>
          </w:p>
        </w:tc>
        <w:tc>
          <w:tcPr>
            <w:tcW w:w="0" w:type="auto"/>
            <w:vAlign w:val="center"/>
            <w:hideMark/>
          </w:tcPr>
          <w:p w:rsidR="006945D7" w:rsidRPr="006945D7" w:rsidRDefault="006945D7" w:rsidP="006945D7">
            <w:pPr>
              <w:spacing w:after="0" w:line="240" w:lineRule="auto"/>
              <w:jc w:val="center"/>
              <w:rPr>
                <w:rFonts w:eastAsia="Times New Roman" w:cstheme="minorHAnsi"/>
                <w:b/>
                <w:bCs/>
                <w:sz w:val="28"/>
                <w:szCs w:val="28"/>
              </w:rPr>
            </w:pPr>
            <w:r w:rsidRPr="006945D7">
              <w:rPr>
                <w:rFonts w:eastAsia="Times New Roman" w:cstheme="minorHAnsi"/>
                <w:b/>
                <w:bCs/>
                <w:sz w:val="28"/>
                <w:szCs w:val="28"/>
              </w:rPr>
              <w:t>Local Caching</w:t>
            </w:r>
          </w:p>
        </w:tc>
        <w:tc>
          <w:tcPr>
            <w:tcW w:w="0" w:type="auto"/>
            <w:vAlign w:val="center"/>
            <w:hideMark/>
          </w:tcPr>
          <w:p w:rsidR="006945D7" w:rsidRPr="006945D7" w:rsidRDefault="006945D7" w:rsidP="006945D7">
            <w:pPr>
              <w:spacing w:after="0" w:line="240" w:lineRule="auto"/>
              <w:jc w:val="center"/>
              <w:rPr>
                <w:rFonts w:eastAsia="Times New Roman" w:cstheme="minorHAnsi"/>
                <w:b/>
                <w:bCs/>
                <w:sz w:val="28"/>
                <w:szCs w:val="28"/>
              </w:rPr>
            </w:pPr>
            <w:r w:rsidRPr="006945D7">
              <w:rPr>
                <w:rFonts w:eastAsia="Times New Roman" w:cstheme="minorHAnsi"/>
                <w:b/>
                <w:bCs/>
                <w:sz w:val="28"/>
                <w:szCs w:val="28"/>
              </w:rPr>
              <w:t>Distributed Caching</w:t>
            </w:r>
          </w:p>
        </w:tc>
      </w:tr>
      <w:tr w:rsidR="006945D7" w:rsidRPr="006945D7" w:rsidTr="006945D7">
        <w:trPr>
          <w:tblCellSpacing w:w="15" w:type="dxa"/>
        </w:trPr>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b/>
                <w:bCs/>
                <w:sz w:val="28"/>
                <w:szCs w:val="28"/>
              </w:rPr>
              <w:t>Scope</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 xml:space="preserve">Caching is specific to a single application </w:t>
            </w:r>
            <w:r w:rsidRPr="006945D7">
              <w:rPr>
                <w:rFonts w:eastAsia="Times New Roman" w:cstheme="minorHAnsi"/>
                <w:sz w:val="28"/>
                <w:szCs w:val="28"/>
              </w:rPr>
              <w:lastRenderedPageBreak/>
              <w:t>instance.</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lastRenderedPageBreak/>
              <w:t xml:space="preserve">Caching is shared across multiple application </w:t>
            </w:r>
            <w:r w:rsidRPr="006945D7">
              <w:rPr>
                <w:rFonts w:eastAsia="Times New Roman" w:cstheme="minorHAnsi"/>
                <w:sz w:val="28"/>
                <w:szCs w:val="28"/>
              </w:rPr>
              <w:lastRenderedPageBreak/>
              <w:t>instances.</w:t>
            </w:r>
          </w:p>
        </w:tc>
      </w:tr>
      <w:tr w:rsidR="006945D7" w:rsidRPr="006945D7" w:rsidTr="006945D7">
        <w:trPr>
          <w:tblCellSpacing w:w="15" w:type="dxa"/>
        </w:trPr>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b/>
                <w:bCs/>
                <w:sz w:val="28"/>
                <w:szCs w:val="28"/>
              </w:rPr>
              <w:lastRenderedPageBreak/>
              <w:t>Data Accessibility</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Data is only accessible by the local instance.</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Data is accessible by all instances in the distributed system.</w:t>
            </w:r>
          </w:p>
        </w:tc>
      </w:tr>
      <w:tr w:rsidR="006945D7" w:rsidRPr="006945D7" w:rsidTr="006945D7">
        <w:trPr>
          <w:tblCellSpacing w:w="15" w:type="dxa"/>
        </w:trPr>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b/>
                <w:bCs/>
                <w:sz w:val="28"/>
                <w:szCs w:val="28"/>
              </w:rPr>
              <w:t>Latency</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Lower latency due to in-memory access within the local instance.</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Higher latency due to network calls, but can be optimized with strategies.</w:t>
            </w:r>
          </w:p>
        </w:tc>
      </w:tr>
      <w:tr w:rsidR="006945D7" w:rsidRPr="006945D7" w:rsidTr="006945D7">
        <w:trPr>
          <w:tblCellSpacing w:w="15" w:type="dxa"/>
        </w:trPr>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b/>
                <w:bCs/>
                <w:sz w:val="28"/>
                <w:szCs w:val="28"/>
              </w:rPr>
              <w:t>Consistency</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May lead to stale data if not properly invalidated.</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More complex consistency management, especially across instances.</w:t>
            </w:r>
          </w:p>
        </w:tc>
      </w:tr>
      <w:tr w:rsidR="006945D7" w:rsidRPr="006945D7" w:rsidTr="006945D7">
        <w:trPr>
          <w:tblCellSpacing w:w="15" w:type="dxa"/>
        </w:trPr>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b/>
                <w:bCs/>
                <w:sz w:val="28"/>
                <w:szCs w:val="28"/>
              </w:rPr>
              <w:t>Scalability</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Limited scalability; each instance manages its own cache.</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Highly scalable; can handle large amounts of data across nodes.</w:t>
            </w:r>
          </w:p>
        </w:tc>
      </w:tr>
      <w:tr w:rsidR="006945D7" w:rsidRPr="006945D7" w:rsidTr="006945D7">
        <w:trPr>
          <w:tblCellSpacing w:w="15" w:type="dxa"/>
        </w:trPr>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b/>
                <w:bCs/>
                <w:sz w:val="28"/>
                <w:szCs w:val="28"/>
              </w:rPr>
              <w:t>Complexity</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Simpler to implement; no additional infrastructure needed.</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More complex to implement; requires managing a cache cluster.</w:t>
            </w:r>
          </w:p>
        </w:tc>
      </w:tr>
      <w:tr w:rsidR="006945D7" w:rsidRPr="006945D7" w:rsidTr="006945D7">
        <w:trPr>
          <w:tblCellSpacing w:w="15" w:type="dxa"/>
        </w:trPr>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b/>
                <w:bCs/>
                <w:sz w:val="28"/>
                <w:szCs w:val="28"/>
              </w:rPr>
              <w:t>Use Cases</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Ideal for small applications or where data is session-specific.</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Ideal for large applications needing to share data across instances.</w:t>
            </w:r>
          </w:p>
        </w:tc>
      </w:tr>
      <w:tr w:rsidR="006945D7" w:rsidRPr="006945D7" w:rsidTr="006945D7">
        <w:trPr>
          <w:tblCellSpacing w:w="15" w:type="dxa"/>
        </w:trPr>
        <w:tc>
          <w:tcPr>
            <w:tcW w:w="0" w:type="auto"/>
            <w:vAlign w:val="center"/>
            <w:hideMark/>
          </w:tcPr>
          <w:p w:rsidR="006945D7" w:rsidRPr="006945D7" w:rsidRDefault="006945D7" w:rsidP="006945D7">
            <w:pPr>
              <w:spacing w:after="0" w:line="240" w:lineRule="auto"/>
              <w:rPr>
                <w:rFonts w:eastAsia="Times New Roman" w:cstheme="minorHAnsi"/>
                <w:sz w:val="28"/>
                <w:szCs w:val="28"/>
              </w:rPr>
            </w:pPr>
            <w:proofErr w:type="spellStart"/>
            <w:r w:rsidRPr="006945D7">
              <w:rPr>
                <w:rFonts w:eastAsia="Times New Roman" w:cstheme="minorHAnsi"/>
                <w:b/>
                <w:bCs/>
                <w:sz w:val="28"/>
                <w:szCs w:val="28"/>
              </w:rPr>
              <w:t>Statefulness</w:t>
            </w:r>
            <w:proofErr w:type="spellEnd"/>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 xml:space="preserve">Typically </w:t>
            </w:r>
            <w:proofErr w:type="spellStart"/>
            <w:r w:rsidRPr="006945D7">
              <w:rPr>
                <w:rFonts w:eastAsia="Times New Roman" w:cstheme="minorHAnsi"/>
                <w:sz w:val="28"/>
                <w:szCs w:val="28"/>
              </w:rPr>
              <w:t>stateful</w:t>
            </w:r>
            <w:proofErr w:type="spellEnd"/>
            <w:r w:rsidRPr="006945D7">
              <w:rPr>
                <w:rFonts w:eastAsia="Times New Roman" w:cstheme="minorHAnsi"/>
                <w:sz w:val="28"/>
                <w:szCs w:val="28"/>
              </w:rPr>
              <w:t>; cache data exists only in the instance.</w:t>
            </w:r>
          </w:p>
        </w:tc>
        <w:tc>
          <w:tcPr>
            <w:tcW w:w="0" w:type="auto"/>
            <w:vAlign w:val="center"/>
            <w:hideMark/>
          </w:tcPr>
          <w:p w:rsidR="006945D7" w:rsidRPr="006945D7" w:rsidRDefault="006945D7" w:rsidP="006945D7">
            <w:pPr>
              <w:spacing w:after="0" w:line="240" w:lineRule="auto"/>
              <w:rPr>
                <w:rFonts w:eastAsia="Times New Roman" w:cstheme="minorHAnsi"/>
                <w:sz w:val="28"/>
                <w:szCs w:val="28"/>
              </w:rPr>
            </w:pPr>
            <w:r w:rsidRPr="006945D7">
              <w:rPr>
                <w:rFonts w:eastAsia="Times New Roman" w:cstheme="minorHAnsi"/>
                <w:sz w:val="28"/>
                <w:szCs w:val="28"/>
              </w:rPr>
              <w:t>Stateless; the cache can be shared and replicated across instances.</w:t>
            </w:r>
          </w:p>
        </w:tc>
      </w:tr>
    </w:tbl>
    <w:p w:rsidR="006945D7" w:rsidRPr="006945D7" w:rsidRDefault="006945D7" w:rsidP="006945D7">
      <w:pPr>
        <w:spacing w:before="100" w:beforeAutospacing="1" w:after="100" w:afterAutospacing="1" w:line="240" w:lineRule="auto"/>
        <w:outlineLvl w:val="2"/>
        <w:rPr>
          <w:rFonts w:eastAsia="Times New Roman" w:cstheme="minorHAnsi"/>
          <w:b/>
          <w:bCs/>
          <w:sz w:val="28"/>
          <w:szCs w:val="28"/>
        </w:rPr>
      </w:pPr>
      <w:r w:rsidRPr="006945D7">
        <w:rPr>
          <w:rFonts w:eastAsia="Times New Roman" w:cstheme="minorHAnsi"/>
          <w:b/>
          <w:bCs/>
          <w:sz w:val="28"/>
          <w:szCs w:val="28"/>
        </w:rPr>
        <w:t>Summary</w:t>
      </w:r>
    </w:p>
    <w:p w:rsidR="006945D7" w:rsidRPr="006945D7" w:rsidRDefault="006945D7" w:rsidP="006945D7">
      <w:pPr>
        <w:spacing w:before="100" w:beforeAutospacing="1" w:after="100" w:afterAutospacing="1" w:line="240" w:lineRule="auto"/>
        <w:rPr>
          <w:rFonts w:eastAsia="Times New Roman" w:cstheme="minorHAnsi"/>
          <w:sz w:val="28"/>
          <w:szCs w:val="28"/>
        </w:rPr>
      </w:pPr>
      <w:r w:rsidRPr="006945D7">
        <w:rPr>
          <w:rFonts w:eastAsia="Times New Roman" w:cstheme="minorHAnsi"/>
          <w:sz w:val="28"/>
          <w:szCs w:val="28"/>
        </w:rPr>
        <w:t xml:space="preserve">Implementing distributed caching with </w:t>
      </w:r>
      <w:proofErr w:type="spellStart"/>
      <w:r w:rsidRPr="006945D7">
        <w:rPr>
          <w:rFonts w:eastAsia="Times New Roman" w:cstheme="minorHAnsi"/>
          <w:sz w:val="28"/>
          <w:szCs w:val="28"/>
        </w:rPr>
        <w:t>Redis</w:t>
      </w:r>
      <w:proofErr w:type="spellEnd"/>
      <w:r w:rsidRPr="006945D7">
        <w:rPr>
          <w:rFonts w:eastAsia="Times New Roman" w:cstheme="minorHAnsi"/>
          <w:sz w:val="28"/>
          <w:szCs w:val="28"/>
        </w:rPr>
        <w:t xml:space="preserve"> involves choosing the right caching strategy, setting up </w:t>
      </w:r>
      <w:proofErr w:type="spellStart"/>
      <w:r w:rsidRPr="006945D7">
        <w:rPr>
          <w:rFonts w:eastAsia="Times New Roman" w:cstheme="minorHAnsi"/>
          <w:sz w:val="28"/>
          <w:szCs w:val="28"/>
        </w:rPr>
        <w:t>Redis</w:t>
      </w:r>
      <w:proofErr w:type="spellEnd"/>
      <w:r w:rsidRPr="006945D7">
        <w:rPr>
          <w:rFonts w:eastAsia="Times New Roman" w:cstheme="minorHAnsi"/>
          <w:sz w:val="28"/>
          <w:szCs w:val="28"/>
        </w:rPr>
        <w:t xml:space="preserve">, integrating it with your </w:t>
      </w:r>
      <w:proofErr w:type="spellStart"/>
      <w:r w:rsidRPr="006945D7">
        <w:rPr>
          <w:rFonts w:eastAsia="Times New Roman" w:cstheme="minorHAnsi"/>
          <w:sz w:val="28"/>
          <w:szCs w:val="28"/>
        </w:rPr>
        <w:t>microservices</w:t>
      </w:r>
      <w:proofErr w:type="spellEnd"/>
      <w:r w:rsidRPr="006945D7">
        <w:rPr>
          <w:rFonts w:eastAsia="Times New Roman" w:cstheme="minorHAnsi"/>
          <w:sz w:val="28"/>
          <w:szCs w:val="28"/>
        </w:rPr>
        <w:t>, implementing caching logic, managing cache invalidation, and monitoring performance. The key differences between local and distributed caching lie in their scope, accessibility, latency, consistency management, scalability, and complexity, with distributed caching being more suitable for larger applications needing shared data access.</w:t>
      </w:r>
    </w:p>
    <w:p w:rsidR="00F002C3" w:rsidRPr="006945D7" w:rsidRDefault="00F002C3" w:rsidP="006945D7">
      <w:pPr>
        <w:rPr>
          <w:rFonts w:eastAsia="Times New Roman" w:cstheme="minorHAnsi"/>
          <w:sz w:val="28"/>
          <w:szCs w:val="28"/>
        </w:rPr>
      </w:pPr>
    </w:p>
    <w:sectPr w:rsidR="00F002C3" w:rsidRPr="006945D7"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30EF9"/>
    <w:multiLevelType w:val="multilevel"/>
    <w:tmpl w:val="5006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37D36"/>
    <w:multiLevelType w:val="multilevel"/>
    <w:tmpl w:val="A40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D214BE"/>
    <w:multiLevelType w:val="multilevel"/>
    <w:tmpl w:val="F2D0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1F4DF2"/>
    <w:multiLevelType w:val="multilevel"/>
    <w:tmpl w:val="F16E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F92F21"/>
    <w:multiLevelType w:val="multilevel"/>
    <w:tmpl w:val="884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5564F2"/>
    <w:multiLevelType w:val="multilevel"/>
    <w:tmpl w:val="C1E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DA3A0A"/>
    <w:multiLevelType w:val="multilevel"/>
    <w:tmpl w:val="8A5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CD1CF7"/>
    <w:multiLevelType w:val="multilevel"/>
    <w:tmpl w:val="EB5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5E61E8"/>
    <w:multiLevelType w:val="multilevel"/>
    <w:tmpl w:val="913C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536CE9"/>
    <w:multiLevelType w:val="multilevel"/>
    <w:tmpl w:val="CA9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930791"/>
    <w:multiLevelType w:val="multilevel"/>
    <w:tmpl w:val="E0E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B93B02"/>
    <w:multiLevelType w:val="multilevel"/>
    <w:tmpl w:val="132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2E18B5"/>
    <w:multiLevelType w:val="multilevel"/>
    <w:tmpl w:val="F5B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892A00"/>
    <w:multiLevelType w:val="multilevel"/>
    <w:tmpl w:val="FA8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FA32C8"/>
    <w:multiLevelType w:val="multilevel"/>
    <w:tmpl w:val="C58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7165DE9"/>
    <w:multiLevelType w:val="multilevel"/>
    <w:tmpl w:val="F60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567C90"/>
    <w:multiLevelType w:val="multilevel"/>
    <w:tmpl w:val="E8BC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D832AF"/>
    <w:multiLevelType w:val="multilevel"/>
    <w:tmpl w:val="1E9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BF4373"/>
    <w:multiLevelType w:val="multilevel"/>
    <w:tmpl w:val="C480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3F1E14"/>
    <w:multiLevelType w:val="multilevel"/>
    <w:tmpl w:val="543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E554E77"/>
    <w:multiLevelType w:val="multilevel"/>
    <w:tmpl w:val="E08C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EB82A9F"/>
    <w:multiLevelType w:val="multilevel"/>
    <w:tmpl w:val="B2E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EEC02F4"/>
    <w:multiLevelType w:val="multilevel"/>
    <w:tmpl w:val="192CF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F2E6838"/>
    <w:multiLevelType w:val="multilevel"/>
    <w:tmpl w:val="D21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583507E"/>
    <w:multiLevelType w:val="multilevel"/>
    <w:tmpl w:val="666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5852414"/>
    <w:multiLevelType w:val="multilevel"/>
    <w:tmpl w:val="B65E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6B3501E"/>
    <w:multiLevelType w:val="multilevel"/>
    <w:tmpl w:val="8FE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73A28AC"/>
    <w:multiLevelType w:val="multilevel"/>
    <w:tmpl w:val="07A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A2F7801"/>
    <w:multiLevelType w:val="multilevel"/>
    <w:tmpl w:val="070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2DA1834"/>
    <w:multiLevelType w:val="multilevel"/>
    <w:tmpl w:val="5CF2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3504203"/>
    <w:multiLevelType w:val="multilevel"/>
    <w:tmpl w:val="397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44626C6"/>
    <w:multiLevelType w:val="multilevel"/>
    <w:tmpl w:val="4A54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4A424FF"/>
    <w:multiLevelType w:val="multilevel"/>
    <w:tmpl w:val="F2E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5316709"/>
    <w:multiLevelType w:val="multilevel"/>
    <w:tmpl w:val="433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5320730"/>
    <w:multiLevelType w:val="multilevel"/>
    <w:tmpl w:val="D078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83208A2"/>
    <w:multiLevelType w:val="multilevel"/>
    <w:tmpl w:val="A63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A4939BF"/>
    <w:multiLevelType w:val="multilevel"/>
    <w:tmpl w:val="074E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A88241B"/>
    <w:multiLevelType w:val="multilevel"/>
    <w:tmpl w:val="A602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ADC4EC3"/>
    <w:multiLevelType w:val="multilevel"/>
    <w:tmpl w:val="8512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D051745"/>
    <w:multiLevelType w:val="multilevel"/>
    <w:tmpl w:val="D776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E0B78C2"/>
    <w:multiLevelType w:val="multilevel"/>
    <w:tmpl w:val="DCBC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E743444"/>
    <w:multiLevelType w:val="multilevel"/>
    <w:tmpl w:val="C67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FFB3572"/>
    <w:multiLevelType w:val="multilevel"/>
    <w:tmpl w:val="151A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0C04018"/>
    <w:multiLevelType w:val="multilevel"/>
    <w:tmpl w:val="404A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8AB12E1"/>
    <w:multiLevelType w:val="multilevel"/>
    <w:tmpl w:val="0BD40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B85710C"/>
    <w:multiLevelType w:val="multilevel"/>
    <w:tmpl w:val="534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C2623B0"/>
    <w:multiLevelType w:val="multilevel"/>
    <w:tmpl w:val="A6C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D266E3D"/>
    <w:multiLevelType w:val="multilevel"/>
    <w:tmpl w:val="E5A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D7E0FEE"/>
    <w:multiLevelType w:val="multilevel"/>
    <w:tmpl w:val="8D08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E4B5FB2"/>
    <w:multiLevelType w:val="multilevel"/>
    <w:tmpl w:val="F0C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F012A5E"/>
    <w:multiLevelType w:val="multilevel"/>
    <w:tmpl w:val="0FF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19871FB"/>
    <w:multiLevelType w:val="multilevel"/>
    <w:tmpl w:val="13EC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1F03A1A"/>
    <w:multiLevelType w:val="multilevel"/>
    <w:tmpl w:val="4816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2FF5876"/>
    <w:multiLevelType w:val="multilevel"/>
    <w:tmpl w:val="F744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5347938"/>
    <w:multiLevelType w:val="multilevel"/>
    <w:tmpl w:val="614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AB646DA"/>
    <w:multiLevelType w:val="multilevel"/>
    <w:tmpl w:val="B784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F2151E9"/>
    <w:multiLevelType w:val="multilevel"/>
    <w:tmpl w:val="249A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1A42517"/>
    <w:multiLevelType w:val="multilevel"/>
    <w:tmpl w:val="4FEE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2761345"/>
    <w:multiLevelType w:val="multilevel"/>
    <w:tmpl w:val="F852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699549F"/>
    <w:multiLevelType w:val="multilevel"/>
    <w:tmpl w:val="4BA8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A824230"/>
    <w:multiLevelType w:val="multilevel"/>
    <w:tmpl w:val="E9121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D4E0DBF"/>
    <w:multiLevelType w:val="multilevel"/>
    <w:tmpl w:val="041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00B3516"/>
    <w:multiLevelType w:val="multilevel"/>
    <w:tmpl w:val="AAF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1C26501"/>
    <w:multiLevelType w:val="multilevel"/>
    <w:tmpl w:val="68A8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2847F65"/>
    <w:multiLevelType w:val="multilevel"/>
    <w:tmpl w:val="1670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37B136B"/>
    <w:multiLevelType w:val="multilevel"/>
    <w:tmpl w:val="2A3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7390FB4"/>
    <w:multiLevelType w:val="multilevel"/>
    <w:tmpl w:val="3950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944769C"/>
    <w:multiLevelType w:val="multilevel"/>
    <w:tmpl w:val="397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C860690"/>
    <w:multiLevelType w:val="multilevel"/>
    <w:tmpl w:val="01A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D4C14A6"/>
    <w:multiLevelType w:val="multilevel"/>
    <w:tmpl w:val="BF1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ED048F7"/>
    <w:multiLevelType w:val="hybridMultilevel"/>
    <w:tmpl w:val="D292B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0"/>
  </w:num>
  <w:num w:numId="2">
    <w:abstractNumId w:val="59"/>
  </w:num>
  <w:num w:numId="3">
    <w:abstractNumId w:val="17"/>
  </w:num>
  <w:num w:numId="4">
    <w:abstractNumId w:val="32"/>
  </w:num>
  <w:num w:numId="5">
    <w:abstractNumId w:val="62"/>
  </w:num>
  <w:num w:numId="6">
    <w:abstractNumId w:val="34"/>
  </w:num>
  <w:num w:numId="7">
    <w:abstractNumId w:val="45"/>
  </w:num>
  <w:num w:numId="8">
    <w:abstractNumId w:val="27"/>
  </w:num>
  <w:num w:numId="9">
    <w:abstractNumId w:val="66"/>
  </w:num>
  <w:num w:numId="10">
    <w:abstractNumId w:val="52"/>
  </w:num>
  <w:num w:numId="11">
    <w:abstractNumId w:val="63"/>
  </w:num>
  <w:num w:numId="12">
    <w:abstractNumId w:val="19"/>
  </w:num>
  <w:num w:numId="13">
    <w:abstractNumId w:val="65"/>
  </w:num>
  <w:num w:numId="14">
    <w:abstractNumId w:val="51"/>
  </w:num>
  <w:num w:numId="15">
    <w:abstractNumId w:val="67"/>
  </w:num>
  <w:num w:numId="16">
    <w:abstractNumId w:val="10"/>
  </w:num>
  <w:num w:numId="17">
    <w:abstractNumId w:val="50"/>
  </w:num>
  <w:num w:numId="18">
    <w:abstractNumId w:val="11"/>
  </w:num>
  <w:num w:numId="19">
    <w:abstractNumId w:val="64"/>
  </w:num>
  <w:num w:numId="20">
    <w:abstractNumId w:val="57"/>
  </w:num>
  <w:num w:numId="21">
    <w:abstractNumId w:val="36"/>
  </w:num>
  <w:num w:numId="22">
    <w:abstractNumId w:val="69"/>
  </w:num>
  <w:num w:numId="23">
    <w:abstractNumId w:val="24"/>
  </w:num>
  <w:num w:numId="24">
    <w:abstractNumId w:val="54"/>
  </w:num>
  <w:num w:numId="25">
    <w:abstractNumId w:val="26"/>
  </w:num>
  <w:num w:numId="26">
    <w:abstractNumId w:val="2"/>
  </w:num>
  <w:num w:numId="27">
    <w:abstractNumId w:val="31"/>
  </w:num>
  <w:num w:numId="28">
    <w:abstractNumId w:val="43"/>
  </w:num>
  <w:num w:numId="29">
    <w:abstractNumId w:val="37"/>
  </w:num>
  <w:num w:numId="30">
    <w:abstractNumId w:val="53"/>
  </w:num>
  <w:num w:numId="31">
    <w:abstractNumId w:val="20"/>
  </w:num>
  <w:num w:numId="32">
    <w:abstractNumId w:val="18"/>
  </w:num>
  <w:num w:numId="33">
    <w:abstractNumId w:val="5"/>
  </w:num>
  <w:num w:numId="34">
    <w:abstractNumId w:val="58"/>
  </w:num>
  <w:num w:numId="35">
    <w:abstractNumId w:val="14"/>
  </w:num>
  <w:num w:numId="36">
    <w:abstractNumId w:val="6"/>
  </w:num>
  <w:num w:numId="37">
    <w:abstractNumId w:val="16"/>
  </w:num>
  <w:num w:numId="38">
    <w:abstractNumId w:val="48"/>
  </w:num>
  <w:num w:numId="39">
    <w:abstractNumId w:val="41"/>
  </w:num>
  <w:num w:numId="40">
    <w:abstractNumId w:val="23"/>
  </w:num>
  <w:num w:numId="41">
    <w:abstractNumId w:val="30"/>
  </w:num>
  <w:num w:numId="42">
    <w:abstractNumId w:val="56"/>
  </w:num>
  <w:num w:numId="43">
    <w:abstractNumId w:val="15"/>
  </w:num>
  <w:num w:numId="44">
    <w:abstractNumId w:val="13"/>
  </w:num>
  <w:num w:numId="45">
    <w:abstractNumId w:val="4"/>
  </w:num>
  <w:num w:numId="46">
    <w:abstractNumId w:val="38"/>
  </w:num>
  <w:num w:numId="47">
    <w:abstractNumId w:val="39"/>
  </w:num>
  <w:num w:numId="48">
    <w:abstractNumId w:val="29"/>
  </w:num>
  <w:num w:numId="49">
    <w:abstractNumId w:val="3"/>
  </w:num>
  <w:num w:numId="50">
    <w:abstractNumId w:val="40"/>
  </w:num>
  <w:num w:numId="51">
    <w:abstractNumId w:val="12"/>
  </w:num>
  <w:num w:numId="52">
    <w:abstractNumId w:val="42"/>
  </w:num>
  <w:num w:numId="53">
    <w:abstractNumId w:val="61"/>
  </w:num>
  <w:num w:numId="54">
    <w:abstractNumId w:val="28"/>
  </w:num>
  <w:num w:numId="55">
    <w:abstractNumId w:val="49"/>
  </w:num>
  <w:num w:numId="56">
    <w:abstractNumId w:val="47"/>
  </w:num>
  <w:num w:numId="57">
    <w:abstractNumId w:val="21"/>
  </w:num>
  <w:num w:numId="58">
    <w:abstractNumId w:val="35"/>
  </w:num>
  <w:num w:numId="59">
    <w:abstractNumId w:val="1"/>
  </w:num>
  <w:num w:numId="60">
    <w:abstractNumId w:val="9"/>
  </w:num>
  <w:num w:numId="61">
    <w:abstractNumId w:val="7"/>
  </w:num>
  <w:num w:numId="62">
    <w:abstractNumId w:val="0"/>
  </w:num>
  <w:num w:numId="63">
    <w:abstractNumId w:val="22"/>
  </w:num>
  <w:num w:numId="64">
    <w:abstractNumId w:val="60"/>
  </w:num>
  <w:num w:numId="65">
    <w:abstractNumId w:val="46"/>
  </w:num>
  <w:num w:numId="66">
    <w:abstractNumId w:val="68"/>
  </w:num>
  <w:num w:numId="67">
    <w:abstractNumId w:val="8"/>
  </w:num>
  <w:num w:numId="68">
    <w:abstractNumId w:val="44"/>
  </w:num>
  <w:num w:numId="69">
    <w:abstractNumId w:val="55"/>
  </w:num>
  <w:num w:numId="70">
    <w:abstractNumId w:val="33"/>
  </w:num>
  <w:num w:numId="71">
    <w:abstractNumId w:val="25"/>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57660"/>
    <w:rsid w:val="00273E12"/>
    <w:rsid w:val="002B2FD0"/>
    <w:rsid w:val="00375CA3"/>
    <w:rsid w:val="0045472C"/>
    <w:rsid w:val="0045630F"/>
    <w:rsid w:val="00460FCB"/>
    <w:rsid w:val="004A5F21"/>
    <w:rsid w:val="00540BB9"/>
    <w:rsid w:val="005C710C"/>
    <w:rsid w:val="006945D7"/>
    <w:rsid w:val="006D0CA4"/>
    <w:rsid w:val="006E0BA8"/>
    <w:rsid w:val="007D6817"/>
    <w:rsid w:val="008068A8"/>
    <w:rsid w:val="009F752B"/>
    <w:rsid w:val="00AA10FB"/>
    <w:rsid w:val="00BD7222"/>
    <w:rsid w:val="00C04687"/>
    <w:rsid w:val="00CE5BF7"/>
    <w:rsid w:val="00E22291"/>
    <w:rsid w:val="00E37CF3"/>
    <w:rsid w:val="00E55C12"/>
    <w:rsid w:val="00F002C3"/>
    <w:rsid w:val="00F16B0F"/>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460FCB"/>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81235">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08716">
      <w:bodyDiv w:val="1"/>
      <w:marLeft w:val="0"/>
      <w:marRight w:val="0"/>
      <w:marTop w:val="0"/>
      <w:marBottom w:val="0"/>
      <w:divBdr>
        <w:top w:val="none" w:sz="0" w:space="0" w:color="auto"/>
        <w:left w:val="none" w:sz="0" w:space="0" w:color="auto"/>
        <w:bottom w:val="none" w:sz="0" w:space="0" w:color="auto"/>
        <w:right w:val="none" w:sz="0" w:space="0" w:color="auto"/>
      </w:divBdr>
      <w:divsChild>
        <w:div w:id="960569760">
          <w:marLeft w:val="0"/>
          <w:marRight w:val="0"/>
          <w:marTop w:val="0"/>
          <w:marBottom w:val="0"/>
          <w:divBdr>
            <w:top w:val="none" w:sz="0" w:space="0" w:color="auto"/>
            <w:left w:val="none" w:sz="0" w:space="0" w:color="auto"/>
            <w:bottom w:val="none" w:sz="0" w:space="0" w:color="auto"/>
            <w:right w:val="none" w:sz="0" w:space="0" w:color="auto"/>
          </w:divBdr>
          <w:divsChild>
            <w:div w:id="1480999607">
              <w:marLeft w:val="0"/>
              <w:marRight w:val="0"/>
              <w:marTop w:val="0"/>
              <w:marBottom w:val="0"/>
              <w:divBdr>
                <w:top w:val="none" w:sz="0" w:space="0" w:color="auto"/>
                <w:left w:val="none" w:sz="0" w:space="0" w:color="auto"/>
                <w:bottom w:val="none" w:sz="0" w:space="0" w:color="auto"/>
                <w:right w:val="none" w:sz="0" w:space="0" w:color="auto"/>
              </w:divBdr>
            </w:div>
            <w:div w:id="1756630758">
              <w:marLeft w:val="0"/>
              <w:marRight w:val="0"/>
              <w:marTop w:val="0"/>
              <w:marBottom w:val="0"/>
              <w:divBdr>
                <w:top w:val="none" w:sz="0" w:space="0" w:color="auto"/>
                <w:left w:val="none" w:sz="0" w:space="0" w:color="auto"/>
                <w:bottom w:val="none" w:sz="0" w:space="0" w:color="auto"/>
                <w:right w:val="none" w:sz="0" w:space="0" w:color="auto"/>
              </w:divBdr>
              <w:divsChild>
                <w:div w:id="2013677762">
                  <w:marLeft w:val="0"/>
                  <w:marRight w:val="0"/>
                  <w:marTop w:val="0"/>
                  <w:marBottom w:val="0"/>
                  <w:divBdr>
                    <w:top w:val="none" w:sz="0" w:space="0" w:color="auto"/>
                    <w:left w:val="none" w:sz="0" w:space="0" w:color="auto"/>
                    <w:bottom w:val="none" w:sz="0" w:space="0" w:color="auto"/>
                    <w:right w:val="none" w:sz="0" w:space="0" w:color="auto"/>
                  </w:divBdr>
                  <w:divsChild>
                    <w:div w:id="1553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4335">
              <w:marLeft w:val="0"/>
              <w:marRight w:val="0"/>
              <w:marTop w:val="0"/>
              <w:marBottom w:val="0"/>
              <w:divBdr>
                <w:top w:val="none" w:sz="0" w:space="0" w:color="auto"/>
                <w:left w:val="none" w:sz="0" w:space="0" w:color="auto"/>
                <w:bottom w:val="none" w:sz="0" w:space="0" w:color="auto"/>
                <w:right w:val="none" w:sz="0" w:space="0" w:color="auto"/>
              </w:divBdr>
            </w:div>
          </w:divsChild>
        </w:div>
        <w:div w:id="1378122412">
          <w:marLeft w:val="0"/>
          <w:marRight w:val="0"/>
          <w:marTop w:val="0"/>
          <w:marBottom w:val="0"/>
          <w:divBdr>
            <w:top w:val="none" w:sz="0" w:space="0" w:color="auto"/>
            <w:left w:val="none" w:sz="0" w:space="0" w:color="auto"/>
            <w:bottom w:val="none" w:sz="0" w:space="0" w:color="auto"/>
            <w:right w:val="none" w:sz="0" w:space="0" w:color="auto"/>
          </w:divBdr>
          <w:divsChild>
            <w:div w:id="122843787">
              <w:marLeft w:val="0"/>
              <w:marRight w:val="0"/>
              <w:marTop w:val="0"/>
              <w:marBottom w:val="0"/>
              <w:divBdr>
                <w:top w:val="none" w:sz="0" w:space="0" w:color="auto"/>
                <w:left w:val="none" w:sz="0" w:space="0" w:color="auto"/>
                <w:bottom w:val="none" w:sz="0" w:space="0" w:color="auto"/>
                <w:right w:val="none" w:sz="0" w:space="0" w:color="auto"/>
              </w:divBdr>
            </w:div>
            <w:div w:id="358091056">
              <w:marLeft w:val="0"/>
              <w:marRight w:val="0"/>
              <w:marTop w:val="0"/>
              <w:marBottom w:val="0"/>
              <w:divBdr>
                <w:top w:val="none" w:sz="0" w:space="0" w:color="auto"/>
                <w:left w:val="none" w:sz="0" w:space="0" w:color="auto"/>
                <w:bottom w:val="none" w:sz="0" w:space="0" w:color="auto"/>
                <w:right w:val="none" w:sz="0" w:space="0" w:color="auto"/>
              </w:divBdr>
              <w:divsChild>
                <w:div w:id="1969310249">
                  <w:marLeft w:val="0"/>
                  <w:marRight w:val="0"/>
                  <w:marTop w:val="0"/>
                  <w:marBottom w:val="0"/>
                  <w:divBdr>
                    <w:top w:val="none" w:sz="0" w:space="0" w:color="auto"/>
                    <w:left w:val="none" w:sz="0" w:space="0" w:color="auto"/>
                    <w:bottom w:val="none" w:sz="0" w:space="0" w:color="auto"/>
                    <w:right w:val="none" w:sz="0" w:space="0" w:color="auto"/>
                  </w:divBdr>
                  <w:divsChild>
                    <w:div w:id="201132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9370">
      <w:bodyDiv w:val="1"/>
      <w:marLeft w:val="0"/>
      <w:marRight w:val="0"/>
      <w:marTop w:val="0"/>
      <w:marBottom w:val="0"/>
      <w:divBdr>
        <w:top w:val="none" w:sz="0" w:space="0" w:color="auto"/>
        <w:left w:val="none" w:sz="0" w:space="0" w:color="auto"/>
        <w:bottom w:val="none" w:sz="0" w:space="0" w:color="auto"/>
        <w:right w:val="none" w:sz="0" w:space="0" w:color="auto"/>
      </w:divBdr>
      <w:divsChild>
        <w:div w:id="927346277">
          <w:marLeft w:val="0"/>
          <w:marRight w:val="0"/>
          <w:marTop w:val="0"/>
          <w:marBottom w:val="0"/>
          <w:divBdr>
            <w:top w:val="none" w:sz="0" w:space="0" w:color="auto"/>
            <w:left w:val="none" w:sz="0" w:space="0" w:color="auto"/>
            <w:bottom w:val="none" w:sz="0" w:space="0" w:color="auto"/>
            <w:right w:val="none" w:sz="0" w:space="0" w:color="auto"/>
          </w:divBdr>
          <w:divsChild>
            <w:div w:id="1019433988">
              <w:marLeft w:val="0"/>
              <w:marRight w:val="0"/>
              <w:marTop w:val="0"/>
              <w:marBottom w:val="0"/>
              <w:divBdr>
                <w:top w:val="none" w:sz="0" w:space="0" w:color="auto"/>
                <w:left w:val="none" w:sz="0" w:space="0" w:color="auto"/>
                <w:bottom w:val="none" w:sz="0" w:space="0" w:color="auto"/>
                <w:right w:val="none" w:sz="0" w:space="0" w:color="auto"/>
              </w:divBdr>
              <w:divsChild>
                <w:div w:id="922878404">
                  <w:marLeft w:val="0"/>
                  <w:marRight w:val="0"/>
                  <w:marTop w:val="0"/>
                  <w:marBottom w:val="0"/>
                  <w:divBdr>
                    <w:top w:val="none" w:sz="0" w:space="0" w:color="auto"/>
                    <w:left w:val="none" w:sz="0" w:space="0" w:color="auto"/>
                    <w:bottom w:val="none" w:sz="0" w:space="0" w:color="auto"/>
                    <w:right w:val="none" w:sz="0" w:space="0" w:color="auto"/>
                  </w:divBdr>
                  <w:divsChild>
                    <w:div w:id="1783456356">
                      <w:marLeft w:val="0"/>
                      <w:marRight w:val="0"/>
                      <w:marTop w:val="0"/>
                      <w:marBottom w:val="0"/>
                      <w:divBdr>
                        <w:top w:val="none" w:sz="0" w:space="0" w:color="auto"/>
                        <w:left w:val="none" w:sz="0" w:space="0" w:color="auto"/>
                        <w:bottom w:val="none" w:sz="0" w:space="0" w:color="auto"/>
                        <w:right w:val="none" w:sz="0" w:space="0" w:color="auto"/>
                      </w:divBdr>
                      <w:divsChild>
                        <w:div w:id="46884637">
                          <w:marLeft w:val="0"/>
                          <w:marRight w:val="0"/>
                          <w:marTop w:val="0"/>
                          <w:marBottom w:val="0"/>
                          <w:divBdr>
                            <w:top w:val="none" w:sz="0" w:space="0" w:color="auto"/>
                            <w:left w:val="none" w:sz="0" w:space="0" w:color="auto"/>
                            <w:bottom w:val="none" w:sz="0" w:space="0" w:color="auto"/>
                            <w:right w:val="none" w:sz="0" w:space="0" w:color="auto"/>
                          </w:divBdr>
                          <w:divsChild>
                            <w:div w:id="955603771">
                              <w:marLeft w:val="0"/>
                              <w:marRight w:val="0"/>
                              <w:marTop w:val="0"/>
                              <w:marBottom w:val="0"/>
                              <w:divBdr>
                                <w:top w:val="none" w:sz="0" w:space="0" w:color="auto"/>
                                <w:left w:val="none" w:sz="0" w:space="0" w:color="auto"/>
                                <w:bottom w:val="none" w:sz="0" w:space="0" w:color="auto"/>
                                <w:right w:val="none" w:sz="0" w:space="0" w:color="auto"/>
                              </w:divBdr>
                              <w:divsChild>
                                <w:div w:id="804549044">
                                  <w:marLeft w:val="0"/>
                                  <w:marRight w:val="0"/>
                                  <w:marTop w:val="0"/>
                                  <w:marBottom w:val="0"/>
                                  <w:divBdr>
                                    <w:top w:val="none" w:sz="0" w:space="0" w:color="auto"/>
                                    <w:left w:val="none" w:sz="0" w:space="0" w:color="auto"/>
                                    <w:bottom w:val="none" w:sz="0" w:space="0" w:color="auto"/>
                                    <w:right w:val="none" w:sz="0" w:space="0" w:color="auto"/>
                                  </w:divBdr>
                                  <w:divsChild>
                                    <w:div w:id="1617057756">
                                      <w:marLeft w:val="0"/>
                                      <w:marRight w:val="0"/>
                                      <w:marTop w:val="0"/>
                                      <w:marBottom w:val="0"/>
                                      <w:divBdr>
                                        <w:top w:val="none" w:sz="0" w:space="0" w:color="auto"/>
                                        <w:left w:val="none" w:sz="0" w:space="0" w:color="auto"/>
                                        <w:bottom w:val="none" w:sz="0" w:space="0" w:color="auto"/>
                                        <w:right w:val="none" w:sz="0" w:space="0" w:color="auto"/>
                                      </w:divBdr>
                                      <w:divsChild>
                                        <w:div w:id="1706131064">
                                          <w:marLeft w:val="0"/>
                                          <w:marRight w:val="0"/>
                                          <w:marTop w:val="0"/>
                                          <w:marBottom w:val="0"/>
                                          <w:divBdr>
                                            <w:top w:val="none" w:sz="0" w:space="0" w:color="auto"/>
                                            <w:left w:val="none" w:sz="0" w:space="0" w:color="auto"/>
                                            <w:bottom w:val="none" w:sz="0" w:space="0" w:color="auto"/>
                                            <w:right w:val="none" w:sz="0" w:space="0" w:color="auto"/>
                                          </w:divBdr>
                                          <w:divsChild>
                                            <w:div w:id="151913101">
                                              <w:marLeft w:val="0"/>
                                              <w:marRight w:val="0"/>
                                              <w:marTop w:val="0"/>
                                              <w:marBottom w:val="0"/>
                                              <w:divBdr>
                                                <w:top w:val="none" w:sz="0" w:space="0" w:color="auto"/>
                                                <w:left w:val="none" w:sz="0" w:space="0" w:color="auto"/>
                                                <w:bottom w:val="none" w:sz="0" w:space="0" w:color="auto"/>
                                                <w:right w:val="none" w:sz="0" w:space="0" w:color="auto"/>
                                              </w:divBdr>
                                              <w:divsChild>
                                                <w:div w:id="62919405">
                                                  <w:marLeft w:val="0"/>
                                                  <w:marRight w:val="0"/>
                                                  <w:marTop w:val="0"/>
                                                  <w:marBottom w:val="0"/>
                                                  <w:divBdr>
                                                    <w:top w:val="none" w:sz="0" w:space="0" w:color="auto"/>
                                                    <w:left w:val="none" w:sz="0" w:space="0" w:color="auto"/>
                                                    <w:bottom w:val="none" w:sz="0" w:space="0" w:color="auto"/>
                                                    <w:right w:val="none" w:sz="0" w:space="0" w:color="auto"/>
                                                  </w:divBdr>
                                                  <w:divsChild>
                                                    <w:div w:id="1173254612">
                                                      <w:marLeft w:val="0"/>
                                                      <w:marRight w:val="0"/>
                                                      <w:marTop w:val="0"/>
                                                      <w:marBottom w:val="0"/>
                                                      <w:divBdr>
                                                        <w:top w:val="none" w:sz="0" w:space="0" w:color="auto"/>
                                                        <w:left w:val="none" w:sz="0" w:space="0" w:color="auto"/>
                                                        <w:bottom w:val="none" w:sz="0" w:space="0" w:color="auto"/>
                                                        <w:right w:val="none" w:sz="0" w:space="0" w:color="auto"/>
                                                      </w:divBdr>
                                                      <w:divsChild>
                                                        <w:div w:id="3287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540923">
                                              <w:marLeft w:val="0"/>
                                              <w:marRight w:val="0"/>
                                              <w:marTop w:val="0"/>
                                              <w:marBottom w:val="0"/>
                                              <w:divBdr>
                                                <w:top w:val="none" w:sz="0" w:space="0" w:color="auto"/>
                                                <w:left w:val="none" w:sz="0" w:space="0" w:color="auto"/>
                                                <w:bottom w:val="none" w:sz="0" w:space="0" w:color="auto"/>
                                                <w:right w:val="none" w:sz="0" w:space="0" w:color="auto"/>
                                              </w:divBdr>
                                              <w:divsChild>
                                                <w:div w:id="1538934407">
                                                  <w:marLeft w:val="0"/>
                                                  <w:marRight w:val="0"/>
                                                  <w:marTop w:val="0"/>
                                                  <w:marBottom w:val="0"/>
                                                  <w:divBdr>
                                                    <w:top w:val="none" w:sz="0" w:space="0" w:color="auto"/>
                                                    <w:left w:val="none" w:sz="0" w:space="0" w:color="auto"/>
                                                    <w:bottom w:val="none" w:sz="0" w:space="0" w:color="auto"/>
                                                    <w:right w:val="none" w:sz="0" w:space="0" w:color="auto"/>
                                                  </w:divBdr>
                                                  <w:divsChild>
                                                    <w:div w:id="2128348583">
                                                      <w:marLeft w:val="0"/>
                                                      <w:marRight w:val="0"/>
                                                      <w:marTop w:val="0"/>
                                                      <w:marBottom w:val="0"/>
                                                      <w:divBdr>
                                                        <w:top w:val="none" w:sz="0" w:space="0" w:color="auto"/>
                                                        <w:left w:val="none" w:sz="0" w:space="0" w:color="auto"/>
                                                        <w:bottom w:val="none" w:sz="0" w:space="0" w:color="auto"/>
                                                        <w:right w:val="none" w:sz="0" w:space="0" w:color="auto"/>
                                                      </w:divBdr>
                                                      <w:divsChild>
                                                        <w:div w:id="139985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955901">
          <w:marLeft w:val="0"/>
          <w:marRight w:val="0"/>
          <w:marTop w:val="0"/>
          <w:marBottom w:val="0"/>
          <w:divBdr>
            <w:top w:val="none" w:sz="0" w:space="0" w:color="auto"/>
            <w:left w:val="none" w:sz="0" w:space="0" w:color="auto"/>
            <w:bottom w:val="none" w:sz="0" w:space="0" w:color="auto"/>
            <w:right w:val="none" w:sz="0" w:space="0" w:color="auto"/>
          </w:divBdr>
          <w:divsChild>
            <w:div w:id="1096247968">
              <w:marLeft w:val="0"/>
              <w:marRight w:val="0"/>
              <w:marTop w:val="0"/>
              <w:marBottom w:val="0"/>
              <w:divBdr>
                <w:top w:val="none" w:sz="0" w:space="0" w:color="auto"/>
                <w:left w:val="none" w:sz="0" w:space="0" w:color="auto"/>
                <w:bottom w:val="none" w:sz="0" w:space="0" w:color="auto"/>
                <w:right w:val="none" w:sz="0" w:space="0" w:color="auto"/>
              </w:divBdr>
              <w:divsChild>
                <w:div w:id="354960917">
                  <w:marLeft w:val="0"/>
                  <w:marRight w:val="0"/>
                  <w:marTop w:val="0"/>
                  <w:marBottom w:val="0"/>
                  <w:divBdr>
                    <w:top w:val="none" w:sz="0" w:space="0" w:color="auto"/>
                    <w:left w:val="none" w:sz="0" w:space="0" w:color="auto"/>
                    <w:bottom w:val="none" w:sz="0" w:space="0" w:color="auto"/>
                    <w:right w:val="none" w:sz="0" w:space="0" w:color="auto"/>
                  </w:divBdr>
                  <w:divsChild>
                    <w:div w:id="497428520">
                      <w:marLeft w:val="0"/>
                      <w:marRight w:val="0"/>
                      <w:marTop w:val="0"/>
                      <w:marBottom w:val="0"/>
                      <w:divBdr>
                        <w:top w:val="none" w:sz="0" w:space="0" w:color="auto"/>
                        <w:left w:val="none" w:sz="0" w:space="0" w:color="auto"/>
                        <w:bottom w:val="none" w:sz="0" w:space="0" w:color="auto"/>
                        <w:right w:val="none" w:sz="0" w:space="0" w:color="auto"/>
                      </w:divBdr>
                      <w:divsChild>
                        <w:div w:id="1462772526">
                          <w:marLeft w:val="0"/>
                          <w:marRight w:val="0"/>
                          <w:marTop w:val="0"/>
                          <w:marBottom w:val="0"/>
                          <w:divBdr>
                            <w:top w:val="none" w:sz="0" w:space="0" w:color="auto"/>
                            <w:left w:val="none" w:sz="0" w:space="0" w:color="auto"/>
                            <w:bottom w:val="none" w:sz="0" w:space="0" w:color="auto"/>
                            <w:right w:val="none" w:sz="0" w:space="0" w:color="auto"/>
                          </w:divBdr>
                          <w:divsChild>
                            <w:div w:id="1506087272">
                              <w:marLeft w:val="0"/>
                              <w:marRight w:val="0"/>
                              <w:marTop w:val="0"/>
                              <w:marBottom w:val="0"/>
                              <w:divBdr>
                                <w:top w:val="none" w:sz="0" w:space="0" w:color="auto"/>
                                <w:left w:val="none" w:sz="0" w:space="0" w:color="auto"/>
                                <w:bottom w:val="none" w:sz="0" w:space="0" w:color="auto"/>
                                <w:right w:val="none" w:sz="0" w:space="0" w:color="auto"/>
                              </w:divBdr>
                              <w:divsChild>
                                <w:div w:id="1845049327">
                                  <w:marLeft w:val="0"/>
                                  <w:marRight w:val="0"/>
                                  <w:marTop w:val="0"/>
                                  <w:marBottom w:val="0"/>
                                  <w:divBdr>
                                    <w:top w:val="none" w:sz="0" w:space="0" w:color="auto"/>
                                    <w:left w:val="none" w:sz="0" w:space="0" w:color="auto"/>
                                    <w:bottom w:val="none" w:sz="0" w:space="0" w:color="auto"/>
                                    <w:right w:val="none" w:sz="0" w:space="0" w:color="auto"/>
                                  </w:divBdr>
                                  <w:divsChild>
                                    <w:div w:id="738674903">
                                      <w:marLeft w:val="0"/>
                                      <w:marRight w:val="0"/>
                                      <w:marTop w:val="0"/>
                                      <w:marBottom w:val="0"/>
                                      <w:divBdr>
                                        <w:top w:val="none" w:sz="0" w:space="0" w:color="auto"/>
                                        <w:left w:val="none" w:sz="0" w:space="0" w:color="auto"/>
                                        <w:bottom w:val="none" w:sz="0" w:space="0" w:color="auto"/>
                                        <w:right w:val="none" w:sz="0" w:space="0" w:color="auto"/>
                                      </w:divBdr>
                                      <w:divsChild>
                                        <w:div w:id="1226333365">
                                          <w:marLeft w:val="0"/>
                                          <w:marRight w:val="0"/>
                                          <w:marTop w:val="0"/>
                                          <w:marBottom w:val="0"/>
                                          <w:divBdr>
                                            <w:top w:val="none" w:sz="0" w:space="0" w:color="auto"/>
                                            <w:left w:val="none" w:sz="0" w:space="0" w:color="auto"/>
                                            <w:bottom w:val="none" w:sz="0" w:space="0" w:color="auto"/>
                                            <w:right w:val="none" w:sz="0" w:space="0" w:color="auto"/>
                                          </w:divBdr>
                                          <w:divsChild>
                                            <w:div w:id="431557911">
                                              <w:marLeft w:val="0"/>
                                              <w:marRight w:val="0"/>
                                              <w:marTop w:val="0"/>
                                              <w:marBottom w:val="0"/>
                                              <w:divBdr>
                                                <w:top w:val="none" w:sz="0" w:space="0" w:color="auto"/>
                                                <w:left w:val="none" w:sz="0" w:space="0" w:color="auto"/>
                                                <w:bottom w:val="none" w:sz="0" w:space="0" w:color="auto"/>
                                                <w:right w:val="none" w:sz="0" w:space="0" w:color="auto"/>
                                              </w:divBdr>
                                              <w:divsChild>
                                                <w:div w:id="543519936">
                                                  <w:marLeft w:val="0"/>
                                                  <w:marRight w:val="0"/>
                                                  <w:marTop w:val="0"/>
                                                  <w:marBottom w:val="0"/>
                                                  <w:divBdr>
                                                    <w:top w:val="none" w:sz="0" w:space="0" w:color="auto"/>
                                                    <w:left w:val="none" w:sz="0" w:space="0" w:color="auto"/>
                                                    <w:bottom w:val="none" w:sz="0" w:space="0" w:color="auto"/>
                                                    <w:right w:val="none" w:sz="0" w:space="0" w:color="auto"/>
                                                  </w:divBdr>
                                                  <w:divsChild>
                                                    <w:div w:id="1612978839">
                                                      <w:marLeft w:val="0"/>
                                                      <w:marRight w:val="0"/>
                                                      <w:marTop w:val="0"/>
                                                      <w:marBottom w:val="0"/>
                                                      <w:divBdr>
                                                        <w:top w:val="none" w:sz="0" w:space="0" w:color="auto"/>
                                                        <w:left w:val="none" w:sz="0" w:space="0" w:color="auto"/>
                                                        <w:bottom w:val="none" w:sz="0" w:space="0" w:color="auto"/>
                                                        <w:right w:val="none" w:sz="0" w:space="0" w:color="auto"/>
                                                      </w:divBdr>
                                                      <w:divsChild>
                                                        <w:div w:id="862982107">
                                                          <w:marLeft w:val="0"/>
                                                          <w:marRight w:val="0"/>
                                                          <w:marTop w:val="0"/>
                                                          <w:marBottom w:val="0"/>
                                                          <w:divBdr>
                                                            <w:top w:val="none" w:sz="0" w:space="0" w:color="auto"/>
                                                            <w:left w:val="none" w:sz="0" w:space="0" w:color="auto"/>
                                                            <w:bottom w:val="none" w:sz="0" w:space="0" w:color="auto"/>
                                                            <w:right w:val="none" w:sz="0" w:space="0" w:color="auto"/>
                                                          </w:divBdr>
                                                          <w:divsChild>
                                                            <w:div w:id="1597859275">
                                                              <w:marLeft w:val="0"/>
                                                              <w:marRight w:val="0"/>
                                                              <w:marTop w:val="0"/>
                                                              <w:marBottom w:val="0"/>
                                                              <w:divBdr>
                                                                <w:top w:val="none" w:sz="0" w:space="0" w:color="auto"/>
                                                                <w:left w:val="none" w:sz="0" w:space="0" w:color="auto"/>
                                                                <w:bottom w:val="none" w:sz="0" w:space="0" w:color="auto"/>
                                                                <w:right w:val="none" w:sz="0" w:space="0" w:color="auto"/>
                                                              </w:divBdr>
                                                            </w:div>
                                                          </w:divsChild>
                                                        </w:div>
                                                        <w:div w:id="2057386691">
                                                          <w:marLeft w:val="0"/>
                                                          <w:marRight w:val="0"/>
                                                          <w:marTop w:val="0"/>
                                                          <w:marBottom w:val="0"/>
                                                          <w:divBdr>
                                                            <w:top w:val="none" w:sz="0" w:space="0" w:color="auto"/>
                                                            <w:left w:val="none" w:sz="0" w:space="0" w:color="auto"/>
                                                            <w:bottom w:val="none" w:sz="0" w:space="0" w:color="auto"/>
                                                            <w:right w:val="none" w:sz="0" w:space="0" w:color="auto"/>
                                                          </w:divBdr>
                                                          <w:divsChild>
                                                            <w:div w:id="16224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1274237">
      <w:bodyDiv w:val="1"/>
      <w:marLeft w:val="0"/>
      <w:marRight w:val="0"/>
      <w:marTop w:val="0"/>
      <w:marBottom w:val="0"/>
      <w:divBdr>
        <w:top w:val="none" w:sz="0" w:space="0" w:color="auto"/>
        <w:left w:val="none" w:sz="0" w:space="0" w:color="auto"/>
        <w:bottom w:val="none" w:sz="0" w:space="0" w:color="auto"/>
        <w:right w:val="none" w:sz="0" w:space="0" w:color="auto"/>
      </w:divBdr>
    </w:div>
    <w:div w:id="2114276809">
      <w:bodyDiv w:val="1"/>
      <w:marLeft w:val="0"/>
      <w:marRight w:val="0"/>
      <w:marTop w:val="0"/>
      <w:marBottom w:val="0"/>
      <w:divBdr>
        <w:top w:val="none" w:sz="0" w:space="0" w:color="auto"/>
        <w:left w:val="none" w:sz="0" w:space="0" w:color="auto"/>
        <w:bottom w:val="none" w:sz="0" w:space="0" w:color="auto"/>
        <w:right w:val="none" w:sz="0" w:space="0" w:color="auto"/>
      </w:divBdr>
      <w:divsChild>
        <w:div w:id="263460239">
          <w:marLeft w:val="0"/>
          <w:marRight w:val="0"/>
          <w:marTop w:val="0"/>
          <w:marBottom w:val="0"/>
          <w:divBdr>
            <w:top w:val="none" w:sz="0" w:space="0" w:color="auto"/>
            <w:left w:val="none" w:sz="0" w:space="0" w:color="auto"/>
            <w:bottom w:val="none" w:sz="0" w:space="0" w:color="auto"/>
            <w:right w:val="none" w:sz="0" w:space="0" w:color="auto"/>
          </w:divBdr>
          <w:divsChild>
            <w:div w:id="1431927917">
              <w:marLeft w:val="0"/>
              <w:marRight w:val="0"/>
              <w:marTop w:val="0"/>
              <w:marBottom w:val="0"/>
              <w:divBdr>
                <w:top w:val="none" w:sz="0" w:space="0" w:color="auto"/>
                <w:left w:val="none" w:sz="0" w:space="0" w:color="auto"/>
                <w:bottom w:val="none" w:sz="0" w:space="0" w:color="auto"/>
                <w:right w:val="none" w:sz="0" w:space="0" w:color="auto"/>
              </w:divBdr>
              <w:divsChild>
                <w:div w:id="1426538025">
                  <w:marLeft w:val="0"/>
                  <w:marRight w:val="0"/>
                  <w:marTop w:val="0"/>
                  <w:marBottom w:val="0"/>
                  <w:divBdr>
                    <w:top w:val="none" w:sz="0" w:space="0" w:color="auto"/>
                    <w:left w:val="none" w:sz="0" w:space="0" w:color="auto"/>
                    <w:bottom w:val="none" w:sz="0" w:space="0" w:color="auto"/>
                    <w:right w:val="none" w:sz="0" w:space="0" w:color="auto"/>
                  </w:divBdr>
                  <w:divsChild>
                    <w:div w:id="5835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2749">
          <w:marLeft w:val="0"/>
          <w:marRight w:val="0"/>
          <w:marTop w:val="0"/>
          <w:marBottom w:val="0"/>
          <w:divBdr>
            <w:top w:val="none" w:sz="0" w:space="0" w:color="auto"/>
            <w:left w:val="none" w:sz="0" w:space="0" w:color="auto"/>
            <w:bottom w:val="none" w:sz="0" w:space="0" w:color="auto"/>
            <w:right w:val="none" w:sz="0" w:space="0" w:color="auto"/>
          </w:divBdr>
          <w:divsChild>
            <w:div w:id="1974749364">
              <w:marLeft w:val="0"/>
              <w:marRight w:val="0"/>
              <w:marTop w:val="0"/>
              <w:marBottom w:val="0"/>
              <w:divBdr>
                <w:top w:val="none" w:sz="0" w:space="0" w:color="auto"/>
                <w:left w:val="none" w:sz="0" w:space="0" w:color="auto"/>
                <w:bottom w:val="none" w:sz="0" w:space="0" w:color="auto"/>
                <w:right w:val="none" w:sz="0" w:space="0" w:color="auto"/>
              </w:divBdr>
              <w:divsChild>
                <w:div w:id="219488588">
                  <w:marLeft w:val="0"/>
                  <w:marRight w:val="0"/>
                  <w:marTop w:val="0"/>
                  <w:marBottom w:val="0"/>
                  <w:divBdr>
                    <w:top w:val="none" w:sz="0" w:space="0" w:color="auto"/>
                    <w:left w:val="none" w:sz="0" w:space="0" w:color="auto"/>
                    <w:bottom w:val="none" w:sz="0" w:space="0" w:color="auto"/>
                    <w:right w:val="none" w:sz="0" w:space="0" w:color="auto"/>
                  </w:divBdr>
                  <w:divsChild>
                    <w:div w:id="5104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1226</Words>
  <Characters>6989</Characters>
  <Application>Microsoft Office Word</Application>
  <DocSecurity>0</DocSecurity>
  <Lines>58</Lines>
  <Paragraphs>16</Paragraphs>
  <ScaleCrop>false</ScaleCrop>
  <Company/>
  <LinksUpToDate>false</LinksUpToDate>
  <CharactersWithSpaces>8199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2024-10-08T11:13:00Z</dcterms:modified>
</cp:coreProperties>
</file>