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41D" w:rsidRPr="00C55DF0" w:rsidRDefault="0071369C" w:rsidP="00FC341D">
      <w:pPr>
        <w:spacing w:before="100" w:beforeAutospacing="1" w:after="100" w:afterAutospacing="1" w:line="240" w:lineRule="auto"/>
        <w:outlineLvl w:val="2"/>
        <w:rPr>
          <w:rFonts w:eastAsia="Times New Roman" w:cstheme="minorHAnsi"/>
          <w:b/>
          <w:bCs/>
          <w:sz w:val="28"/>
          <w:szCs w:val="28"/>
        </w:rPr>
      </w:pPr>
      <w:r>
        <w:rPr>
          <w:rFonts w:eastAsia="Times New Roman" w:cstheme="minorHAnsi"/>
          <w:b/>
          <w:bCs/>
          <w:sz w:val="28"/>
          <w:szCs w:val="28"/>
        </w:rPr>
        <w:t xml:space="preserve">          </w:t>
      </w:r>
      <w:r w:rsidR="00FC341D" w:rsidRPr="00C55DF0">
        <w:rPr>
          <w:rFonts w:eastAsia="Times New Roman" w:cstheme="minorHAnsi"/>
          <w:b/>
          <w:bCs/>
          <w:sz w:val="28"/>
          <w:szCs w:val="28"/>
        </w:rPr>
        <w:t>Transactions and Locking</w:t>
      </w:r>
    </w:p>
    <w:p w:rsidR="0071369C" w:rsidRPr="0071369C"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r w:rsidRPr="0071369C">
        <w:rPr>
          <w:rFonts w:eastAsia="Times New Roman" w:cstheme="minorHAnsi"/>
          <w:bCs/>
          <w:sz w:val="28"/>
          <w:szCs w:val="28"/>
        </w:rPr>
        <w:t>What is a transaction in SQL Server, and how do you implement one?</w:t>
      </w:r>
    </w:p>
    <w:p w:rsidR="0071369C" w:rsidRPr="0071369C"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r w:rsidRPr="0071369C">
        <w:rPr>
          <w:rFonts w:eastAsia="Times New Roman" w:cstheme="minorHAnsi"/>
          <w:bCs/>
          <w:sz w:val="28"/>
          <w:szCs w:val="28"/>
        </w:rPr>
        <w:t>Explain different types of lock?</w:t>
      </w:r>
    </w:p>
    <w:p w:rsidR="0071369C" w:rsidRPr="0071369C"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proofErr w:type="gramStart"/>
      <w:r w:rsidRPr="0071369C">
        <w:rPr>
          <w:rFonts w:eastAsia="Times New Roman" w:cstheme="minorHAnsi"/>
          <w:bCs/>
          <w:sz w:val="28"/>
          <w:szCs w:val="28"/>
        </w:rPr>
        <w:t>what</w:t>
      </w:r>
      <w:proofErr w:type="gramEnd"/>
      <w:r w:rsidRPr="0071369C">
        <w:rPr>
          <w:rFonts w:eastAsia="Times New Roman" w:cstheme="minorHAnsi"/>
          <w:bCs/>
          <w:sz w:val="28"/>
          <w:szCs w:val="28"/>
        </w:rPr>
        <w:t xml:space="preserve"> is no-lock in </w:t>
      </w:r>
      <w:proofErr w:type="spellStart"/>
      <w:r w:rsidRPr="0071369C">
        <w:rPr>
          <w:rFonts w:eastAsia="Times New Roman" w:cstheme="minorHAnsi"/>
          <w:bCs/>
          <w:sz w:val="28"/>
          <w:szCs w:val="28"/>
        </w:rPr>
        <w:t>sql</w:t>
      </w:r>
      <w:proofErr w:type="spellEnd"/>
      <w:r w:rsidRPr="0071369C">
        <w:rPr>
          <w:rFonts w:eastAsia="Times New Roman" w:cstheme="minorHAnsi"/>
          <w:bCs/>
          <w:sz w:val="28"/>
          <w:szCs w:val="28"/>
        </w:rPr>
        <w:t xml:space="preserve"> server?</w:t>
      </w:r>
    </w:p>
    <w:p w:rsidR="0071369C" w:rsidRPr="0071369C"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r w:rsidRPr="0071369C">
        <w:rPr>
          <w:rFonts w:eastAsia="Times New Roman" w:cstheme="minorHAnsi"/>
          <w:bCs/>
          <w:sz w:val="28"/>
          <w:szCs w:val="28"/>
        </w:rPr>
        <w:t>Explain isolation levels in SQL Server?</w:t>
      </w:r>
    </w:p>
    <w:p w:rsidR="0071369C" w:rsidRPr="0071369C"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r w:rsidRPr="0071369C">
        <w:rPr>
          <w:rFonts w:eastAsia="Times New Roman" w:cstheme="minorHAnsi"/>
          <w:bCs/>
          <w:sz w:val="28"/>
          <w:szCs w:val="28"/>
        </w:rPr>
        <w:t>What is Phantom Read?</w:t>
      </w:r>
    </w:p>
    <w:p w:rsidR="0071369C" w:rsidRPr="0071369C"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r w:rsidRPr="0071369C">
        <w:rPr>
          <w:rFonts w:eastAsia="Times New Roman" w:cstheme="minorHAnsi"/>
          <w:bCs/>
          <w:sz w:val="28"/>
          <w:szCs w:val="28"/>
        </w:rPr>
        <w:t xml:space="preserve">Non-repeatable </w:t>
      </w:r>
      <w:proofErr w:type="gramStart"/>
      <w:r w:rsidRPr="0071369C">
        <w:rPr>
          <w:rFonts w:eastAsia="Times New Roman" w:cstheme="minorHAnsi"/>
          <w:bCs/>
          <w:sz w:val="28"/>
          <w:szCs w:val="28"/>
        </w:rPr>
        <w:t>read ?</w:t>
      </w:r>
      <w:proofErr w:type="gramEnd"/>
    </w:p>
    <w:p w:rsidR="0071369C" w:rsidRPr="0071369C"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r w:rsidRPr="0071369C">
        <w:rPr>
          <w:rFonts w:eastAsia="Times New Roman" w:cstheme="minorHAnsi"/>
          <w:bCs/>
          <w:sz w:val="28"/>
          <w:szCs w:val="28"/>
        </w:rPr>
        <w:t>What is Snapshot Isolation Level?</w:t>
      </w:r>
    </w:p>
    <w:p w:rsidR="0071369C" w:rsidRPr="0071369C"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r w:rsidRPr="0071369C">
        <w:rPr>
          <w:rFonts w:eastAsia="Times New Roman" w:cstheme="minorHAnsi"/>
          <w:bCs/>
          <w:sz w:val="28"/>
          <w:szCs w:val="28"/>
        </w:rPr>
        <w:t>What is a deadlock, and how do you prevent it?</w:t>
      </w:r>
    </w:p>
    <w:p w:rsidR="00B66902" w:rsidRPr="00C55DF0" w:rsidRDefault="0071369C" w:rsidP="0071369C">
      <w:pPr>
        <w:pStyle w:val="ListParagraph"/>
        <w:numPr>
          <w:ilvl w:val="0"/>
          <w:numId w:val="47"/>
        </w:numPr>
        <w:spacing w:before="100" w:beforeAutospacing="1" w:after="100" w:afterAutospacing="1" w:line="240" w:lineRule="auto"/>
        <w:outlineLvl w:val="2"/>
        <w:rPr>
          <w:rFonts w:eastAsia="Times New Roman" w:cstheme="minorHAnsi"/>
          <w:bCs/>
          <w:sz w:val="28"/>
          <w:szCs w:val="28"/>
        </w:rPr>
      </w:pPr>
      <w:r w:rsidRPr="0071369C">
        <w:rPr>
          <w:rFonts w:eastAsia="Times New Roman" w:cstheme="minorHAnsi"/>
          <w:bCs/>
          <w:sz w:val="28"/>
          <w:szCs w:val="28"/>
        </w:rPr>
        <w:t>How can you detect and resolve blocking issues in SQL Server?</w:t>
      </w:r>
    </w:p>
    <w:p w:rsidR="00685AC2" w:rsidRPr="00C55DF0" w:rsidRDefault="00685AC2" w:rsidP="00685AC2">
      <w:pPr>
        <w:pStyle w:val="ListParagraph"/>
        <w:spacing w:before="100" w:beforeAutospacing="1" w:after="100" w:afterAutospacing="1" w:line="240" w:lineRule="auto"/>
        <w:outlineLvl w:val="2"/>
        <w:rPr>
          <w:rFonts w:eastAsia="Times New Roman" w:cstheme="minorHAnsi"/>
          <w:b/>
          <w:bCs/>
          <w:sz w:val="28"/>
          <w:szCs w:val="28"/>
        </w:rPr>
      </w:pPr>
    </w:p>
    <w:p w:rsidR="00064B49" w:rsidRPr="00C55DF0" w:rsidRDefault="00064B49"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What is a transaction in SQL Server, and how do you implement one?</w:t>
      </w:r>
    </w:p>
    <w:p w:rsidR="00064B49" w:rsidRPr="00C55DF0" w:rsidRDefault="00064B49" w:rsidP="00064B49">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In SQL Server, a transaction is a sequence of one or more SQL operations that are executed as a single unit of work. Transactions ensure that a series of operations are completed successfully and that the database remains in a consistent state even if an error occurs or if the transaction needs to be rolled back. Transactions are fundamental to maintaining data integrity and consistency in a database.</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Key Properties of Transactions (ACID)</w:t>
      </w:r>
    </w:p>
    <w:p w:rsidR="00064B49" w:rsidRPr="00C55DF0" w:rsidRDefault="00064B49" w:rsidP="00064B49">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Transactions in SQL Server adhere to the ACID properties, which ensure reliable processing:</w:t>
      </w:r>
    </w:p>
    <w:p w:rsidR="00064B49" w:rsidRPr="00C55DF0" w:rsidRDefault="00064B49" w:rsidP="00064B49">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ACID stands for Atomicity, Consistency, Isolation, and Durability, which are the key properties that ensure reliable processing of database transactions in SQL Server (and other relational databases). Let's break down each component with an example.</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lastRenderedPageBreak/>
        <w:t>1. Atomicity</w:t>
      </w:r>
    </w:p>
    <w:p w:rsidR="00064B49" w:rsidRPr="00C55DF0" w:rsidRDefault="00064B49" w:rsidP="00064B49">
      <w:pPr>
        <w:numPr>
          <w:ilvl w:val="0"/>
          <w:numId w:val="2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Definition</w:t>
      </w:r>
      <w:r w:rsidRPr="00C55DF0">
        <w:rPr>
          <w:rFonts w:eastAsia="Times New Roman" w:cstheme="minorHAnsi"/>
          <w:sz w:val="28"/>
          <w:szCs w:val="28"/>
        </w:rPr>
        <w:t>: Ensures that a transaction is treated as a single, indivisible unit. Either all the operations within the transaction are completed successfully, or none of them are. If one part of the transaction fails, the entire transaction fails and the database state is left unchanged.</w:t>
      </w:r>
    </w:p>
    <w:p w:rsidR="00064B49" w:rsidRPr="00C55DF0" w:rsidRDefault="00064B49" w:rsidP="00064B49">
      <w:pPr>
        <w:numPr>
          <w:ilvl w:val="0"/>
          <w:numId w:val="2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Example</w:t>
      </w:r>
      <w:r w:rsidRPr="00C55DF0">
        <w:rPr>
          <w:rFonts w:eastAsia="Times New Roman" w:cstheme="minorHAnsi"/>
          <w:sz w:val="28"/>
          <w:szCs w:val="28"/>
        </w:rPr>
        <w:t>:</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BEGIN TRANSACTION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UPDATE Accounts</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SET Balance = Balance - 100</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WHERE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 1;</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UPDATE Accounts</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SET Balance = Balance + 100</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WHERE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 2;</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IF @@ERROR &lt;&gt; 0</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BEGIN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    ROLLBACK TRANSACTION;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END</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ELSE</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BEGIN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    COMMIT TRANSACTION;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END</w:t>
      </w:r>
    </w:p>
    <w:p w:rsidR="00064B49" w:rsidRPr="00C55DF0" w:rsidRDefault="00064B49" w:rsidP="00064B49">
      <w:pPr>
        <w:numPr>
          <w:ilvl w:val="1"/>
          <w:numId w:val="2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lastRenderedPageBreak/>
        <w:t>Explanation</w:t>
      </w:r>
      <w:r w:rsidRPr="00C55DF0">
        <w:rPr>
          <w:rFonts w:eastAsia="Times New Roman" w:cstheme="minorHAnsi"/>
          <w:sz w:val="28"/>
          <w:szCs w:val="28"/>
        </w:rPr>
        <w:t xml:space="preserve">: This transaction attempts to transfer $100 from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1 to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2. If either update fails (e.g., due to an error), the entire transaction is rolled back, leaving the database in its original state.</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2. Consistency</w:t>
      </w:r>
    </w:p>
    <w:p w:rsidR="00064B49" w:rsidRPr="00C55DF0" w:rsidRDefault="00064B49" w:rsidP="00064B49">
      <w:pPr>
        <w:numPr>
          <w:ilvl w:val="0"/>
          <w:numId w:val="29"/>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Definition</w:t>
      </w:r>
      <w:r w:rsidRPr="00C55DF0">
        <w:rPr>
          <w:rFonts w:eastAsia="Times New Roman" w:cstheme="minorHAnsi"/>
          <w:sz w:val="28"/>
          <w:szCs w:val="28"/>
        </w:rPr>
        <w:t>: Ensures that a transaction brings the database from one valid state to another, maintaining database invariants (e.g., constraints, triggers).</w:t>
      </w:r>
    </w:p>
    <w:p w:rsidR="00064B49" w:rsidRPr="00C55DF0" w:rsidRDefault="00064B49" w:rsidP="00064B49">
      <w:pPr>
        <w:numPr>
          <w:ilvl w:val="0"/>
          <w:numId w:val="29"/>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Example</w:t>
      </w:r>
      <w:r w:rsidRPr="00C55DF0">
        <w:rPr>
          <w:rFonts w:eastAsia="Times New Roman" w:cstheme="minorHAnsi"/>
          <w:sz w:val="28"/>
          <w:szCs w:val="28"/>
        </w:rPr>
        <w:t>:</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BEGIN TRANSACTION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INSERT INTO Orders (</w:t>
      </w:r>
      <w:proofErr w:type="spellStart"/>
      <w:r w:rsidRPr="00C55DF0">
        <w:rPr>
          <w:rFonts w:eastAsia="Times New Roman" w:cstheme="minorHAnsi"/>
          <w:sz w:val="28"/>
          <w:szCs w:val="28"/>
        </w:rPr>
        <w:t>OrderID</w:t>
      </w:r>
      <w:proofErr w:type="spellEnd"/>
      <w:r w:rsidRPr="00C55DF0">
        <w:rPr>
          <w:rFonts w:eastAsia="Times New Roman" w:cstheme="minorHAnsi"/>
          <w:sz w:val="28"/>
          <w:szCs w:val="28"/>
        </w:rPr>
        <w:t xml:space="preserve">, </w:t>
      </w:r>
      <w:proofErr w:type="spellStart"/>
      <w:r w:rsidRPr="00C55DF0">
        <w:rPr>
          <w:rFonts w:eastAsia="Times New Roman" w:cstheme="minorHAnsi"/>
          <w:sz w:val="28"/>
          <w:szCs w:val="28"/>
        </w:rPr>
        <w:t>CustomerID</w:t>
      </w:r>
      <w:proofErr w:type="spellEnd"/>
      <w:r w:rsidRPr="00C55DF0">
        <w:rPr>
          <w:rFonts w:eastAsia="Times New Roman" w:cstheme="minorHAnsi"/>
          <w:sz w:val="28"/>
          <w:szCs w:val="28"/>
        </w:rPr>
        <w:t xml:space="preserve">, </w:t>
      </w:r>
      <w:proofErr w:type="spellStart"/>
      <w:r w:rsidRPr="00C55DF0">
        <w:rPr>
          <w:rFonts w:eastAsia="Times New Roman" w:cstheme="minorHAnsi"/>
          <w:sz w:val="28"/>
          <w:szCs w:val="28"/>
        </w:rPr>
        <w:t>OrderDate</w:t>
      </w:r>
      <w:proofErr w:type="spellEnd"/>
      <w:r w:rsidRPr="00C55DF0">
        <w:rPr>
          <w:rFonts w:eastAsia="Times New Roman" w:cstheme="minorHAnsi"/>
          <w:sz w:val="28"/>
          <w:szCs w:val="28"/>
        </w:rPr>
        <w:t>)</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VALUES (1, 'C001', </w:t>
      </w:r>
      <w:proofErr w:type="gramStart"/>
      <w:r w:rsidRPr="00C55DF0">
        <w:rPr>
          <w:rFonts w:eastAsia="Times New Roman" w:cstheme="minorHAnsi"/>
          <w:sz w:val="28"/>
          <w:szCs w:val="28"/>
        </w:rPr>
        <w:t>GETDATE(</w:t>
      </w:r>
      <w:proofErr w:type="gramEnd"/>
      <w:r w:rsidRPr="00C55DF0">
        <w:rPr>
          <w:rFonts w:eastAsia="Times New Roman" w:cstheme="minorHAnsi"/>
          <w:sz w:val="28"/>
          <w:szCs w:val="28"/>
        </w:rPr>
        <w:t>));</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INSERT INTO </w:t>
      </w:r>
      <w:proofErr w:type="spellStart"/>
      <w:r w:rsidRPr="00C55DF0">
        <w:rPr>
          <w:rFonts w:eastAsia="Times New Roman" w:cstheme="minorHAnsi"/>
          <w:sz w:val="28"/>
          <w:szCs w:val="28"/>
        </w:rPr>
        <w:t>OrderDetails</w:t>
      </w:r>
      <w:proofErr w:type="spellEnd"/>
      <w:r w:rsidRPr="00C55DF0">
        <w:rPr>
          <w:rFonts w:eastAsia="Times New Roman" w:cstheme="minorHAnsi"/>
          <w:sz w:val="28"/>
          <w:szCs w:val="28"/>
        </w:rPr>
        <w:t xml:space="preserve"> (</w:t>
      </w:r>
      <w:proofErr w:type="spellStart"/>
      <w:r w:rsidRPr="00C55DF0">
        <w:rPr>
          <w:rFonts w:eastAsia="Times New Roman" w:cstheme="minorHAnsi"/>
          <w:sz w:val="28"/>
          <w:szCs w:val="28"/>
        </w:rPr>
        <w:t>OrderID</w:t>
      </w:r>
      <w:proofErr w:type="spellEnd"/>
      <w:r w:rsidRPr="00C55DF0">
        <w:rPr>
          <w:rFonts w:eastAsia="Times New Roman" w:cstheme="minorHAnsi"/>
          <w:sz w:val="28"/>
          <w:szCs w:val="28"/>
        </w:rPr>
        <w:t xml:space="preserve">, </w:t>
      </w:r>
      <w:proofErr w:type="spellStart"/>
      <w:r w:rsidRPr="00C55DF0">
        <w:rPr>
          <w:rFonts w:eastAsia="Times New Roman" w:cstheme="minorHAnsi"/>
          <w:sz w:val="28"/>
          <w:szCs w:val="28"/>
        </w:rPr>
        <w:t>ProductID</w:t>
      </w:r>
      <w:proofErr w:type="spellEnd"/>
      <w:r w:rsidRPr="00C55DF0">
        <w:rPr>
          <w:rFonts w:eastAsia="Times New Roman" w:cstheme="minorHAnsi"/>
          <w:sz w:val="28"/>
          <w:szCs w:val="28"/>
        </w:rPr>
        <w:t>, Quantity)</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VALUES (1, 'P001', 2);</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COMMIT TRANSACTION;</w:t>
      </w:r>
    </w:p>
    <w:p w:rsidR="00064B49" w:rsidRPr="00C55DF0" w:rsidRDefault="00064B49" w:rsidP="00064B49">
      <w:pPr>
        <w:numPr>
          <w:ilvl w:val="1"/>
          <w:numId w:val="29"/>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Explanation</w:t>
      </w:r>
      <w:r w:rsidRPr="00C55DF0">
        <w:rPr>
          <w:rFonts w:eastAsia="Times New Roman" w:cstheme="minorHAnsi"/>
          <w:sz w:val="28"/>
          <w:szCs w:val="28"/>
        </w:rPr>
        <w:t xml:space="preserve">: Assume there's a foreign key constraint between Orders and </w:t>
      </w:r>
      <w:proofErr w:type="spellStart"/>
      <w:r w:rsidRPr="00C55DF0">
        <w:rPr>
          <w:rFonts w:eastAsia="Times New Roman" w:cstheme="minorHAnsi"/>
          <w:sz w:val="28"/>
          <w:szCs w:val="28"/>
        </w:rPr>
        <w:t>OrderDetails</w:t>
      </w:r>
      <w:proofErr w:type="spellEnd"/>
      <w:r w:rsidRPr="00C55DF0">
        <w:rPr>
          <w:rFonts w:eastAsia="Times New Roman" w:cstheme="minorHAnsi"/>
          <w:sz w:val="28"/>
          <w:szCs w:val="28"/>
        </w:rPr>
        <w:t xml:space="preserve"> on </w:t>
      </w:r>
      <w:proofErr w:type="spellStart"/>
      <w:r w:rsidRPr="00C55DF0">
        <w:rPr>
          <w:rFonts w:eastAsia="Times New Roman" w:cstheme="minorHAnsi"/>
          <w:sz w:val="28"/>
          <w:szCs w:val="28"/>
        </w:rPr>
        <w:t>OrderID</w:t>
      </w:r>
      <w:proofErr w:type="spellEnd"/>
      <w:r w:rsidRPr="00C55DF0">
        <w:rPr>
          <w:rFonts w:eastAsia="Times New Roman" w:cstheme="minorHAnsi"/>
          <w:sz w:val="28"/>
          <w:szCs w:val="28"/>
        </w:rPr>
        <w:t xml:space="preserve">. Consistency ensures that this constraint is maintained; the </w:t>
      </w:r>
      <w:proofErr w:type="spellStart"/>
      <w:r w:rsidRPr="00C55DF0">
        <w:rPr>
          <w:rFonts w:eastAsia="Times New Roman" w:cstheme="minorHAnsi"/>
          <w:sz w:val="28"/>
          <w:szCs w:val="28"/>
        </w:rPr>
        <w:t>OrderDetails</w:t>
      </w:r>
      <w:proofErr w:type="spellEnd"/>
      <w:r w:rsidRPr="00C55DF0">
        <w:rPr>
          <w:rFonts w:eastAsia="Times New Roman" w:cstheme="minorHAnsi"/>
          <w:sz w:val="28"/>
          <w:szCs w:val="28"/>
        </w:rPr>
        <w:t xml:space="preserve"> entry cannot exist unless there's a corresponding Orders entry.</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3. Isolation</w:t>
      </w:r>
    </w:p>
    <w:p w:rsidR="00064B49" w:rsidRPr="00C55DF0" w:rsidRDefault="00064B49" w:rsidP="00064B49">
      <w:pPr>
        <w:numPr>
          <w:ilvl w:val="0"/>
          <w:numId w:val="30"/>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lastRenderedPageBreak/>
        <w:t>Definition</w:t>
      </w:r>
      <w:r w:rsidRPr="00C55DF0">
        <w:rPr>
          <w:rFonts w:eastAsia="Times New Roman" w:cstheme="minorHAnsi"/>
          <w:sz w:val="28"/>
          <w:szCs w:val="28"/>
        </w:rPr>
        <w:t>: Ensures that the operations of one transaction are isolated from the operations of other transactions. The isolation level controls the visibility of data changes made by one transaction to other transactions.</w:t>
      </w:r>
    </w:p>
    <w:p w:rsidR="00064B49" w:rsidRPr="00C55DF0" w:rsidRDefault="00064B49" w:rsidP="00064B49">
      <w:pPr>
        <w:numPr>
          <w:ilvl w:val="0"/>
          <w:numId w:val="30"/>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Example</w:t>
      </w:r>
      <w:r w:rsidRPr="00C55DF0">
        <w:rPr>
          <w:rFonts w:eastAsia="Times New Roman" w:cstheme="minorHAnsi"/>
          <w:sz w:val="28"/>
          <w:szCs w:val="28"/>
        </w:rPr>
        <w:t>:</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SET TRANSACTION ISOLATION LEVEL REPEATABLE READ;</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BEGIN TRANSACTION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SELECT * FROM Products WHERE </w:t>
      </w:r>
      <w:proofErr w:type="spellStart"/>
      <w:r w:rsidRPr="00C55DF0">
        <w:rPr>
          <w:rFonts w:eastAsia="Times New Roman" w:cstheme="minorHAnsi"/>
          <w:sz w:val="28"/>
          <w:szCs w:val="28"/>
        </w:rPr>
        <w:t>ProductID</w:t>
      </w:r>
      <w:proofErr w:type="spellEnd"/>
      <w:r w:rsidRPr="00C55DF0">
        <w:rPr>
          <w:rFonts w:eastAsia="Times New Roman" w:cstheme="minorHAnsi"/>
          <w:sz w:val="28"/>
          <w:szCs w:val="28"/>
        </w:rPr>
        <w:t xml:space="preserve"> = 'P001';</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Some other transaction might try to update the product here.</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SELECT * FROM Products WHERE </w:t>
      </w:r>
      <w:proofErr w:type="spellStart"/>
      <w:r w:rsidRPr="00C55DF0">
        <w:rPr>
          <w:rFonts w:eastAsia="Times New Roman" w:cstheme="minorHAnsi"/>
          <w:sz w:val="28"/>
          <w:szCs w:val="28"/>
        </w:rPr>
        <w:t>ProductID</w:t>
      </w:r>
      <w:proofErr w:type="spellEnd"/>
      <w:r w:rsidRPr="00C55DF0">
        <w:rPr>
          <w:rFonts w:eastAsia="Times New Roman" w:cstheme="minorHAnsi"/>
          <w:sz w:val="28"/>
          <w:szCs w:val="28"/>
        </w:rPr>
        <w:t xml:space="preserve"> = 'P001';</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COMMIT TRANSACTION;</w:t>
      </w:r>
    </w:p>
    <w:p w:rsidR="00064B49" w:rsidRPr="00C55DF0" w:rsidRDefault="00064B49" w:rsidP="00064B49">
      <w:pPr>
        <w:numPr>
          <w:ilvl w:val="1"/>
          <w:numId w:val="30"/>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Explanation</w:t>
      </w:r>
      <w:r w:rsidRPr="00C55DF0">
        <w:rPr>
          <w:rFonts w:eastAsia="Times New Roman" w:cstheme="minorHAnsi"/>
          <w:sz w:val="28"/>
          <w:szCs w:val="28"/>
        </w:rPr>
        <w:t>: In this example, using REPEATABLE READ isolation level ensures that the data read by the first SELECT statement remains unchanged during the transaction, even if another transaction tries to modify it.</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4. Durability</w:t>
      </w:r>
    </w:p>
    <w:p w:rsidR="00064B49" w:rsidRPr="00C55DF0" w:rsidRDefault="00064B49" w:rsidP="00064B49">
      <w:pPr>
        <w:numPr>
          <w:ilvl w:val="0"/>
          <w:numId w:val="31"/>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Definition</w:t>
      </w:r>
      <w:r w:rsidRPr="00C55DF0">
        <w:rPr>
          <w:rFonts w:eastAsia="Times New Roman" w:cstheme="minorHAnsi"/>
          <w:sz w:val="28"/>
          <w:szCs w:val="28"/>
        </w:rPr>
        <w:t>: Ensures that once a transaction has been committed, it remains committed even in the case of a system failure. The changes made by the transaction are permanently recorded in the database.</w:t>
      </w:r>
    </w:p>
    <w:p w:rsidR="00064B49" w:rsidRPr="00C55DF0" w:rsidRDefault="00064B49" w:rsidP="00064B49">
      <w:pPr>
        <w:numPr>
          <w:ilvl w:val="0"/>
          <w:numId w:val="31"/>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Example</w:t>
      </w:r>
      <w:r w:rsidRPr="00C55DF0">
        <w:rPr>
          <w:rFonts w:eastAsia="Times New Roman" w:cstheme="minorHAnsi"/>
          <w:sz w:val="28"/>
          <w:szCs w:val="28"/>
        </w:rPr>
        <w:t>:</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BEGIN TRANSACTION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UPDATE Orders</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SET Status = 'Completed'</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WHERE </w:t>
      </w:r>
      <w:proofErr w:type="spellStart"/>
      <w:r w:rsidRPr="00C55DF0">
        <w:rPr>
          <w:rFonts w:eastAsia="Times New Roman" w:cstheme="minorHAnsi"/>
          <w:sz w:val="28"/>
          <w:szCs w:val="28"/>
        </w:rPr>
        <w:t>OrderID</w:t>
      </w:r>
      <w:proofErr w:type="spellEnd"/>
      <w:r w:rsidRPr="00C55DF0">
        <w:rPr>
          <w:rFonts w:eastAsia="Times New Roman" w:cstheme="minorHAnsi"/>
          <w:sz w:val="28"/>
          <w:szCs w:val="28"/>
        </w:rPr>
        <w:t xml:space="preserve"> = 1;</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COMMIT TRANSACTION;</w:t>
      </w:r>
    </w:p>
    <w:p w:rsidR="00064B49" w:rsidRPr="00C55DF0" w:rsidRDefault="00064B49" w:rsidP="00064B49">
      <w:pPr>
        <w:numPr>
          <w:ilvl w:val="1"/>
          <w:numId w:val="31"/>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Explanation</w:t>
      </w:r>
      <w:r w:rsidRPr="00C55DF0">
        <w:rPr>
          <w:rFonts w:eastAsia="Times New Roman" w:cstheme="minorHAnsi"/>
          <w:sz w:val="28"/>
          <w:szCs w:val="28"/>
        </w:rPr>
        <w:t>: After committing this transaction, even if the SQL Server crashes immediately after, the update to the Orders table is guaranteed to be permanently stored.</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Implementing Transactions</w:t>
      </w:r>
    </w:p>
    <w:p w:rsidR="00064B49" w:rsidRPr="00C55DF0" w:rsidRDefault="00064B49" w:rsidP="00064B49">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To implement a transaction in SQL Server, you use the following key SQL statements:</w:t>
      </w:r>
    </w:p>
    <w:p w:rsidR="00064B49" w:rsidRPr="00C55DF0" w:rsidRDefault="00064B49" w:rsidP="00064B49">
      <w:pPr>
        <w:numPr>
          <w:ilvl w:val="0"/>
          <w:numId w:val="2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BEGIN TRANSACTION:</w:t>
      </w:r>
      <w:r w:rsidRPr="00C55DF0">
        <w:rPr>
          <w:rFonts w:eastAsia="Times New Roman" w:cstheme="minorHAnsi"/>
          <w:sz w:val="28"/>
          <w:szCs w:val="28"/>
        </w:rPr>
        <w:t xml:space="preserve"> Starts a new transaction.</w:t>
      </w:r>
    </w:p>
    <w:p w:rsidR="00064B49" w:rsidRPr="00C55DF0" w:rsidRDefault="00064B49" w:rsidP="00064B49">
      <w:pPr>
        <w:numPr>
          <w:ilvl w:val="0"/>
          <w:numId w:val="2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COMMIT:</w:t>
      </w:r>
      <w:r w:rsidRPr="00C55DF0">
        <w:rPr>
          <w:rFonts w:eastAsia="Times New Roman" w:cstheme="minorHAnsi"/>
          <w:sz w:val="28"/>
          <w:szCs w:val="28"/>
        </w:rPr>
        <w:t xml:space="preserve"> Saves all changes made during the transaction and makes them permanent.</w:t>
      </w:r>
    </w:p>
    <w:p w:rsidR="00064B49" w:rsidRPr="00C55DF0" w:rsidRDefault="00064B49" w:rsidP="00064B49">
      <w:pPr>
        <w:numPr>
          <w:ilvl w:val="0"/>
          <w:numId w:val="2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ROLLBACK:</w:t>
      </w:r>
      <w:r w:rsidRPr="00C55DF0">
        <w:rPr>
          <w:rFonts w:eastAsia="Times New Roman" w:cstheme="minorHAnsi"/>
          <w:sz w:val="28"/>
          <w:szCs w:val="28"/>
        </w:rPr>
        <w:t xml:space="preserve"> Undoes all changes made during the transaction if an error occurs or if the transaction needs to be aborted.</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Basic Syntax</w:t>
      </w:r>
    </w:p>
    <w:p w:rsidR="00064B49" w:rsidRPr="00C55DF0" w:rsidRDefault="00064B49" w:rsidP="00064B49">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Here’s a basic example of how to implement a transaction: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BEGIN TRANSACTION;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BEGIN TRY</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 Perform operations</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INSERT INTO Employees (</w:t>
      </w:r>
      <w:proofErr w:type="spellStart"/>
      <w:r w:rsidRPr="00C55DF0">
        <w:rPr>
          <w:rFonts w:eastAsia="Times New Roman" w:cstheme="minorHAnsi"/>
          <w:sz w:val="28"/>
          <w:szCs w:val="28"/>
        </w:rPr>
        <w:t>EmployeeID</w:t>
      </w:r>
      <w:proofErr w:type="spellEnd"/>
      <w:r w:rsidRPr="00C55DF0">
        <w:rPr>
          <w:rFonts w:eastAsia="Times New Roman" w:cstheme="minorHAnsi"/>
          <w:sz w:val="28"/>
          <w:szCs w:val="28"/>
        </w:rPr>
        <w:t>, Name, Position)</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lastRenderedPageBreak/>
        <w:t xml:space="preserve">    VALUES (1, 'John Doe', 'Manager');</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UPDATE Departments</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SET Budget = Budget - 1000</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WHERE </w:t>
      </w:r>
      <w:proofErr w:type="spellStart"/>
      <w:r w:rsidRPr="00C55DF0">
        <w:rPr>
          <w:rFonts w:eastAsia="Times New Roman" w:cstheme="minorHAnsi"/>
          <w:sz w:val="28"/>
          <w:szCs w:val="28"/>
        </w:rPr>
        <w:t>DepartmentID</w:t>
      </w:r>
      <w:proofErr w:type="spellEnd"/>
      <w:r w:rsidRPr="00C55DF0">
        <w:rPr>
          <w:rFonts w:eastAsia="Times New Roman" w:cstheme="minorHAnsi"/>
          <w:sz w:val="28"/>
          <w:szCs w:val="28"/>
        </w:rPr>
        <w:t xml:space="preserve"> = 1;</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 Commit the transaction if all operations succeed</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COMMIT;</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END TRY</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BEGIN CATCH</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 Rollback the transaction if an error occurs</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ROLLBACK;</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 Optionally, handle the error</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SELECT ERROR_</w:t>
      </w:r>
      <w:proofErr w:type="gramStart"/>
      <w:r w:rsidRPr="00C55DF0">
        <w:rPr>
          <w:rFonts w:eastAsia="Times New Roman" w:cstheme="minorHAnsi"/>
          <w:sz w:val="28"/>
          <w:szCs w:val="28"/>
        </w:rPr>
        <w:t>MESSAGE(</w:t>
      </w:r>
      <w:proofErr w:type="gramEnd"/>
      <w:r w:rsidRPr="00C55DF0">
        <w:rPr>
          <w:rFonts w:eastAsia="Times New Roman" w:cstheme="minorHAnsi"/>
          <w:sz w:val="28"/>
          <w:szCs w:val="28"/>
        </w:rPr>
        <w:t xml:space="preserve">) AS </w:t>
      </w:r>
      <w:proofErr w:type="spellStart"/>
      <w:r w:rsidRPr="00C55DF0">
        <w:rPr>
          <w:rFonts w:eastAsia="Times New Roman" w:cstheme="minorHAnsi"/>
          <w:sz w:val="28"/>
          <w:szCs w:val="28"/>
        </w:rPr>
        <w:t>ErrorMessage</w:t>
      </w:r>
      <w:proofErr w:type="spellEnd"/>
      <w:r w:rsidRPr="00C55DF0">
        <w:rPr>
          <w:rFonts w:eastAsia="Times New Roman" w:cstheme="minorHAnsi"/>
          <w:sz w:val="28"/>
          <w:szCs w:val="28"/>
        </w:rPr>
        <w:t>;</w:t>
      </w:r>
    </w:p>
    <w:p w:rsidR="00064B49" w:rsidRPr="00C55DF0" w:rsidRDefault="00064B49" w:rsidP="0006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END CATCH;</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Explanation</w:t>
      </w:r>
    </w:p>
    <w:p w:rsidR="00064B49" w:rsidRPr="00C55DF0" w:rsidRDefault="00064B49" w:rsidP="00064B49">
      <w:pPr>
        <w:numPr>
          <w:ilvl w:val="0"/>
          <w:numId w:val="2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BEGIN TRANSACTION:</w:t>
      </w:r>
      <w:r w:rsidRPr="00C55DF0">
        <w:rPr>
          <w:rFonts w:eastAsia="Times New Roman" w:cstheme="minorHAnsi"/>
          <w:sz w:val="28"/>
          <w:szCs w:val="28"/>
        </w:rPr>
        <w:t xml:space="preserve"> Starts the transaction block.</w:t>
      </w:r>
    </w:p>
    <w:p w:rsidR="00064B49" w:rsidRPr="00C55DF0" w:rsidRDefault="00064B49" w:rsidP="00064B49">
      <w:pPr>
        <w:numPr>
          <w:ilvl w:val="0"/>
          <w:numId w:val="2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BEGIN TRY:</w:t>
      </w:r>
      <w:r w:rsidRPr="00C55DF0">
        <w:rPr>
          <w:rFonts w:eastAsia="Times New Roman" w:cstheme="minorHAnsi"/>
          <w:sz w:val="28"/>
          <w:szCs w:val="28"/>
        </w:rPr>
        <w:t xml:space="preserve"> Begins a block of code to handle exceptions or errors. SQL Server executes the code within this block.</w:t>
      </w:r>
    </w:p>
    <w:p w:rsidR="00064B49" w:rsidRPr="00C55DF0" w:rsidRDefault="00064B49" w:rsidP="00064B49">
      <w:pPr>
        <w:numPr>
          <w:ilvl w:val="0"/>
          <w:numId w:val="2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Perform Operations:</w:t>
      </w:r>
      <w:r w:rsidRPr="00C55DF0">
        <w:rPr>
          <w:rFonts w:eastAsia="Times New Roman" w:cstheme="minorHAnsi"/>
          <w:sz w:val="28"/>
          <w:szCs w:val="28"/>
        </w:rPr>
        <w:t xml:space="preserve"> Execute the SQL statements that are part of the transaction. If all operations are successful, the transaction will be committed.</w:t>
      </w:r>
    </w:p>
    <w:p w:rsidR="00064B49" w:rsidRPr="00C55DF0" w:rsidRDefault="00064B49" w:rsidP="00064B49">
      <w:pPr>
        <w:numPr>
          <w:ilvl w:val="0"/>
          <w:numId w:val="2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COMMIT:</w:t>
      </w:r>
      <w:r w:rsidRPr="00C55DF0">
        <w:rPr>
          <w:rFonts w:eastAsia="Times New Roman" w:cstheme="minorHAnsi"/>
          <w:sz w:val="28"/>
          <w:szCs w:val="28"/>
        </w:rPr>
        <w:t xml:space="preserve"> If no errors occur, the COMMIT statement is executed, making all changes permanent.</w:t>
      </w:r>
    </w:p>
    <w:p w:rsidR="00064B49" w:rsidRPr="00C55DF0" w:rsidRDefault="00064B49" w:rsidP="00064B49">
      <w:pPr>
        <w:numPr>
          <w:ilvl w:val="0"/>
          <w:numId w:val="2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BEGIN CATCH:</w:t>
      </w:r>
      <w:r w:rsidRPr="00C55DF0">
        <w:rPr>
          <w:rFonts w:eastAsia="Times New Roman" w:cstheme="minorHAnsi"/>
          <w:sz w:val="28"/>
          <w:szCs w:val="28"/>
        </w:rPr>
        <w:t xml:space="preserve"> Begins a block of code to handle any errors that occur. SQL Server executes this block if an error occurs in the BEGIN TRY block.</w:t>
      </w:r>
    </w:p>
    <w:p w:rsidR="00064B49" w:rsidRPr="00C55DF0" w:rsidRDefault="00064B49" w:rsidP="00064B49">
      <w:pPr>
        <w:numPr>
          <w:ilvl w:val="0"/>
          <w:numId w:val="2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lastRenderedPageBreak/>
        <w:t>ROLLBACK:</w:t>
      </w:r>
      <w:r w:rsidRPr="00C55DF0">
        <w:rPr>
          <w:rFonts w:eastAsia="Times New Roman" w:cstheme="minorHAnsi"/>
          <w:sz w:val="28"/>
          <w:szCs w:val="28"/>
        </w:rPr>
        <w:t xml:space="preserve"> If an error occurs, the ROLLBACK statement undoes all changes made during the transaction, restoring the database to its state before the transaction started.</w:t>
      </w:r>
    </w:p>
    <w:p w:rsidR="00064B49" w:rsidRPr="00C55DF0" w:rsidRDefault="00064B49" w:rsidP="00064B49">
      <w:pPr>
        <w:numPr>
          <w:ilvl w:val="0"/>
          <w:numId w:val="2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ERROR_</w:t>
      </w:r>
      <w:proofErr w:type="gramStart"/>
      <w:r w:rsidRPr="00C55DF0">
        <w:rPr>
          <w:rFonts w:eastAsia="Times New Roman" w:cstheme="minorHAnsi"/>
          <w:b/>
          <w:bCs/>
          <w:sz w:val="28"/>
          <w:szCs w:val="28"/>
        </w:rPr>
        <w:t>MESSAGE(</w:t>
      </w:r>
      <w:proofErr w:type="gramEnd"/>
      <w:r w:rsidRPr="00C55DF0">
        <w:rPr>
          <w:rFonts w:eastAsia="Times New Roman" w:cstheme="minorHAnsi"/>
          <w:b/>
          <w:bCs/>
          <w:sz w:val="28"/>
          <w:szCs w:val="28"/>
        </w:rPr>
        <w:t>):</w:t>
      </w:r>
      <w:r w:rsidRPr="00C55DF0">
        <w:rPr>
          <w:rFonts w:eastAsia="Times New Roman" w:cstheme="minorHAnsi"/>
          <w:sz w:val="28"/>
          <w:szCs w:val="28"/>
        </w:rPr>
        <w:t xml:space="preserve"> Optionally capture and handle the error message for logging or debugging purposes.</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Additional Considerations</w:t>
      </w:r>
    </w:p>
    <w:p w:rsidR="00064B49" w:rsidRPr="00C55DF0" w:rsidRDefault="00064B49" w:rsidP="00064B49">
      <w:pPr>
        <w:numPr>
          <w:ilvl w:val="0"/>
          <w:numId w:val="2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Transaction Scope:</w:t>
      </w:r>
      <w:r w:rsidRPr="00C55DF0">
        <w:rPr>
          <w:rFonts w:eastAsia="Times New Roman" w:cstheme="minorHAnsi"/>
          <w:sz w:val="28"/>
          <w:szCs w:val="28"/>
        </w:rPr>
        <w:t xml:space="preserve"> Transactions can span multiple SQL statements and procedures. Be mindful of transaction scope to avoid locking and performance issues.</w:t>
      </w:r>
    </w:p>
    <w:p w:rsidR="00064B49" w:rsidRPr="00C55DF0" w:rsidRDefault="00064B49" w:rsidP="00064B49">
      <w:pPr>
        <w:numPr>
          <w:ilvl w:val="0"/>
          <w:numId w:val="2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Implicit Transactions:</w:t>
      </w:r>
      <w:r w:rsidRPr="00C55DF0">
        <w:rPr>
          <w:rFonts w:eastAsia="Times New Roman" w:cstheme="minorHAnsi"/>
          <w:sz w:val="28"/>
          <w:szCs w:val="28"/>
        </w:rPr>
        <w:t xml:space="preserve"> SQL Server can automatically manage transactions if IMPLICIT_TRANSACTIONS mode is set. In this mode, each statement is treated as a separate transaction unless explicitly committed or rolled back.</w:t>
      </w:r>
    </w:p>
    <w:p w:rsidR="00064B49" w:rsidRPr="00C55DF0" w:rsidRDefault="00064B49" w:rsidP="00064B49">
      <w:pPr>
        <w:numPr>
          <w:ilvl w:val="0"/>
          <w:numId w:val="2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Transaction Isolation Levels:</w:t>
      </w:r>
      <w:r w:rsidRPr="00C55DF0">
        <w:rPr>
          <w:rFonts w:eastAsia="Times New Roman" w:cstheme="minorHAnsi"/>
          <w:sz w:val="28"/>
          <w:szCs w:val="28"/>
        </w:rPr>
        <w:t xml:space="preserve"> SQL Server provides different isolation levels (e.g., READ COMMITTED, SERIALIZABLE) that control how transactions interact with each other and with the database. The isolation level can impact performance and concurrency.</w:t>
      </w:r>
    </w:p>
    <w:p w:rsidR="00064B49" w:rsidRPr="00C55DF0" w:rsidRDefault="00064B49" w:rsidP="00064B49">
      <w:pPr>
        <w:numPr>
          <w:ilvl w:val="0"/>
          <w:numId w:val="2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Locks and Deadlocks:</w:t>
      </w:r>
      <w:r w:rsidRPr="00C55DF0">
        <w:rPr>
          <w:rFonts w:eastAsia="Times New Roman" w:cstheme="minorHAnsi"/>
          <w:sz w:val="28"/>
          <w:szCs w:val="28"/>
        </w:rPr>
        <w:t xml:space="preserve"> Transactions can lead to locks and, in some cases, deadlocks (when two or more transactions are waiting on each other to release resources). Proper transaction management and understanding of locking behavior are important for performance and concurrency.</w:t>
      </w:r>
    </w:p>
    <w:p w:rsidR="00064B49" w:rsidRPr="00C55DF0" w:rsidRDefault="00064B49" w:rsidP="002728E3">
      <w:pPr>
        <w:spacing w:before="100" w:beforeAutospacing="1" w:after="100" w:afterAutospacing="1" w:line="240" w:lineRule="auto"/>
        <w:outlineLvl w:val="2"/>
        <w:rPr>
          <w:rFonts w:eastAsia="Times New Roman" w:cstheme="minorHAnsi"/>
          <w:b/>
          <w:bCs/>
          <w:sz w:val="28"/>
          <w:szCs w:val="28"/>
        </w:rPr>
      </w:pPr>
    </w:p>
    <w:p w:rsidR="00064B49" w:rsidRPr="00C55DF0" w:rsidRDefault="00064B49" w:rsidP="002728E3">
      <w:pPr>
        <w:spacing w:before="100" w:beforeAutospacing="1" w:after="100" w:afterAutospacing="1" w:line="240" w:lineRule="auto"/>
        <w:outlineLvl w:val="2"/>
        <w:rPr>
          <w:rFonts w:eastAsia="Times New Roman" w:cstheme="minorHAnsi"/>
          <w:b/>
          <w:bCs/>
          <w:sz w:val="28"/>
          <w:szCs w:val="28"/>
        </w:rPr>
      </w:pPr>
    </w:p>
    <w:p w:rsidR="00064B49" w:rsidRPr="007E512E" w:rsidRDefault="00064B49" w:rsidP="002728E3">
      <w:pPr>
        <w:spacing w:before="100" w:beforeAutospacing="1" w:after="100" w:afterAutospacing="1" w:line="240" w:lineRule="auto"/>
        <w:outlineLvl w:val="2"/>
        <w:rPr>
          <w:rFonts w:eastAsia="Times New Roman" w:cstheme="minorHAnsi"/>
          <w:bCs/>
          <w:sz w:val="28"/>
          <w:szCs w:val="28"/>
        </w:rPr>
      </w:pPr>
      <w:r w:rsidRPr="007E512E">
        <w:rPr>
          <w:rFonts w:eastAsia="Times New Roman" w:cstheme="minorHAnsi"/>
          <w:bCs/>
          <w:sz w:val="28"/>
          <w:szCs w:val="28"/>
        </w:rPr>
        <w:t>//////////////////////////////////////////////////////////////////////////////////////////////////////</w:t>
      </w:r>
      <w:r w:rsidR="007E512E">
        <w:rPr>
          <w:rFonts w:eastAsia="Times New Roman" w:cstheme="minorHAnsi"/>
          <w:bCs/>
          <w:sz w:val="28"/>
          <w:szCs w:val="28"/>
        </w:rPr>
        <w:t>////////////////</w:t>
      </w:r>
    </w:p>
    <w:p w:rsidR="00064B49" w:rsidRPr="00C55DF0" w:rsidRDefault="00064B49"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Explain different types of lock</w:t>
      </w:r>
      <w:r w:rsidR="004740F9">
        <w:rPr>
          <w:rFonts w:eastAsia="Times New Roman" w:cstheme="minorHAnsi"/>
          <w:b/>
          <w:bCs/>
          <w:sz w:val="28"/>
          <w:szCs w:val="28"/>
        </w:rPr>
        <w:t>?</w:t>
      </w:r>
    </w:p>
    <w:p w:rsidR="00064B49" w:rsidRPr="00C55DF0" w:rsidRDefault="00064B49" w:rsidP="002728E3">
      <w:pPr>
        <w:spacing w:before="100" w:beforeAutospacing="1" w:after="100" w:afterAutospacing="1" w:line="240" w:lineRule="auto"/>
        <w:outlineLvl w:val="2"/>
        <w:rPr>
          <w:rFonts w:eastAsia="Times New Roman" w:cstheme="minorHAnsi"/>
          <w:b/>
          <w:bCs/>
          <w:sz w:val="28"/>
          <w:szCs w:val="28"/>
        </w:rPr>
      </w:pP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lastRenderedPageBreak/>
        <w:t xml:space="preserve"> Lock Modes</w:t>
      </w:r>
    </w:p>
    <w:p w:rsidR="002728E3" w:rsidRPr="00C55DF0" w:rsidRDefault="002728E3" w:rsidP="002728E3">
      <w:pPr>
        <w:numPr>
          <w:ilvl w:val="0"/>
          <w:numId w:val="6"/>
        </w:numPr>
        <w:tabs>
          <w:tab w:val="clear" w:pos="720"/>
          <w:tab w:val="num" w:pos="360"/>
        </w:tabs>
        <w:spacing w:before="100" w:beforeAutospacing="1" w:after="100" w:afterAutospacing="1" w:line="240" w:lineRule="auto"/>
        <w:ind w:left="360"/>
        <w:rPr>
          <w:rFonts w:eastAsia="Times New Roman" w:cstheme="minorHAnsi"/>
          <w:sz w:val="28"/>
          <w:szCs w:val="28"/>
        </w:rPr>
      </w:pPr>
      <w:r w:rsidRPr="00C55DF0">
        <w:rPr>
          <w:rFonts w:eastAsia="Times New Roman" w:cstheme="minorHAnsi"/>
          <w:b/>
          <w:bCs/>
          <w:sz w:val="28"/>
          <w:szCs w:val="28"/>
        </w:rPr>
        <w:t>Shared (S) Lock</w:t>
      </w:r>
      <w:r w:rsidRPr="00C55DF0">
        <w:rPr>
          <w:rFonts w:eastAsia="Times New Roman" w:cstheme="minorHAnsi"/>
          <w:sz w:val="28"/>
          <w:szCs w:val="28"/>
        </w:rPr>
        <w:t>: Allows concurrent transactions to read a resource (such as a row) but not modify it. Multiple transactions can hold shared locks on the same resource simultaneously.</w:t>
      </w:r>
    </w:p>
    <w:p w:rsidR="002728E3" w:rsidRPr="00C55DF0" w:rsidRDefault="002728E3" w:rsidP="002728E3">
      <w:pPr>
        <w:numPr>
          <w:ilvl w:val="0"/>
          <w:numId w:val="6"/>
        </w:numPr>
        <w:tabs>
          <w:tab w:val="clear" w:pos="720"/>
          <w:tab w:val="num" w:pos="360"/>
        </w:tabs>
        <w:spacing w:before="100" w:beforeAutospacing="1" w:after="100" w:afterAutospacing="1" w:line="240" w:lineRule="auto"/>
        <w:ind w:left="360"/>
        <w:rPr>
          <w:rFonts w:eastAsia="Times New Roman" w:cstheme="minorHAnsi"/>
          <w:sz w:val="28"/>
          <w:szCs w:val="28"/>
        </w:rPr>
      </w:pPr>
      <w:r w:rsidRPr="00C55DF0">
        <w:rPr>
          <w:rFonts w:eastAsia="Times New Roman" w:cstheme="minorHAnsi"/>
          <w:b/>
          <w:bCs/>
          <w:sz w:val="28"/>
          <w:szCs w:val="28"/>
        </w:rPr>
        <w:t>Exclusive (X) Lock</w:t>
      </w:r>
      <w:r w:rsidRPr="00C55DF0">
        <w:rPr>
          <w:rFonts w:eastAsia="Times New Roman" w:cstheme="minorHAnsi"/>
          <w:sz w:val="28"/>
          <w:szCs w:val="28"/>
        </w:rPr>
        <w:t>: Allows a transaction to modify a resource. No other transactions can read or modify the resource until the exclusive lock is released.</w:t>
      </w:r>
    </w:p>
    <w:p w:rsidR="002728E3" w:rsidRPr="00C55DF0" w:rsidRDefault="002728E3" w:rsidP="002728E3">
      <w:pPr>
        <w:numPr>
          <w:ilvl w:val="0"/>
          <w:numId w:val="6"/>
        </w:numPr>
        <w:tabs>
          <w:tab w:val="clear" w:pos="720"/>
          <w:tab w:val="num" w:pos="360"/>
        </w:tabs>
        <w:spacing w:before="100" w:beforeAutospacing="1" w:after="100" w:afterAutospacing="1" w:line="240" w:lineRule="auto"/>
        <w:ind w:left="360"/>
        <w:rPr>
          <w:rFonts w:eastAsia="Times New Roman" w:cstheme="minorHAnsi"/>
          <w:sz w:val="28"/>
          <w:szCs w:val="28"/>
        </w:rPr>
      </w:pPr>
      <w:r w:rsidRPr="00C55DF0">
        <w:rPr>
          <w:rFonts w:eastAsia="Times New Roman" w:cstheme="minorHAnsi"/>
          <w:b/>
          <w:bCs/>
          <w:sz w:val="28"/>
          <w:szCs w:val="28"/>
        </w:rPr>
        <w:t>Update (U) Lock</w:t>
      </w:r>
      <w:r w:rsidRPr="00C55DF0">
        <w:rPr>
          <w:rFonts w:eastAsia="Times New Roman" w:cstheme="minorHAnsi"/>
          <w:sz w:val="28"/>
          <w:szCs w:val="28"/>
        </w:rPr>
        <w:t>: Used to avoid deadlocks in update operations. It is a hybrid between shared and exclusive locks. Only one transaction can hold an update lock on a resource at a time, but other transactions can hold shared locks.</w:t>
      </w:r>
    </w:p>
    <w:p w:rsidR="002728E3" w:rsidRPr="00C55DF0" w:rsidRDefault="002728E3" w:rsidP="002728E3">
      <w:pPr>
        <w:numPr>
          <w:ilvl w:val="0"/>
          <w:numId w:val="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Intent Locks</w:t>
      </w:r>
      <w:r w:rsidRPr="00C55DF0">
        <w:rPr>
          <w:rFonts w:eastAsia="Times New Roman" w:cstheme="minorHAnsi"/>
          <w:sz w:val="28"/>
          <w:szCs w:val="28"/>
        </w:rPr>
        <w:t>: These locks indicate an intention to acquire a shared or exclusive lock at a lower level in the hierarchy.</w:t>
      </w:r>
    </w:p>
    <w:p w:rsidR="002728E3" w:rsidRPr="00C55DF0" w:rsidRDefault="002728E3" w:rsidP="002728E3">
      <w:pPr>
        <w:numPr>
          <w:ilvl w:val="1"/>
          <w:numId w:val="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Intent Shared (IS) Lock</w:t>
      </w:r>
      <w:r w:rsidRPr="00C55DF0">
        <w:rPr>
          <w:rFonts w:eastAsia="Times New Roman" w:cstheme="minorHAnsi"/>
          <w:sz w:val="28"/>
          <w:szCs w:val="28"/>
        </w:rPr>
        <w:t>: Indicates intent to acquire shared locks on some subordinate resource.</w:t>
      </w:r>
    </w:p>
    <w:p w:rsidR="002728E3" w:rsidRPr="00C55DF0" w:rsidRDefault="002728E3" w:rsidP="002728E3">
      <w:pPr>
        <w:numPr>
          <w:ilvl w:val="1"/>
          <w:numId w:val="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Intent Exclusive (IX) Lock</w:t>
      </w:r>
      <w:r w:rsidRPr="00C55DF0">
        <w:rPr>
          <w:rFonts w:eastAsia="Times New Roman" w:cstheme="minorHAnsi"/>
          <w:sz w:val="28"/>
          <w:szCs w:val="28"/>
        </w:rPr>
        <w:t>: Indicates intent to acquire exclusive locks on some subordinate resource.</w:t>
      </w:r>
    </w:p>
    <w:p w:rsidR="002728E3" w:rsidRPr="00C55DF0" w:rsidRDefault="002728E3" w:rsidP="002728E3">
      <w:pPr>
        <w:numPr>
          <w:ilvl w:val="1"/>
          <w:numId w:val="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Shared with Intent Exclusive (SIX) Lock</w:t>
      </w:r>
      <w:r w:rsidRPr="00C55DF0">
        <w:rPr>
          <w:rFonts w:eastAsia="Times New Roman" w:cstheme="minorHAnsi"/>
          <w:sz w:val="28"/>
          <w:szCs w:val="28"/>
        </w:rPr>
        <w:t>: Indicates a transaction holds a shared lock on a resource with the intent to lock some subordinate resource exclusively.</w:t>
      </w:r>
    </w:p>
    <w:p w:rsidR="002728E3" w:rsidRPr="00C55DF0" w:rsidRDefault="002728E3" w:rsidP="002728E3">
      <w:pPr>
        <w:numPr>
          <w:ilvl w:val="0"/>
          <w:numId w:val="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Schema Locks</w:t>
      </w:r>
      <w:r w:rsidRPr="00C55DF0">
        <w:rPr>
          <w:rFonts w:eastAsia="Times New Roman" w:cstheme="minorHAnsi"/>
          <w:sz w:val="28"/>
          <w:szCs w:val="28"/>
        </w:rPr>
        <w:t>:</w:t>
      </w:r>
    </w:p>
    <w:p w:rsidR="002728E3" w:rsidRPr="00C55DF0" w:rsidRDefault="002728E3" w:rsidP="002728E3">
      <w:pPr>
        <w:numPr>
          <w:ilvl w:val="1"/>
          <w:numId w:val="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Schema Modification (</w:t>
      </w:r>
      <w:proofErr w:type="spellStart"/>
      <w:r w:rsidRPr="00C55DF0">
        <w:rPr>
          <w:rFonts w:eastAsia="Times New Roman" w:cstheme="minorHAnsi"/>
          <w:b/>
          <w:bCs/>
          <w:sz w:val="28"/>
          <w:szCs w:val="28"/>
        </w:rPr>
        <w:t>Sch</w:t>
      </w:r>
      <w:proofErr w:type="spellEnd"/>
      <w:r w:rsidRPr="00C55DF0">
        <w:rPr>
          <w:rFonts w:eastAsia="Times New Roman" w:cstheme="minorHAnsi"/>
          <w:b/>
          <w:bCs/>
          <w:sz w:val="28"/>
          <w:szCs w:val="28"/>
        </w:rPr>
        <w:t>-M) Lock</w:t>
      </w:r>
      <w:r w:rsidRPr="00C55DF0">
        <w:rPr>
          <w:rFonts w:eastAsia="Times New Roman" w:cstheme="minorHAnsi"/>
          <w:sz w:val="28"/>
          <w:szCs w:val="28"/>
        </w:rPr>
        <w:t>: Used when altering the schema of a resource.</w:t>
      </w:r>
    </w:p>
    <w:p w:rsidR="002728E3" w:rsidRPr="00C55DF0" w:rsidRDefault="002728E3" w:rsidP="002728E3">
      <w:pPr>
        <w:numPr>
          <w:ilvl w:val="1"/>
          <w:numId w:val="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Schema Stability (</w:t>
      </w:r>
      <w:proofErr w:type="spellStart"/>
      <w:r w:rsidRPr="00C55DF0">
        <w:rPr>
          <w:rFonts w:eastAsia="Times New Roman" w:cstheme="minorHAnsi"/>
          <w:b/>
          <w:bCs/>
          <w:sz w:val="28"/>
          <w:szCs w:val="28"/>
        </w:rPr>
        <w:t>Sch</w:t>
      </w:r>
      <w:proofErr w:type="spellEnd"/>
      <w:r w:rsidRPr="00C55DF0">
        <w:rPr>
          <w:rFonts w:eastAsia="Times New Roman" w:cstheme="minorHAnsi"/>
          <w:b/>
          <w:bCs/>
          <w:sz w:val="28"/>
          <w:szCs w:val="28"/>
        </w:rPr>
        <w:t>-S) Lock</w:t>
      </w:r>
      <w:r w:rsidRPr="00C55DF0">
        <w:rPr>
          <w:rFonts w:eastAsia="Times New Roman" w:cstheme="minorHAnsi"/>
          <w:sz w:val="28"/>
          <w:szCs w:val="28"/>
        </w:rPr>
        <w:t>: Used when compiling queries.</w:t>
      </w:r>
    </w:p>
    <w:p w:rsidR="002728E3" w:rsidRPr="00C55DF0" w:rsidRDefault="002728E3" w:rsidP="002728E3">
      <w:pPr>
        <w:numPr>
          <w:ilvl w:val="0"/>
          <w:numId w:val="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Bulk Update (BU) Lock</w:t>
      </w:r>
      <w:r w:rsidRPr="00C55DF0">
        <w:rPr>
          <w:rFonts w:eastAsia="Times New Roman" w:cstheme="minorHAnsi"/>
          <w:sz w:val="28"/>
          <w:szCs w:val="28"/>
        </w:rPr>
        <w:t>: Used when bulk copying data into a table and allows parallel bulk loading.</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2. Lock Granularity</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Locks can be applied at different levels of granularity, from a large table to a single row:</w:t>
      </w:r>
    </w:p>
    <w:p w:rsidR="002728E3" w:rsidRPr="00C55DF0" w:rsidRDefault="002728E3" w:rsidP="002728E3">
      <w:pPr>
        <w:numPr>
          <w:ilvl w:val="0"/>
          <w:numId w:val="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Row-level Locks</w:t>
      </w:r>
      <w:r w:rsidRPr="00C55DF0">
        <w:rPr>
          <w:rFonts w:eastAsia="Times New Roman" w:cstheme="minorHAnsi"/>
          <w:sz w:val="28"/>
          <w:szCs w:val="28"/>
        </w:rPr>
        <w:t>: Applied to individual rows in a table.</w:t>
      </w:r>
    </w:p>
    <w:p w:rsidR="002728E3" w:rsidRPr="00C55DF0" w:rsidRDefault="002728E3" w:rsidP="002728E3">
      <w:pPr>
        <w:numPr>
          <w:ilvl w:val="0"/>
          <w:numId w:val="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Page-level Locks</w:t>
      </w:r>
      <w:r w:rsidRPr="00C55DF0">
        <w:rPr>
          <w:rFonts w:eastAsia="Times New Roman" w:cstheme="minorHAnsi"/>
          <w:sz w:val="28"/>
          <w:szCs w:val="28"/>
        </w:rPr>
        <w:t>: Applied to a data page, which can hold multiple rows.</w:t>
      </w:r>
    </w:p>
    <w:p w:rsidR="002728E3" w:rsidRPr="00C55DF0" w:rsidRDefault="002728E3" w:rsidP="002728E3">
      <w:pPr>
        <w:numPr>
          <w:ilvl w:val="0"/>
          <w:numId w:val="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Table-level Locks</w:t>
      </w:r>
      <w:r w:rsidRPr="00C55DF0">
        <w:rPr>
          <w:rFonts w:eastAsia="Times New Roman" w:cstheme="minorHAnsi"/>
          <w:sz w:val="28"/>
          <w:szCs w:val="28"/>
        </w:rPr>
        <w:t>: Applied to an entire table.</w:t>
      </w:r>
    </w:p>
    <w:p w:rsidR="002728E3" w:rsidRPr="00C55DF0" w:rsidRDefault="002728E3" w:rsidP="002728E3">
      <w:pPr>
        <w:numPr>
          <w:ilvl w:val="0"/>
          <w:numId w:val="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Database-level Locks</w:t>
      </w:r>
      <w:r w:rsidRPr="00C55DF0">
        <w:rPr>
          <w:rFonts w:eastAsia="Times New Roman" w:cstheme="minorHAnsi"/>
          <w:sz w:val="28"/>
          <w:szCs w:val="28"/>
        </w:rPr>
        <w:t>: Applied to an entire database.</w:t>
      </w:r>
    </w:p>
    <w:p w:rsidR="002728E3" w:rsidRPr="00C55DF0" w:rsidRDefault="002728E3" w:rsidP="002728E3">
      <w:pPr>
        <w:numPr>
          <w:ilvl w:val="0"/>
          <w:numId w:val="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lastRenderedPageBreak/>
        <w:t>Key-range Locks</w:t>
      </w:r>
      <w:r w:rsidRPr="00C55DF0">
        <w:rPr>
          <w:rFonts w:eastAsia="Times New Roman" w:cstheme="minorHAnsi"/>
          <w:sz w:val="28"/>
          <w:szCs w:val="28"/>
        </w:rPr>
        <w:t>: Used to protect a range of rows that are affected by a query with range conditions.</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3. Lock Escalation</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Lock escalation is a process where SQL Server automatically converts many fine-grained locks (like row or page locks) into a higher-level lock (such as a table lock) to reduce the overhead of lock management.</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4. Deadlocks</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Deadlocks occur when two or more transactions block each other by holding locks on resources that the other transactions need. SQL Server automatically detects deadlocks and terminates one of the transactions to allow the others to proceed.</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5. Lock Timeouts</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A lock timeout occurs when a transaction waits too long for a lock to be released. You can set a lock timeout period to avoid indefinite waits.</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 xml:space="preserve">Understanding these </w:t>
      </w:r>
      <w:proofErr w:type="gramStart"/>
      <w:r w:rsidRPr="00C55DF0">
        <w:rPr>
          <w:rFonts w:eastAsia="Times New Roman" w:cstheme="minorHAnsi"/>
          <w:sz w:val="28"/>
          <w:szCs w:val="28"/>
        </w:rPr>
        <w:t>lock</w:t>
      </w:r>
      <w:proofErr w:type="gramEnd"/>
      <w:r w:rsidRPr="00C55DF0">
        <w:rPr>
          <w:rFonts w:eastAsia="Times New Roman" w:cstheme="minorHAnsi"/>
          <w:sz w:val="28"/>
          <w:szCs w:val="28"/>
        </w:rPr>
        <w:t xml:space="preserve"> types and their behaviors can help you optimize SQL Server performance and avoid concurrency issues.</w:t>
      </w:r>
    </w:p>
    <w:p w:rsidR="002728E3" w:rsidRDefault="00064B49"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w:t>
      </w:r>
      <w:r w:rsidR="007E512E">
        <w:rPr>
          <w:rFonts w:eastAsia="Times New Roman" w:cstheme="minorHAnsi"/>
          <w:sz w:val="28"/>
          <w:szCs w:val="28"/>
        </w:rPr>
        <w:t>/////////</w:t>
      </w:r>
    </w:p>
    <w:p w:rsidR="00076457" w:rsidRDefault="00076457" w:rsidP="002728E3">
      <w:pPr>
        <w:spacing w:before="100" w:beforeAutospacing="1" w:after="100" w:afterAutospacing="1" w:line="240" w:lineRule="auto"/>
        <w:rPr>
          <w:rFonts w:eastAsia="Times New Roman" w:cstheme="minorHAnsi"/>
          <w:sz w:val="28"/>
          <w:szCs w:val="28"/>
        </w:rPr>
      </w:pPr>
    </w:p>
    <w:p w:rsidR="00076457" w:rsidRDefault="00076457" w:rsidP="002728E3">
      <w:pPr>
        <w:spacing w:before="100" w:beforeAutospacing="1" w:after="100" w:afterAutospacing="1" w:line="240" w:lineRule="auto"/>
        <w:rPr>
          <w:rFonts w:eastAsia="Times New Roman" w:cstheme="minorHAnsi"/>
          <w:b/>
          <w:sz w:val="28"/>
          <w:szCs w:val="28"/>
        </w:rPr>
      </w:pPr>
      <w:r w:rsidRPr="00076457">
        <w:rPr>
          <w:rFonts w:eastAsia="Times New Roman" w:cstheme="minorHAnsi"/>
          <w:b/>
          <w:sz w:val="28"/>
          <w:szCs w:val="28"/>
        </w:rPr>
        <w:t>Explain different types of lock?</w:t>
      </w:r>
    </w:p>
    <w:p w:rsidR="00076457" w:rsidRPr="00076457" w:rsidRDefault="00076457" w:rsidP="00076457">
      <w:pPr>
        <w:pStyle w:val="NormalWeb"/>
        <w:rPr>
          <w:rFonts w:asciiTheme="minorHAnsi" w:hAnsiTheme="minorHAnsi" w:cstheme="minorHAnsi"/>
          <w:sz w:val="28"/>
          <w:szCs w:val="28"/>
        </w:rPr>
      </w:pPr>
      <w:r w:rsidRPr="00076457">
        <w:rPr>
          <w:rFonts w:asciiTheme="minorHAnsi" w:hAnsiTheme="minorHAnsi" w:cstheme="minorHAnsi"/>
          <w:sz w:val="28"/>
          <w:szCs w:val="28"/>
        </w:rPr>
        <w:lastRenderedPageBreak/>
        <w:t xml:space="preserve">In SQL Server, </w:t>
      </w:r>
      <w:r w:rsidRPr="00076457">
        <w:rPr>
          <w:rStyle w:val="HTMLCode"/>
          <w:rFonts w:asciiTheme="minorHAnsi" w:hAnsiTheme="minorHAnsi" w:cstheme="minorHAnsi"/>
          <w:sz w:val="28"/>
          <w:szCs w:val="28"/>
        </w:rPr>
        <w:t>NOLOCK</w:t>
      </w:r>
      <w:r w:rsidRPr="00076457">
        <w:rPr>
          <w:rFonts w:asciiTheme="minorHAnsi" w:hAnsiTheme="minorHAnsi" w:cstheme="minorHAnsi"/>
          <w:sz w:val="28"/>
          <w:szCs w:val="28"/>
        </w:rPr>
        <w:t xml:space="preserve"> is a table hint that allows a query to read data without acquiring locks on the data being read. This can be useful for improving query performance by reducing locking contention, but it comes with trade-offs in terms of data consistency. Here’s a detailed overview:</w:t>
      </w:r>
    </w:p>
    <w:p w:rsidR="00076457" w:rsidRPr="00076457" w:rsidRDefault="00076457" w:rsidP="00076457">
      <w:pPr>
        <w:pStyle w:val="Heading3"/>
        <w:rPr>
          <w:rFonts w:asciiTheme="minorHAnsi" w:hAnsiTheme="minorHAnsi" w:cstheme="minorHAnsi"/>
          <w:sz w:val="28"/>
          <w:szCs w:val="28"/>
        </w:rPr>
      </w:pPr>
      <w:r w:rsidRPr="00076457">
        <w:rPr>
          <w:rStyle w:val="Strong"/>
          <w:rFonts w:asciiTheme="minorHAnsi" w:hAnsiTheme="minorHAnsi" w:cstheme="minorHAnsi"/>
          <w:b/>
          <w:bCs/>
          <w:sz w:val="28"/>
          <w:szCs w:val="28"/>
        </w:rPr>
        <w:t xml:space="preserve">Understanding </w:t>
      </w:r>
      <w:r w:rsidRPr="00076457">
        <w:rPr>
          <w:rStyle w:val="HTMLCode"/>
          <w:rFonts w:asciiTheme="minorHAnsi" w:hAnsiTheme="minorHAnsi" w:cstheme="minorHAnsi"/>
          <w:sz w:val="28"/>
          <w:szCs w:val="28"/>
        </w:rPr>
        <w:t>NOLOCK</w:t>
      </w:r>
    </w:p>
    <w:p w:rsidR="00076457" w:rsidRPr="00076457" w:rsidRDefault="00076457" w:rsidP="00076457">
      <w:pPr>
        <w:pStyle w:val="Heading4"/>
        <w:rPr>
          <w:rFonts w:asciiTheme="minorHAnsi" w:hAnsiTheme="minorHAnsi" w:cstheme="minorHAnsi"/>
          <w:sz w:val="28"/>
          <w:szCs w:val="28"/>
        </w:rPr>
      </w:pPr>
      <w:r w:rsidRPr="00076457">
        <w:rPr>
          <w:rStyle w:val="Strong"/>
          <w:rFonts w:asciiTheme="minorHAnsi" w:hAnsiTheme="minorHAnsi" w:cstheme="minorHAnsi"/>
          <w:b/>
          <w:bCs/>
          <w:sz w:val="28"/>
          <w:szCs w:val="28"/>
        </w:rPr>
        <w:t xml:space="preserve">1. How </w:t>
      </w:r>
      <w:r w:rsidRPr="00076457">
        <w:rPr>
          <w:rStyle w:val="HTMLCode"/>
          <w:rFonts w:asciiTheme="minorHAnsi" w:eastAsiaTheme="majorEastAsia" w:hAnsiTheme="minorHAnsi" w:cstheme="minorHAnsi"/>
          <w:sz w:val="28"/>
          <w:szCs w:val="28"/>
        </w:rPr>
        <w:t>NOLOCK</w:t>
      </w:r>
      <w:r w:rsidRPr="00076457">
        <w:rPr>
          <w:rStyle w:val="Strong"/>
          <w:rFonts w:asciiTheme="minorHAnsi" w:hAnsiTheme="minorHAnsi" w:cstheme="minorHAnsi"/>
          <w:b/>
          <w:bCs/>
          <w:sz w:val="28"/>
          <w:szCs w:val="28"/>
        </w:rPr>
        <w:t xml:space="preserve"> Works:</w:t>
      </w:r>
    </w:p>
    <w:p w:rsidR="00076457" w:rsidRPr="00076457" w:rsidRDefault="00076457" w:rsidP="00076457">
      <w:pPr>
        <w:numPr>
          <w:ilvl w:val="0"/>
          <w:numId w:val="43"/>
        </w:numPr>
        <w:spacing w:before="100" w:beforeAutospacing="1" w:after="100" w:afterAutospacing="1" w:line="240" w:lineRule="auto"/>
        <w:rPr>
          <w:rFonts w:cstheme="minorHAnsi"/>
          <w:sz w:val="28"/>
          <w:szCs w:val="28"/>
        </w:rPr>
      </w:pPr>
      <w:r w:rsidRPr="00076457">
        <w:rPr>
          <w:rStyle w:val="Strong"/>
          <w:rFonts w:cstheme="minorHAnsi"/>
          <w:sz w:val="28"/>
          <w:szCs w:val="28"/>
        </w:rPr>
        <w:t>Non-Blocking Reads</w:t>
      </w:r>
      <w:r w:rsidRPr="00076457">
        <w:rPr>
          <w:rFonts w:cstheme="minorHAnsi"/>
          <w:sz w:val="28"/>
          <w:szCs w:val="28"/>
        </w:rPr>
        <w:t xml:space="preserve">: When you use </w:t>
      </w:r>
      <w:r w:rsidRPr="00076457">
        <w:rPr>
          <w:rStyle w:val="HTMLCode"/>
          <w:rFonts w:asciiTheme="minorHAnsi" w:eastAsiaTheme="minorEastAsia" w:hAnsiTheme="minorHAnsi" w:cstheme="minorHAnsi"/>
          <w:sz w:val="28"/>
          <w:szCs w:val="28"/>
        </w:rPr>
        <w:t>NOLOCK</w:t>
      </w:r>
      <w:r w:rsidRPr="00076457">
        <w:rPr>
          <w:rFonts w:cstheme="minorHAnsi"/>
          <w:sz w:val="28"/>
          <w:szCs w:val="28"/>
        </w:rPr>
        <w:t>, SQL Server does not place shared locks on the data being read, nor does it honor exclusive locks held by other transactions. This means the query will not be blocked by other transactions that are writing to the same data.</w:t>
      </w:r>
    </w:p>
    <w:p w:rsidR="00076457" w:rsidRPr="00076457" w:rsidRDefault="00076457" w:rsidP="00076457">
      <w:pPr>
        <w:numPr>
          <w:ilvl w:val="0"/>
          <w:numId w:val="43"/>
        </w:numPr>
        <w:spacing w:before="100" w:beforeAutospacing="1" w:after="100" w:afterAutospacing="1" w:line="240" w:lineRule="auto"/>
        <w:rPr>
          <w:rFonts w:cstheme="minorHAnsi"/>
          <w:sz w:val="28"/>
          <w:szCs w:val="28"/>
        </w:rPr>
      </w:pPr>
      <w:r w:rsidRPr="00076457">
        <w:rPr>
          <w:rStyle w:val="Strong"/>
          <w:rFonts w:cstheme="minorHAnsi"/>
          <w:sz w:val="28"/>
          <w:szCs w:val="28"/>
        </w:rPr>
        <w:t>Dirty Reads</w:t>
      </w:r>
      <w:r w:rsidRPr="00076457">
        <w:rPr>
          <w:rFonts w:cstheme="minorHAnsi"/>
          <w:sz w:val="28"/>
          <w:szCs w:val="28"/>
        </w:rPr>
        <w:t xml:space="preserve">: Since </w:t>
      </w:r>
      <w:r w:rsidRPr="00076457">
        <w:rPr>
          <w:rStyle w:val="HTMLCode"/>
          <w:rFonts w:asciiTheme="minorHAnsi" w:eastAsiaTheme="minorEastAsia" w:hAnsiTheme="minorHAnsi" w:cstheme="minorHAnsi"/>
          <w:sz w:val="28"/>
          <w:szCs w:val="28"/>
        </w:rPr>
        <w:t>NOLOCK</w:t>
      </w:r>
      <w:r w:rsidRPr="00076457">
        <w:rPr>
          <w:rFonts w:cstheme="minorHAnsi"/>
          <w:sz w:val="28"/>
          <w:szCs w:val="28"/>
        </w:rPr>
        <w:t xml:space="preserve"> does not respect locks, it allows reading data that might be in the process of being changed by other transactions. This can lead to "dirty reads," where the data read might not be committed or might be rolled back later.</w:t>
      </w:r>
    </w:p>
    <w:p w:rsidR="00076457" w:rsidRPr="00076457" w:rsidRDefault="00076457" w:rsidP="00076457">
      <w:pPr>
        <w:pStyle w:val="Heading4"/>
        <w:rPr>
          <w:rFonts w:asciiTheme="minorHAnsi" w:hAnsiTheme="minorHAnsi" w:cstheme="minorHAnsi"/>
          <w:sz w:val="28"/>
          <w:szCs w:val="28"/>
        </w:rPr>
      </w:pPr>
      <w:r w:rsidRPr="00076457">
        <w:rPr>
          <w:rStyle w:val="Strong"/>
          <w:rFonts w:asciiTheme="minorHAnsi" w:hAnsiTheme="minorHAnsi" w:cstheme="minorHAnsi"/>
          <w:b/>
          <w:bCs/>
          <w:sz w:val="28"/>
          <w:szCs w:val="28"/>
        </w:rPr>
        <w:t>2. Syntax and Usage:</w:t>
      </w:r>
    </w:p>
    <w:p w:rsidR="00076457" w:rsidRPr="00076457" w:rsidRDefault="00076457" w:rsidP="00076457">
      <w:pPr>
        <w:pStyle w:val="NormalWeb"/>
        <w:rPr>
          <w:rFonts w:asciiTheme="minorHAnsi" w:hAnsiTheme="minorHAnsi" w:cstheme="minorHAnsi"/>
          <w:sz w:val="28"/>
          <w:szCs w:val="28"/>
        </w:rPr>
      </w:pPr>
      <w:r w:rsidRPr="00076457">
        <w:rPr>
          <w:rFonts w:asciiTheme="minorHAnsi" w:hAnsiTheme="minorHAnsi" w:cstheme="minorHAnsi"/>
          <w:sz w:val="28"/>
          <w:szCs w:val="28"/>
        </w:rPr>
        <w:t xml:space="preserve">You can use </w:t>
      </w:r>
      <w:r w:rsidRPr="00076457">
        <w:rPr>
          <w:rStyle w:val="HTMLCode"/>
          <w:rFonts w:asciiTheme="minorHAnsi" w:hAnsiTheme="minorHAnsi" w:cstheme="minorHAnsi"/>
          <w:sz w:val="28"/>
          <w:szCs w:val="28"/>
        </w:rPr>
        <w:t>NOLOCK</w:t>
      </w:r>
      <w:r w:rsidRPr="00076457">
        <w:rPr>
          <w:rFonts w:asciiTheme="minorHAnsi" w:hAnsiTheme="minorHAnsi" w:cstheme="minorHAnsi"/>
          <w:sz w:val="28"/>
          <w:szCs w:val="28"/>
        </w:rPr>
        <w:t xml:space="preserve"> as a table hint in your SQL queries:</w:t>
      </w:r>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SELECT</w:t>
      </w:r>
      <w:r w:rsidRPr="00076457">
        <w:rPr>
          <w:rStyle w:val="HTMLCode"/>
          <w:rFonts w:asciiTheme="minorHAnsi" w:hAnsiTheme="minorHAnsi" w:cstheme="minorHAnsi"/>
          <w:sz w:val="28"/>
          <w:szCs w:val="28"/>
        </w:rPr>
        <w:t xml:space="preserve"> </w:t>
      </w:r>
      <w:r w:rsidRPr="00076457">
        <w:rPr>
          <w:rStyle w:val="hljs-operator"/>
          <w:rFonts w:asciiTheme="minorHAnsi" w:hAnsiTheme="minorHAnsi" w:cstheme="minorHAnsi"/>
          <w:sz w:val="28"/>
          <w:szCs w:val="28"/>
        </w:rPr>
        <w:t>*</w:t>
      </w:r>
      <w:r w:rsidRPr="00076457">
        <w:rPr>
          <w:rStyle w:val="HTMLCode"/>
          <w:rFonts w:asciiTheme="minorHAnsi" w:hAnsiTheme="minorHAnsi" w:cstheme="minorHAnsi"/>
          <w:sz w:val="28"/>
          <w:szCs w:val="28"/>
        </w:rPr>
        <w:t xml:space="preserve"> </w:t>
      </w:r>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FROM</w:t>
      </w:r>
      <w:r w:rsidRPr="00076457">
        <w:rPr>
          <w:rStyle w:val="HTMLCode"/>
          <w:rFonts w:asciiTheme="minorHAnsi" w:hAnsiTheme="minorHAnsi" w:cstheme="minorHAnsi"/>
          <w:sz w:val="28"/>
          <w:szCs w:val="28"/>
        </w:rPr>
        <w:t xml:space="preserve"> Orders </w:t>
      </w:r>
      <w:r w:rsidRPr="00076457">
        <w:rPr>
          <w:rStyle w:val="hljs-keyword"/>
          <w:rFonts w:asciiTheme="minorHAnsi" w:hAnsiTheme="minorHAnsi" w:cstheme="minorHAnsi"/>
          <w:sz w:val="28"/>
          <w:szCs w:val="28"/>
        </w:rPr>
        <w:t>WITH</w:t>
      </w:r>
      <w:r w:rsidRPr="00076457">
        <w:rPr>
          <w:rStyle w:val="HTMLCode"/>
          <w:rFonts w:asciiTheme="minorHAnsi" w:hAnsiTheme="minorHAnsi" w:cstheme="minorHAnsi"/>
          <w:sz w:val="28"/>
          <w:szCs w:val="28"/>
        </w:rPr>
        <w:t xml:space="preserve"> (NOLOCK);</w:t>
      </w:r>
    </w:p>
    <w:p w:rsidR="00076457" w:rsidRPr="00076457" w:rsidRDefault="00076457" w:rsidP="00076457">
      <w:pPr>
        <w:pStyle w:val="NormalWeb"/>
        <w:rPr>
          <w:rFonts w:asciiTheme="minorHAnsi" w:hAnsiTheme="minorHAnsi" w:cstheme="minorHAnsi"/>
          <w:sz w:val="28"/>
          <w:szCs w:val="28"/>
        </w:rPr>
      </w:pPr>
      <w:r w:rsidRPr="00076457">
        <w:rPr>
          <w:rFonts w:asciiTheme="minorHAnsi" w:hAnsiTheme="minorHAnsi" w:cstheme="minorHAnsi"/>
          <w:sz w:val="28"/>
          <w:szCs w:val="28"/>
        </w:rPr>
        <w:t xml:space="preserve">Alternatively, you can use it within the </w:t>
      </w:r>
      <w:r w:rsidRPr="00076457">
        <w:rPr>
          <w:rStyle w:val="HTMLCode"/>
          <w:rFonts w:asciiTheme="minorHAnsi" w:hAnsiTheme="minorHAnsi" w:cstheme="minorHAnsi"/>
          <w:sz w:val="28"/>
          <w:szCs w:val="28"/>
        </w:rPr>
        <w:t>FROM</w:t>
      </w:r>
      <w:r w:rsidRPr="00076457">
        <w:rPr>
          <w:rFonts w:asciiTheme="minorHAnsi" w:hAnsiTheme="minorHAnsi" w:cstheme="minorHAnsi"/>
          <w:sz w:val="28"/>
          <w:szCs w:val="28"/>
        </w:rPr>
        <w:t xml:space="preserve"> clause for specific tables:</w:t>
      </w:r>
    </w:p>
    <w:p w:rsidR="00076457" w:rsidRPr="00076457" w:rsidRDefault="00076457" w:rsidP="00076457">
      <w:pPr>
        <w:pStyle w:val="HTMLPreformatted"/>
        <w:rPr>
          <w:rFonts w:asciiTheme="minorHAnsi" w:hAnsiTheme="minorHAnsi" w:cstheme="minorHAnsi"/>
          <w:sz w:val="28"/>
          <w:szCs w:val="28"/>
        </w:rPr>
      </w:pPr>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SELECT</w:t>
      </w:r>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o.OrderID</w:t>
      </w:r>
      <w:proofErr w:type="spellEnd"/>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o.CustomerID</w:t>
      </w:r>
      <w:proofErr w:type="spellEnd"/>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o.OrderDate</w:t>
      </w:r>
      <w:proofErr w:type="spellEnd"/>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FROM</w:t>
      </w:r>
      <w:r w:rsidRPr="00076457">
        <w:rPr>
          <w:rStyle w:val="HTMLCode"/>
          <w:rFonts w:asciiTheme="minorHAnsi" w:hAnsiTheme="minorHAnsi" w:cstheme="minorHAnsi"/>
          <w:sz w:val="28"/>
          <w:szCs w:val="28"/>
        </w:rPr>
        <w:t xml:space="preserve"> Orders o </w:t>
      </w:r>
      <w:r w:rsidRPr="00076457">
        <w:rPr>
          <w:rStyle w:val="hljs-keyword"/>
          <w:rFonts w:asciiTheme="minorHAnsi" w:hAnsiTheme="minorHAnsi" w:cstheme="minorHAnsi"/>
          <w:sz w:val="28"/>
          <w:szCs w:val="28"/>
        </w:rPr>
        <w:t>WITH</w:t>
      </w:r>
      <w:r w:rsidRPr="00076457">
        <w:rPr>
          <w:rStyle w:val="HTMLCode"/>
          <w:rFonts w:asciiTheme="minorHAnsi" w:hAnsiTheme="minorHAnsi" w:cstheme="minorHAnsi"/>
          <w:sz w:val="28"/>
          <w:szCs w:val="28"/>
        </w:rPr>
        <w:t xml:space="preserve"> (NOLOCK)</w:t>
      </w:r>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JOIN</w:t>
      </w:r>
      <w:r w:rsidRPr="00076457">
        <w:rPr>
          <w:rStyle w:val="HTMLCode"/>
          <w:rFonts w:asciiTheme="minorHAnsi" w:hAnsiTheme="minorHAnsi" w:cstheme="minorHAnsi"/>
          <w:sz w:val="28"/>
          <w:szCs w:val="28"/>
        </w:rPr>
        <w:t xml:space="preserve"> Customers c </w:t>
      </w:r>
      <w:r w:rsidRPr="00076457">
        <w:rPr>
          <w:rStyle w:val="hljs-keyword"/>
          <w:rFonts w:asciiTheme="minorHAnsi" w:hAnsiTheme="minorHAnsi" w:cstheme="minorHAnsi"/>
          <w:sz w:val="28"/>
          <w:szCs w:val="28"/>
        </w:rPr>
        <w:t>WITH</w:t>
      </w:r>
      <w:r w:rsidRPr="00076457">
        <w:rPr>
          <w:rStyle w:val="HTMLCode"/>
          <w:rFonts w:asciiTheme="minorHAnsi" w:hAnsiTheme="minorHAnsi" w:cstheme="minorHAnsi"/>
          <w:sz w:val="28"/>
          <w:szCs w:val="28"/>
        </w:rPr>
        <w:t xml:space="preserve"> (NOLOCK) </w:t>
      </w:r>
      <w:r w:rsidRPr="00076457">
        <w:rPr>
          <w:rStyle w:val="hljs-keyword"/>
          <w:rFonts w:asciiTheme="minorHAnsi" w:hAnsiTheme="minorHAnsi" w:cstheme="minorHAnsi"/>
          <w:sz w:val="28"/>
          <w:szCs w:val="28"/>
        </w:rPr>
        <w:t>ON</w:t>
      </w:r>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o.CustomerID</w:t>
      </w:r>
      <w:proofErr w:type="spellEnd"/>
      <w:r w:rsidRPr="00076457">
        <w:rPr>
          <w:rStyle w:val="HTMLCode"/>
          <w:rFonts w:asciiTheme="minorHAnsi" w:hAnsiTheme="minorHAnsi" w:cstheme="minorHAnsi"/>
          <w:sz w:val="28"/>
          <w:szCs w:val="28"/>
        </w:rPr>
        <w:t xml:space="preserve"> </w:t>
      </w:r>
      <w:r w:rsidRPr="00076457">
        <w:rPr>
          <w:rStyle w:val="hljs-operator"/>
          <w:rFonts w:asciiTheme="minorHAnsi" w:hAnsiTheme="minorHAnsi" w:cstheme="minorHAnsi"/>
          <w:sz w:val="28"/>
          <w:szCs w:val="28"/>
        </w:rPr>
        <w:t>=</w:t>
      </w:r>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c.CustomerID</w:t>
      </w:r>
      <w:proofErr w:type="spellEnd"/>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lastRenderedPageBreak/>
        <w:t>WHERE</w:t>
      </w:r>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o.OrderDate</w:t>
      </w:r>
      <w:proofErr w:type="spellEnd"/>
      <w:r w:rsidRPr="00076457">
        <w:rPr>
          <w:rStyle w:val="HTMLCode"/>
          <w:rFonts w:asciiTheme="minorHAnsi" w:hAnsiTheme="minorHAnsi" w:cstheme="minorHAnsi"/>
          <w:sz w:val="28"/>
          <w:szCs w:val="28"/>
        </w:rPr>
        <w:t xml:space="preserve"> </w:t>
      </w:r>
      <w:r w:rsidRPr="00076457">
        <w:rPr>
          <w:rStyle w:val="hljs-keyword"/>
          <w:rFonts w:asciiTheme="minorHAnsi" w:hAnsiTheme="minorHAnsi" w:cstheme="minorHAnsi"/>
          <w:sz w:val="28"/>
          <w:szCs w:val="28"/>
        </w:rPr>
        <w:t>BETWEEN</w:t>
      </w:r>
      <w:r w:rsidRPr="00076457">
        <w:rPr>
          <w:rStyle w:val="HTMLCode"/>
          <w:rFonts w:asciiTheme="minorHAnsi" w:hAnsiTheme="minorHAnsi" w:cstheme="minorHAnsi"/>
          <w:sz w:val="28"/>
          <w:szCs w:val="28"/>
        </w:rPr>
        <w:t xml:space="preserve"> </w:t>
      </w:r>
      <w:r w:rsidRPr="00076457">
        <w:rPr>
          <w:rStyle w:val="hljs-string"/>
          <w:rFonts w:asciiTheme="minorHAnsi" w:hAnsiTheme="minorHAnsi" w:cstheme="minorHAnsi"/>
          <w:sz w:val="28"/>
          <w:szCs w:val="28"/>
        </w:rPr>
        <w:t>'2023-01-01'</w:t>
      </w:r>
      <w:r w:rsidRPr="00076457">
        <w:rPr>
          <w:rStyle w:val="HTMLCode"/>
          <w:rFonts w:asciiTheme="minorHAnsi" w:hAnsiTheme="minorHAnsi" w:cstheme="minorHAnsi"/>
          <w:sz w:val="28"/>
          <w:szCs w:val="28"/>
        </w:rPr>
        <w:t xml:space="preserve"> </w:t>
      </w:r>
      <w:r w:rsidRPr="00076457">
        <w:rPr>
          <w:rStyle w:val="hljs-keyword"/>
          <w:rFonts w:asciiTheme="minorHAnsi" w:hAnsiTheme="minorHAnsi" w:cstheme="minorHAnsi"/>
          <w:sz w:val="28"/>
          <w:szCs w:val="28"/>
        </w:rPr>
        <w:t>AND</w:t>
      </w:r>
      <w:r w:rsidRPr="00076457">
        <w:rPr>
          <w:rStyle w:val="HTMLCode"/>
          <w:rFonts w:asciiTheme="minorHAnsi" w:hAnsiTheme="minorHAnsi" w:cstheme="minorHAnsi"/>
          <w:sz w:val="28"/>
          <w:szCs w:val="28"/>
        </w:rPr>
        <w:t xml:space="preserve"> </w:t>
      </w:r>
      <w:r w:rsidRPr="00076457">
        <w:rPr>
          <w:rStyle w:val="hljs-string"/>
          <w:rFonts w:asciiTheme="minorHAnsi" w:hAnsiTheme="minorHAnsi" w:cstheme="minorHAnsi"/>
          <w:sz w:val="28"/>
          <w:szCs w:val="28"/>
        </w:rPr>
        <w:t>'2023-12-31'</w:t>
      </w:r>
      <w:r w:rsidRPr="00076457">
        <w:rPr>
          <w:rStyle w:val="HTMLCode"/>
          <w:rFonts w:asciiTheme="minorHAnsi" w:hAnsiTheme="minorHAnsi" w:cstheme="minorHAnsi"/>
          <w:sz w:val="28"/>
          <w:szCs w:val="28"/>
        </w:rPr>
        <w:t>;</w:t>
      </w:r>
    </w:p>
    <w:p w:rsidR="00076457" w:rsidRPr="00076457" w:rsidRDefault="00076457" w:rsidP="00076457">
      <w:pPr>
        <w:pStyle w:val="Heading4"/>
        <w:rPr>
          <w:rFonts w:asciiTheme="minorHAnsi" w:hAnsiTheme="minorHAnsi" w:cstheme="minorHAnsi"/>
          <w:sz w:val="28"/>
          <w:szCs w:val="28"/>
        </w:rPr>
      </w:pPr>
      <w:r w:rsidRPr="00076457">
        <w:rPr>
          <w:rStyle w:val="Strong"/>
          <w:rFonts w:asciiTheme="minorHAnsi" w:hAnsiTheme="minorHAnsi" w:cstheme="minorHAnsi"/>
          <w:b/>
          <w:bCs/>
          <w:sz w:val="28"/>
          <w:szCs w:val="28"/>
        </w:rPr>
        <w:t>3. Trade-Offs:</w:t>
      </w:r>
    </w:p>
    <w:p w:rsidR="00076457" w:rsidRPr="00076457" w:rsidRDefault="00076457" w:rsidP="00076457">
      <w:pPr>
        <w:numPr>
          <w:ilvl w:val="0"/>
          <w:numId w:val="44"/>
        </w:numPr>
        <w:spacing w:before="100" w:beforeAutospacing="1" w:after="100" w:afterAutospacing="1" w:line="240" w:lineRule="auto"/>
        <w:rPr>
          <w:rFonts w:cstheme="minorHAnsi"/>
          <w:sz w:val="28"/>
          <w:szCs w:val="28"/>
        </w:rPr>
      </w:pPr>
      <w:r w:rsidRPr="00076457">
        <w:rPr>
          <w:rStyle w:val="Strong"/>
          <w:rFonts w:cstheme="minorHAnsi"/>
          <w:sz w:val="28"/>
          <w:szCs w:val="28"/>
        </w:rPr>
        <w:t>Performance Benefits</w:t>
      </w:r>
      <w:r w:rsidRPr="00076457">
        <w:rPr>
          <w:rFonts w:cstheme="minorHAnsi"/>
          <w:sz w:val="28"/>
          <w:szCs w:val="28"/>
        </w:rPr>
        <w:t xml:space="preserve">: </w:t>
      </w:r>
      <w:r w:rsidRPr="00076457">
        <w:rPr>
          <w:rStyle w:val="HTMLCode"/>
          <w:rFonts w:asciiTheme="minorHAnsi" w:eastAsiaTheme="minorEastAsia" w:hAnsiTheme="minorHAnsi" w:cstheme="minorHAnsi"/>
          <w:sz w:val="28"/>
          <w:szCs w:val="28"/>
        </w:rPr>
        <w:t>NOLOCK</w:t>
      </w:r>
      <w:r w:rsidRPr="00076457">
        <w:rPr>
          <w:rFonts w:cstheme="minorHAnsi"/>
          <w:sz w:val="28"/>
          <w:szCs w:val="28"/>
        </w:rPr>
        <w:t xml:space="preserve"> can improve performance by reducing locking contention and increasing query throughput, especially in high-transaction environments.</w:t>
      </w:r>
    </w:p>
    <w:p w:rsidR="00076457" w:rsidRPr="00076457" w:rsidRDefault="00076457" w:rsidP="00076457">
      <w:pPr>
        <w:numPr>
          <w:ilvl w:val="0"/>
          <w:numId w:val="44"/>
        </w:numPr>
        <w:spacing w:before="100" w:beforeAutospacing="1" w:after="100" w:afterAutospacing="1" w:line="240" w:lineRule="auto"/>
        <w:rPr>
          <w:rFonts w:cstheme="minorHAnsi"/>
          <w:sz w:val="28"/>
          <w:szCs w:val="28"/>
        </w:rPr>
      </w:pPr>
      <w:r w:rsidRPr="00076457">
        <w:rPr>
          <w:rStyle w:val="Strong"/>
          <w:rFonts w:cstheme="minorHAnsi"/>
          <w:sz w:val="28"/>
          <w:szCs w:val="28"/>
        </w:rPr>
        <w:t>Data Consistency Risks</w:t>
      </w:r>
      <w:r w:rsidRPr="00076457">
        <w:rPr>
          <w:rFonts w:cstheme="minorHAnsi"/>
          <w:sz w:val="28"/>
          <w:szCs w:val="28"/>
        </w:rPr>
        <w:t xml:space="preserve">: Using </w:t>
      </w:r>
      <w:r w:rsidRPr="00076457">
        <w:rPr>
          <w:rStyle w:val="HTMLCode"/>
          <w:rFonts w:asciiTheme="minorHAnsi" w:eastAsiaTheme="minorEastAsia" w:hAnsiTheme="minorHAnsi" w:cstheme="minorHAnsi"/>
          <w:sz w:val="28"/>
          <w:szCs w:val="28"/>
        </w:rPr>
        <w:t>NOLOCK</w:t>
      </w:r>
      <w:r w:rsidRPr="00076457">
        <w:rPr>
          <w:rFonts w:cstheme="minorHAnsi"/>
          <w:sz w:val="28"/>
          <w:szCs w:val="28"/>
        </w:rPr>
        <w:t xml:space="preserve"> can result in:</w:t>
      </w:r>
    </w:p>
    <w:p w:rsidR="00076457" w:rsidRPr="00076457" w:rsidRDefault="00076457" w:rsidP="00076457">
      <w:pPr>
        <w:numPr>
          <w:ilvl w:val="1"/>
          <w:numId w:val="44"/>
        </w:numPr>
        <w:spacing w:before="100" w:beforeAutospacing="1" w:after="100" w:afterAutospacing="1" w:line="240" w:lineRule="auto"/>
        <w:rPr>
          <w:rFonts w:cstheme="minorHAnsi"/>
          <w:sz w:val="28"/>
          <w:szCs w:val="28"/>
        </w:rPr>
      </w:pPr>
      <w:r w:rsidRPr="00076457">
        <w:rPr>
          <w:rStyle w:val="Strong"/>
          <w:rFonts w:cstheme="minorHAnsi"/>
          <w:sz w:val="28"/>
          <w:szCs w:val="28"/>
        </w:rPr>
        <w:t>Dirty Reads</w:t>
      </w:r>
      <w:r w:rsidRPr="00076457">
        <w:rPr>
          <w:rFonts w:cstheme="minorHAnsi"/>
          <w:sz w:val="28"/>
          <w:szCs w:val="28"/>
        </w:rPr>
        <w:t>: Reading uncommitted data that might be rolled back.</w:t>
      </w:r>
    </w:p>
    <w:p w:rsidR="00076457" w:rsidRPr="00076457" w:rsidRDefault="00076457" w:rsidP="00076457">
      <w:pPr>
        <w:numPr>
          <w:ilvl w:val="1"/>
          <w:numId w:val="44"/>
        </w:numPr>
        <w:spacing w:before="100" w:beforeAutospacing="1" w:after="100" w:afterAutospacing="1" w:line="240" w:lineRule="auto"/>
        <w:rPr>
          <w:rFonts w:cstheme="minorHAnsi"/>
          <w:sz w:val="28"/>
          <w:szCs w:val="28"/>
        </w:rPr>
      </w:pPr>
      <w:r w:rsidRPr="00076457">
        <w:rPr>
          <w:rStyle w:val="Strong"/>
          <w:rFonts w:cstheme="minorHAnsi"/>
          <w:sz w:val="28"/>
          <w:szCs w:val="28"/>
        </w:rPr>
        <w:t>Non-repeatable Reads</w:t>
      </w:r>
      <w:r w:rsidRPr="00076457">
        <w:rPr>
          <w:rFonts w:cstheme="minorHAnsi"/>
          <w:sz w:val="28"/>
          <w:szCs w:val="28"/>
        </w:rPr>
        <w:t>: Data might change if the same query is run again in the same transaction.</w:t>
      </w:r>
    </w:p>
    <w:p w:rsidR="00076457" w:rsidRPr="00076457" w:rsidRDefault="00076457" w:rsidP="00076457">
      <w:pPr>
        <w:numPr>
          <w:ilvl w:val="1"/>
          <w:numId w:val="44"/>
        </w:numPr>
        <w:spacing w:before="100" w:beforeAutospacing="1" w:after="100" w:afterAutospacing="1" w:line="240" w:lineRule="auto"/>
        <w:rPr>
          <w:rFonts w:cstheme="minorHAnsi"/>
          <w:sz w:val="28"/>
          <w:szCs w:val="28"/>
        </w:rPr>
      </w:pPr>
      <w:r w:rsidRPr="00076457">
        <w:rPr>
          <w:rStyle w:val="Strong"/>
          <w:rFonts w:cstheme="minorHAnsi"/>
          <w:sz w:val="28"/>
          <w:szCs w:val="28"/>
        </w:rPr>
        <w:t>Phantom Reads</w:t>
      </w:r>
      <w:r w:rsidRPr="00076457">
        <w:rPr>
          <w:rFonts w:cstheme="minorHAnsi"/>
          <w:sz w:val="28"/>
          <w:szCs w:val="28"/>
        </w:rPr>
        <w:t>: New rows might appear in the results if they are inserted by other transactions while the current transaction is still running.</w:t>
      </w:r>
    </w:p>
    <w:p w:rsidR="00076457" w:rsidRPr="00076457" w:rsidRDefault="00076457" w:rsidP="00076457">
      <w:pPr>
        <w:pStyle w:val="Heading4"/>
        <w:rPr>
          <w:rFonts w:asciiTheme="minorHAnsi" w:hAnsiTheme="minorHAnsi" w:cstheme="minorHAnsi"/>
          <w:sz w:val="28"/>
          <w:szCs w:val="28"/>
        </w:rPr>
      </w:pPr>
      <w:r w:rsidRPr="00076457">
        <w:rPr>
          <w:rStyle w:val="Strong"/>
          <w:rFonts w:asciiTheme="minorHAnsi" w:hAnsiTheme="minorHAnsi" w:cstheme="minorHAnsi"/>
          <w:b/>
          <w:bCs/>
          <w:sz w:val="28"/>
          <w:szCs w:val="28"/>
        </w:rPr>
        <w:t xml:space="preserve">4. When to Use </w:t>
      </w:r>
      <w:r w:rsidRPr="00076457">
        <w:rPr>
          <w:rStyle w:val="HTMLCode"/>
          <w:rFonts w:asciiTheme="minorHAnsi" w:eastAsiaTheme="majorEastAsia" w:hAnsiTheme="minorHAnsi" w:cstheme="minorHAnsi"/>
          <w:sz w:val="28"/>
          <w:szCs w:val="28"/>
        </w:rPr>
        <w:t>NOLOCK</w:t>
      </w:r>
      <w:r w:rsidRPr="00076457">
        <w:rPr>
          <w:rStyle w:val="Strong"/>
          <w:rFonts w:asciiTheme="minorHAnsi" w:hAnsiTheme="minorHAnsi" w:cstheme="minorHAnsi"/>
          <w:b/>
          <w:bCs/>
          <w:sz w:val="28"/>
          <w:szCs w:val="28"/>
        </w:rPr>
        <w:t>:</w:t>
      </w:r>
    </w:p>
    <w:p w:rsidR="00076457" w:rsidRPr="00076457" w:rsidRDefault="00076457" w:rsidP="00076457">
      <w:pPr>
        <w:numPr>
          <w:ilvl w:val="0"/>
          <w:numId w:val="45"/>
        </w:numPr>
        <w:spacing w:before="100" w:beforeAutospacing="1" w:after="100" w:afterAutospacing="1" w:line="240" w:lineRule="auto"/>
        <w:rPr>
          <w:rFonts w:cstheme="minorHAnsi"/>
          <w:sz w:val="28"/>
          <w:szCs w:val="28"/>
        </w:rPr>
      </w:pPr>
      <w:r w:rsidRPr="00076457">
        <w:rPr>
          <w:rStyle w:val="Strong"/>
          <w:rFonts w:cstheme="minorHAnsi"/>
          <w:sz w:val="28"/>
          <w:szCs w:val="28"/>
        </w:rPr>
        <w:t>Reporting Queries</w:t>
      </w:r>
      <w:r w:rsidRPr="00076457">
        <w:rPr>
          <w:rFonts w:cstheme="minorHAnsi"/>
          <w:sz w:val="28"/>
          <w:szCs w:val="28"/>
        </w:rPr>
        <w:t xml:space="preserve">: Use </w:t>
      </w:r>
      <w:r w:rsidRPr="00076457">
        <w:rPr>
          <w:rStyle w:val="HTMLCode"/>
          <w:rFonts w:asciiTheme="minorHAnsi" w:eastAsiaTheme="minorEastAsia" w:hAnsiTheme="minorHAnsi" w:cstheme="minorHAnsi"/>
          <w:sz w:val="28"/>
          <w:szCs w:val="28"/>
        </w:rPr>
        <w:t>NOLOCK</w:t>
      </w:r>
      <w:r w:rsidRPr="00076457">
        <w:rPr>
          <w:rFonts w:cstheme="minorHAnsi"/>
          <w:sz w:val="28"/>
          <w:szCs w:val="28"/>
        </w:rPr>
        <w:t xml:space="preserve"> for read-heavy reporting queries where absolute accuracy is less critical than performance.</w:t>
      </w:r>
    </w:p>
    <w:p w:rsidR="00076457" w:rsidRPr="00076457" w:rsidRDefault="00076457" w:rsidP="00076457">
      <w:pPr>
        <w:numPr>
          <w:ilvl w:val="0"/>
          <w:numId w:val="45"/>
        </w:numPr>
        <w:spacing w:before="100" w:beforeAutospacing="1" w:after="100" w:afterAutospacing="1" w:line="240" w:lineRule="auto"/>
        <w:rPr>
          <w:rFonts w:cstheme="minorHAnsi"/>
          <w:sz w:val="28"/>
          <w:szCs w:val="28"/>
        </w:rPr>
      </w:pPr>
      <w:r w:rsidRPr="00076457">
        <w:rPr>
          <w:rStyle w:val="Strong"/>
          <w:rFonts w:cstheme="minorHAnsi"/>
          <w:sz w:val="28"/>
          <w:szCs w:val="28"/>
        </w:rPr>
        <w:t>Data Warehousing</w:t>
      </w:r>
      <w:r w:rsidRPr="00076457">
        <w:rPr>
          <w:rFonts w:cstheme="minorHAnsi"/>
          <w:sz w:val="28"/>
          <w:szCs w:val="28"/>
        </w:rPr>
        <w:t xml:space="preserve">: In data warehousing environments where real-time accuracy is not as crucial, </w:t>
      </w:r>
      <w:r w:rsidRPr="00076457">
        <w:rPr>
          <w:rStyle w:val="HTMLCode"/>
          <w:rFonts w:asciiTheme="minorHAnsi" w:eastAsiaTheme="minorEastAsia" w:hAnsiTheme="minorHAnsi" w:cstheme="minorHAnsi"/>
          <w:sz w:val="28"/>
          <w:szCs w:val="28"/>
        </w:rPr>
        <w:t>NOLOCK</w:t>
      </w:r>
      <w:r w:rsidRPr="00076457">
        <w:rPr>
          <w:rFonts w:cstheme="minorHAnsi"/>
          <w:sz w:val="28"/>
          <w:szCs w:val="28"/>
        </w:rPr>
        <w:t xml:space="preserve"> can be used to speed up queries.</w:t>
      </w:r>
    </w:p>
    <w:p w:rsidR="00076457" w:rsidRPr="00076457" w:rsidRDefault="00076457" w:rsidP="00076457">
      <w:pPr>
        <w:pStyle w:val="Heading4"/>
        <w:rPr>
          <w:rFonts w:asciiTheme="minorHAnsi" w:hAnsiTheme="minorHAnsi" w:cstheme="minorHAnsi"/>
          <w:sz w:val="28"/>
          <w:szCs w:val="28"/>
        </w:rPr>
      </w:pPr>
      <w:r w:rsidRPr="00076457">
        <w:rPr>
          <w:rStyle w:val="Strong"/>
          <w:rFonts w:asciiTheme="minorHAnsi" w:hAnsiTheme="minorHAnsi" w:cstheme="minorHAnsi"/>
          <w:b/>
          <w:bCs/>
          <w:sz w:val="28"/>
          <w:szCs w:val="28"/>
        </w:rPr>
        <w:t xml:space="preserve">5. Alternatives to </w:t>
      </w:r>
      <w:r w:rsidRPr="00076457">
        <w:rPr>
          <w:rStyle w:val="HTMLCode"/>
          <w:rFonts w:asciiTheme="minorHAnsi" w:eastAsiaTheme="majorEastAsia" w:hAnsiTheme="minorHAnsi" w:cstheme="minorHAnsi"/>
          <w:sz w:val="28"/>
          <w:szCs w:val="28"/>
        </w:rPr>
        <w:t>NOLOCK</w:t>
      </w:r>
      <w:r w:rsidRPr="00076457">
        <w:rPr>
          <w:rStyle w:val="Strong"/>
          <w:rFonts w:asciiTheme="minorHAnsi" w:hAnsiTheme="minorHAnsi" w:cstheme="minorHAnsi"/>
          <w:b/>
          <w:bCs/>
          <w:sz w:val="28"/>
          <w:szCs w:val="28"/>
        </w:rPr>
        <w:t>:</w:t>
      </w:r>
    </w:p>
    <w:p w:rsidR="00076457" w:rsidRPr="00076457" w:rsidRDefault="00076457" w:rsidP="00076457">
      <w:pPr>
        <w:numPr>
          <w:ilvl w:val="0"/>
          <w:numId w:val="46"/>
        </w:numPr>
        <w:spacing w:before="100" w:beforeAutospacing="1" w:after="100" w:afterAutospacing="1" w:line="240" w:lineRule="auto"/>
        <w:rPr>
          <w:rFonts w:cstheme="minorHAnsi"/>
          <w:sz w:val="28"/>
          <w:szCs w:val="28"/>
        </w:rPr>
      </w:pPr>
      <w:r w:rsidRPr="00076457">
        <w:rPr>
          <w:rStyle w:val="Strong"/>
          <w:rFonts w:cstheme="minorHAnsi"/>
          <w:sz w:val="28"/>
          <w:szCs w:val="28"/>
        </w:rPr>
        <w:t>Read Committed Snapshot Isolation (RCSI)</w:t>
      </w:r>
      <w:r w:rsidRPr="00076457">
        <w:rPr>
          <w:rFonts w:cstheme="minorHAnsi"/>
          <w:sz w:val="28"/>
          <w:szCs w:val="28"/>
        </w:rPr>
        <w:t xml:space="preserve">: This isolation level uses row versioning to provide a consistent view of data without locking, mitigating some of the consistency issues of </w:t>
      </w:r>
      <w:r w:rsidRPr="00076457">
        <w:rPr>
          <w:rStyle w:val="HTMLCode"/>
          <w:rFonts w:asciiTheme="minorHAnsi" w:eastAsiaTheme="minorEastAsia" w:hAnsiTheme="minorHAnsi" w:cstheme="minorHAnsi"/>
          <w:sz w:val="28"/>
          <w:szCs w:val="28"/>
        </w:rPr>
        <w:t>NOLOCK</w:t>
      </w:r>
      <w:r w:rsidRPr="00076457">
        <w:rPr>
          <w:rFonts w:cstheme="minorHAnsi"/>
          <w:sz w:val="28"/>
          <w:szCs w:val="28"/>
        </w:rPr>
        <w:t>.</w:t>
      </w:r>
    </w:p>
    <w:p w:rsidR="00076457" w:rsidRPr="00076457" w:rsidRDefault="00076457" w:rsidP="00076457">
      <w:pPr>
        <w:pStyle w:val="HTMLPreformatted"/>
        <w:ind w:left="720"/>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ALTER</w:t>
      </w:r>
      <w:r w:rsidRPr="00076457">
        <w:rPr>
          <w:rStyle w:val="HTMLCode"/>
          <w:rFonts w:asciiTheme="minorHAnsi" w:hAnsiTheme="minorHAnsi" w:cstheme="minorHAnsi"/>
          <w:sz w:val="28"/>
          <w:szCs w:val="28"/>
        </w:rPr>
        <w:t xml:space="preserve"> DATABASE </w:t>
      </w:r>
      <w:proofErr w:type="spellStart"/>
      <w:r w:rsidRPr="00076457">
        <w:rPr>
          <w:rStyle w:val="HTMLCode"/>
          <w:rFonts w:asciiTheme="minorHAnsi" w:hAnsiTheme="minorHAnsi" w:cstheme="minorHAnsi"/>
          <w:sz w:val="28"/>
          <w:szCs w:val="28"/>
        </w:rPr>
        <w:t>YourDatabaseName</w:t>
      </w:r>
      <w:proofErr w:type="spellEnd"/>
    </w:p>
    <w:p w:rsidR="00076457" w:rsidRPr="00076457" w:rsidRDefault="00076457" w:rsidP="00076457">
      <w:pPr>
        <w:pStyle w:val="HTMLPreformatted"/>
        <w:ind w:left="720"/>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SET</w:t>
      </w:r>
      <w:r w:rsidRPr="00076457">
        <w:rPr>
          <w:rStyle w:val="HTMLCode"/>
          <w:rFonts w:asciiTheme="minorHAnsi" w:hAnsiTheme="minorHAnsi" w:cstheme="minorHAnsi"/>
          <w:sz w:val="28"/>
          <w:szCs w:val="28"/>
        </w:rPr>
        <w:t xml:space="preserve"> READ_COMMITTED_SNAPSHOT </w:t>
      </w:r>
      <w:r w:rsidRPr="00076457">
        <w:rPr>
          <w:rStyle w:val="hljs-keyword"/>
          <w:rFonts w:asciiTheme="minorHAnsi" w:hAnsiTheme="minorHAnsi" w:cstheme="minorHAnsi"/>
          <w:sz w:val="28"/>
          <w:szCs w:val="28"/>
        </w:rPr>
        <w:t>ON</w:t>
      </w:r>
      <w:r w:rsidRPr="00076457">
        <w:rPr>
          <w:rStyle w:val="HTMLCode"/>
          <w:rFonts w:asciiTheme="minorHAnsi" w:hAnsiTheme="minorHAnsi" w:cstheme="minorHAnsi"/>
          <w:sz w:val="28"/>
          <w:szCs w:val="28"/>
        </w:rPr>
        <w:t>;</w:t>
      </w:r>
    </w:p>
    <w:p w:rsidR="00076457" w:rsidRPr="00076457" w:rsidRDefault="00076457" w:rsidP="00076457">
      <w:pPr>
        <w:numPr>
          <w:ilvl w:val="0"/>
          <w:numId w:val="46"/>
        </w:numPr>
        <w:spacing w:before="100" w:beforeAutospacing="1" w:after="100" w:afterAutospacing="1" w:line="240" w:lineRule="auto"/>
        <w:rPr>
          <w:rFonts w:cstheme="minorHAnsi"/>
          <w:sz w:val="28"/>
          <w:szCs w:val="28"/>
        </w:rPr>
      </w:pPr>
      <w:r w:rsidRPr="00076457">
        <w:rPr>
          <w:rStyle w:val="Strong"/>
          <w:rFonts w:cstheme="minorHAnsi"/>
          <w:sz w:val="28"/>
          <w:szCs w:val="28"/>
        </w:rPr>
        <w:lastRenderedPageBreak/>
        <w:t>Snapshot Isolation Level</w:t>
      </w:r>
      <w:r w:rsidRPr="00076457">
        <w:rPr>
          <w:rFonts w:cstheme="minorHAnsi"/>
          <w:sz w:val="28"/>
          <w:szCs w:val="28"/>
        </w:rPr>
        <w:t>: This provides a transaction-level consistency using row versioning, similar to RCSI but for individual transactions.</w:t>
      </w:r>
    </w:p>
    <w:p w:rsidR="00076457" w:rsidRPr="00076457" w:rsidRDefault="00076457" w:rsidP="00076457">
      <w:pPr>
        <w:pStyle w:val="HTMLPreformatted"/>
        <w:ind w:left="720"/>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ALTER</w:t>
      </w:r>
      <w:r w:rsidRPr="00076457">
        <w:rPr>
          <w:rStyle w:val="HTMLCode"/>
          <w:rFonts w:asciiTheme="minorHAnsi" w:hAnsiTheme="minorHAnsi" w:cstheme="minorHAnsi"/>
          <w:sz w:val="28"/>
          <w:szCs w:val="28"/>
        </w:rPr>
        <w:t xml:space="preserve"> DATABASE </w:t>
      </w:r>
      <w:proofErr w:type="spellStart"/>
      <w:r w:rsidRPr="00076457">
        <w:rPr>
          <w:rStyle w:val="HTMLCode"/>
          <w:rFonts w:asciiTheme="minorHAnsi" w:hAnsiTheme="minorHAnsi" w:cstheme="minorHAnsi"/>
          <w:sz w:val="28"/>
          <w:szCs w:val="28"/>
        </w:rPr>
        <w:t>YourDatabaseName</w:t>
      </w:r>
      <w:proofErr w:type="spellEnd"/>
    </w:p>
    <w:p w:rsidR="00076457" w:rsidRPr="00076457" w:rsidRDefault="00076457" w:rsidP="00076457">
      <w:pPr>
        <w:pStyle w:val="HTMLPreformatted"/>
        <w:ind w:left="720"/>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SET</w:t>
      </w:r>
      <w:r w:rsidRPr="00076457">
        <w:rPr>
          <w:rStyle w:val="HTMLCode"/>
          <w:rFonts w:asciiTheme="minorHAnsi" w:hAnsiTheme="minorHAnsi" w:cstheme="minorHAnsi"/>
          <w:sz w:val="28"/>
          <w:szCs w:val="28"/>
        </w:rPr>
        <w:t xml:space="preserve"> ALLOW_SNAPSHOT_ISOLATION </w:t>
      </w:r>
      <w:r w:rsidRPr="00076457">
        <w:rPr>
          <w:rStyle w:val="hljs-keyword"/>
          <w:rFonts w:asciiTheme="minorHAnsi" w:hAnsiTheme="minorHAnsi" w:cstheme="minorHAnsi"/>
          <w:sz w:val="28"/>
          <w:szCs w:val="28"/>
        </w:rPr>
        <w:t>ON</w:t>
      </w:r>
      <w:r w:rsidRPr="00076457">
        <w:rPr>
          <w:rStyle w:val="HTMLCode"/>
          <w:rFonts w:asciiTheme="minorHAnsi" w:hAnsiTheme="minorHAnsi" w:cstheme="minorHAnsi"/>
          <w:sz w:val="28"/>
          <w:szCs w:val="28"/>
        </w:rPr>
        <w:t>;</w:t>
      </w:r>
    </w:p>
    <w:p w:rsidR="00076457" w:rsidRPr="00076457" w:rsidRDefault="00076457" w:rsidP="00076457">
      <w:pPr>
        <w:pStyle w:val="Heading3"/>
        <w:rPr>
          <w:rFonts w:asciiTheme="minorHAnsi" w:hAnsiTheme="minorHAnsi" w:cstheme="minorHAnsi"/>
          <w:sz w:val="28"/>
          <w:szCs w:val="28"/>
        </w:rPr>
      </w:pPr>
      <w:r w:rsidRPr="00076457">
        <w:rPr>
          <w:rStyle w:val="Strong"/>
          <w:rFonts w:asciiTheme="minorHAnsi" w:hAnsiTheme="minorHAnsi" w:cstheme="minorHAnsi"/>
          <w:b/>
          <w:bCs/>
          <w:sz w:val="28"/>
          <w:szCs w:val="28"/>
        </w:rPr>
        <w:t>Example Scenario:</w:t>
      </w:r>
    </w:p>
    <w:p w:rsidR="00076457" w:rsidRPr="00076457" w:rsidRDefault="00076457" w:rsidP="00076457">
      <w:pPr>
        <w:pStyle w:val="NormalWeb"/>
        <w:rPr>
          <w:rFonts w:asciiTheme="minorHAnsi" w:hAnsiTheme="minorHAnsi" w:cstheme="minorHAnsi"/>
          <w:sz w:val="28"/>
          <w:szCs w:val="28"/>
        </w:rPr>
      </w:pPr>
      <w:r w:rsidRPr="00076457">
        <w:rPr>
          <w:rFonts w:asciiTheme="minorHAnsi" w:hAnsiTheme="minorHAnsi" w:cstheme="minorHAnsi"/>
          <w:sz w:val="28"/>
          <w:szCs w:val="28"/>
        </w:rPr>
        <w:t xml:space="preserve">Suppose you have a high-traffic e-commerce system where you need to run reports on order data without affecting transactional performance. You might use </w:t>
      </w:r>
      <w:r w:rsidRPr="00076457">
        <w:rPr>
          <w:rStyle w:val="HTMLCode"/>
          <w:rFonts w:asciiTheme="minorHAnsi" w:hAnsiTheme="minorHAnsi" w:cstheme="minorHAnsi"/>
          <w:sz w:val="28"/>
          <w:szCs w:val="28"/>
        </w:rPr>
        <w:t>NOLOCK</w:t>
      </w:r>
      <w:r w:rsidRPr="00076457">
        <w:rPr>
          <w:rFonts w:asciiTheme="minorHAnsi" w:hAnsiTheme="minorHAnsi" w:cstheme="minorHAnsi"/>
          <w:sz w:val="28"/>
          <w:szCs w:val="28"/>
        </w:rPr>
        <w:t xml:space="preserve"> to avoid locking issues:</w:t>
      </w:r>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SELECT</w:t>
      </w:r>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OrderID</w:t>
      </w:r>
      <w:proofErr w:type="spellEnd"/>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CustomerID</w:t>
      </w:r>
      <w:proofErr w:type="spellEnd"/>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OrderDate</w:t>
      </w:r>
      <w:proofErr w:type="spellEnd"/>
      <w:r w:rsidRPr="00076457">
        <w:rPr>
          <w:rStyle w:val="HTMLCode"/>
          <w:rFonts w:asciiTheme="minorHAnsi" w:hAnsiTheme="minorHAnsi" w:cstheme="minorHAnsi"/>
          <w:sz w:val="28"/>
          <w:szCs w:val="28"/>
        </w:rPr>
        <w:t>, Amount</w:t>
      </w:r>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FROM</w:t>
      </w:r>
      <w:r w:rsidRPr="00076457">
        <w:rPr>
          <w:rStyle w:val="HTMLCode"/>
          <w:rFonts w:asciiTheme="minorHAnsi" w:hAnsiTheme="minorHAnsi" w:cstheme="minorHAnsi"/>
          <w:sz w:val="28"/>
          <w:szCs w:val="28"/>
        </w:rPr>
        <w:t xml:space="preserve"> Orders </w:t>
      </w:r>
      <w:r w:rsidRPr="00076457">
        <w:rPr>
          <w:rStyle w:val="hljs-keyword"/>
          <w:rFonts w:asciiTheme="minorHAnsi" w:hAnsiTheme="minorHAnsi" w:cstheme="minorHAnsi"/>
          <w:sz w:val="28"/>
          <w:szCs w:val="28"/>
        </w:rPr>
        <w:t>WITH</w:t>
      </w:r>
      <w:r w:rsidRPr="00076457">
        <w:rPr>
          <w:rStyle w:val="HTMLCode"/>
          <w:rFonts w:asciiTheme="minorHAnsi" w:hAnsiTheme="minorHAnsi" w:cstheme="minorHAnsi"/>
          <w:sz w:val="28"/>
          <w:szCs w:val="28"/>
        </w:rPr>
        <w:t xml:space="preserve"> (NOLOCK)</w:t>
      </w:r>
    </w:p>
    <w:p w:rsidR="00076457" w:rsidRPr="00076457" w:rsidRDefault="00076457" w:rsidP="00076457">
      <w:pPr>
        <w:pStyle w:val="HTMLPreformatted"/>
        <w:rPr>
          <w:rStyle w:val="HTMLCode"/>
          <w:rFonts w:asciiTheme="minorHAnsi" w:hAnsiTheme="minorHAnsi" w:cstheme="minorHAnsi"/>
          <w:sz w:val="28"/>
          <w:szCs w:val="28"/>
        </w:rPr>
      </w:pPr>
      <w:r w:rsidRPr="00076457">
        <w:rPr>
          <w:rStyle w:val="hljs-keyword"/>
          <w:rFonts w:asciiTheme="minorHAnsi" w:hAnsiTheme="minorHAnsi" w:cstheme="minorHAnsi"/>
          <w:sz w:val="28"/>
          <w:szCs w:val="28"/>
        </w:rPr>
        <w:t>WHERE</w:t>
      </w:r>
      <w:r w:rsidRPr="00076457">
        <w:rPr>
          <w:rStyle w:val="HTMLCode"/>
          <w:rFonts w:asciiTheme="minorHAnsi" w:hAnsiTheme="minorHAnsi" w:cstheme="minorHAnsi"/>
          <w:sz w:val="28"/>
          <w:szCs w:val="28"/>
        </w:rPr>
        <w:t xml:space="preserve"> </w:t>
      </w:r>
      <w:proofErr w:type="spellStart"/>
      <w:r w:rsidRPr="00076457">
        <w:rPr>
          <w:rStyle w:val="HTMLCode"/>
          <w:rFonts w:asciiTheme="minorHAnsi" w:hAnsiTheme="minorHAnsi" w:cstheme="minorHAnsi"/>
          <w:sz w:val="28"/>
          <w:szCs w:val="28"/>
        </w:rPr>
        <w:t>OrderDate</w:t>
      </w:r>
      <w:proofErr w:type="spellEnd"/>
      <w:r w:rsidRPr="00076457">
        <w:rPr>
          <w:rStyle w:val="HTMLCode"/>
          <w:rFonts w:asciiTheme="minorHAnsi" w:hAnsiTheme="minorHAnsi" w:cstheme="minorHAnsi"/>
          <w:sz w:val="28"/>
          <w:szCs w:val="28"/>
        </w:rPr>
        <w:t xml:space="preserve"> </w:t>
      </w:r>
      <w:r w:rsidRPr="00076457">
        <w:rPr>
          <w:rStyle w:val="hljs-keyword"/>
          <w:rFonts w:asciiTheme="minorHAnsi" w:hAnsiTheme="minorHAnsi" w:cstheme="minorHAnsi"/>
          <w:sz w:val="28"/>
          <w:szCs w:val="28"/>
        </w:rPr>
        <w:t>BETWEEN</w:t>
      </w:r>
      <w:r w:rsidRPr="00076457">
        <w:rPr>
          <w:rStyle w:val="HTMLCode"/>
          <w:rFonts w:asciiTheme="minorHAnsi" w:hAnsiTheme="minorHAnsi" w:cstheme="minorHAnsi"/>
          <w:sz w:val="28"/>
          <w:szCs w:val="28"/>
        </w:rPr>
        <w:t xml:space="preserve"> </w:t>
      </w:r>
      <w:r w:rsidRPr="00076457">
        <w:rPr>
          <w:rStyle w:val="hljs-string"/>
          <w:rFonts w:asciiTheme="minorHAnsi" w:hAnsiTheme="minorHAnsi" w:cstheme="minorHAnsi"/>
          <w:sz w:val="28"/>
          <w:szCs w:val="28"/>
        </w:rPr>
        <w:t>'2023-01-01'</w:t>
      </w:r>
      <w:r w:rsidRPr="00076457">
        <w:rPr>
          <w:rStyle w:val="HTMLCode"/>
          <w:rFonts w:asciiTheme="minorHAnsi" w:hAnsiTheme="minorHAnsi" w:cstheme="minorHAnsi"/>
          <w:sz w:val="28"/>
          <w:szCs w:val="28"/>
        </w:rPr>
        <w:t xml:space="preserve"> </w:t>
      </w:r>
      <w:r w:rsidRPr="00076457">
        <w:rPr>
          <w:rStyle w:val="hljs-keyword"/>
          <w:rFonts w:asciiTheme="minorHAnsi" w:hAnsiTheme="minorHAnsi" w:cstheme="minorHAnsi"/>
          <w:sz w:val="28"/>
          <w:szCs w:val="28"/>
        </w:rPr>
        <w:t>AND</w:t>
      </w:r>
      <w:r w:rsidRPr="00076457">
        <w:rPr>
          <w:rStyle w:val="HTMLCode"/>
          <w:rFonts w:asciiTheme="minorHAnsi" w:hAnsiTheme="minorHAnsi" w:cstheme="minorHAnsi"/>
          <w:sz w:val="28"/>
          <w:szCs w:val="28"/>
        </w:rPr>
        <w:t xml:space="preserve"> </w:t>
      </w:r>
      <w:r w:rsidRPr="00076457">
        <w:rPr>
          <w:rStyle w:val="hljs-string"/>
          <w:rFonts w:asciiTheme="minorHAnsi" w:hAnsiTheme="minorHAnsi" w:cstheme="minorHAnsi"/>
          <w:sz w:val="28"/>
          <w:szCs w:val="28"/>
        </w:rPr>
        <w:t>'2023-12-31'</w:t>
      </w:r>
      <w:r w:rsidRPr="00076457">
        <w:rPr>
          <w:rStyle w:val="HTMLCode"/>
          <w:rFonts w:asciiTheme="minorHAnsi" w:hAnsiTheme="minorHAnsi" w:cstheme="minorHAnsi"/>
          <w:sz w:val="28"/>
          <w:szCs w:val="28"/>
        </w:rPr>
        <w:t>;</w:t>
      </w:r>
    </w:p>
    <w:p w:rsidR="00076457" w:rsidRPr="00076457" w:rsidRDefault="00076457" w:rsidP="00076457">
      <w:pPr>
        <w:pStyle w:val="NormalWeb"/>
        <w:rPr>
          <w:rFonts w:asciiTheme="minorHAnsi" w:hAnsiTheme="minorHAnsi" w:cstheme="minorHAnsi"/>
          <w:sz w:val="28"/>
          <w:szCs w:val="28"/>
        </w:rPr>
      </w:pPr>
      <w:r w:rsidRPr="00076457">
        <w:rPr>
          <w:rFonts w:asciiTheme="minorHAnsi" w:hAnsiTheme="minorHAnsi" w:cstheme="minorHAnsi"/>
          <w:sz w:val="28"/>
          <w:szCs w:val="28"/>
        </w:rPr>
        <w:t xml:space="preserve">This query will execute without waiting for locks and without placing locks, which can help maintain performance </w:t>
      </w:r>
      <w:proofErr w:type="gramStart"/>
      <w:r w:rsidRPr="00076457">
        <w:rPr>
          <w:rFonts w:asciiTheme="minorHAnsi" w:hAnsiTheme="minorHAnsi" w:cstheme="minorHAnsi"/>
          <w:sz w:val="28"/>
          <w:szCs w:val="28"/>
        </w:rPr>
        <w:t>in</w:t>
      </w:r>
      <w:proofErr w:type="gramEnd"/>
      <w:r w:rsidRPr="00076457">
        <w:rPr>
          <w:rFonts w:asciiTheme="minorHAnsi" w:hAnsiTheme="minorHAnsi" w:cstheme="minorHAnsi"/>
          <w:sz w:val="28"/>
          <w:szCs w:val="28"/>
        </w:rPr>
        <w:t xml:space="preserve"> a busy system. However, be aware that it may return data that could be in the process of being updated by other transactions.</w:t>
      </w:r>
    </w:p>
    <w:p w:rsidR="00076457" w:rsidRPr="00076457" w:rsidRDefault="00076457" w:rsidP="00076457">
      <w:pPr>
        <w:pStyle w:val="Heading3"/>
        <w:rPr>
          <w:rFonts w:asciiTheme="minorHAnsi" w:hAnsiTheme="minorHAnsi" w:cstheme="minorHAnsi"/>
          <w:sz w:val="28"/>
          <w:szCs w:val="28"/>
        </w:rPr>
      </w:pPr>
      <w:r w:rsidRPr="00076457">
        <w:rPr>
          <w:rStyle w:val="Strong"/>
          <w:rFonts w:asciiTheme="minorHAnsi" w:hAnsiTheme="minorHAnsi" w:cstheme="minorHAnsi"/>
          <w:b/>
          <w:bCs/>
          <w:sz w:val="28"/>
          <w:szCs w:val="28"/>
        </w:rPr>
        <w:t>Summary:</w:t>
      </w:r>
    </w:p>
    <w:p w:rsidR="007E512E" w:rsidRPr="00076457" w:rsidRDefault="00076457" w:rsidP="00076457">
      <w:pPr>
        <w:pStyle w:val="NormalWeb"/>
        <w:rPr>
          <w:rFonts w:asciiTheme="minorHAnsi" w:hAnsiTheme="minorHAnsi" w:cstheme="minorHAnsi"/>
          <w:sz w:val="28"/>
          <w:szCs w:val="28"/>
        </w:rPr>
      </w:pPr>
      <w:r w:rsidRPr="00076457">
        <w:rPr>
          <w:rFonts w:asciiTheme="minorHAnsi" w:hAnsiTheme="minorHAnsi" w:cstheme="minorHAnsi"/>
          <w:sz w:val="28"/>
          <w:szCs w:val="28"/>
        </w:rPr>
        <w:t xml:space="preserve">The </w:t>
      </w:r>
      <w:r w:rsidRPr="00076457">
        <w:rPr>
          <w:rStyle w:val="HTMLCode"/>
          <w:rFonts w:asciiTheme="minorHAnsi" w:hAnsiTheme="minorHAnsi" w:cstheme="minorHAnsi"/>
          <w:sz w:val="28"/>
          <w:szCs w:val="28"/>
        </w:rPr>
        <w:t>NOLOCK</w:t>
      </w:r>
      <w:r w:rsidRPr="00076457">
        <w:rPr>
          <w:rFonts w:asciiTheme="minorHAnsi" w:hAnsiTheme="minorHAnsi" w:cstheme="minorHAnsi"/>
          <w:sz w:val="28"/>
          <w:szCs w:val="28"/>
        </w:rPr>
        <w:t xml:space="preserve"> table hint allows for non-blocking reads by avoiding locks on the data being read, which can improve query performance in high-traffic environments. However, it introduces risks related to data consistency, such as dirty reads and non-repeatable reads. Use </w:t>
      </w:r>
      <w:r w:rsidRPr="00076457">
        <w:rPr>
          <w:rStyle w:val="HTMLCode"/>
          <w:rFonts w:asciiTheme="minorHAnsi" w:hAnsiTheme="minorHAnsi" w:cstheme="minorHAnsi"/>
          <w:sz w:val="28"/>
          <w:szCs w:val="28"/>
        </w:rPr>
        <w:t>NOLOCK</w:t>
      </w:r>
      <w:r w:rsidRPr="00076457">
        <w:rPr>
          <w:rFonts w:asciiTheme="minorHAnsi" w:hAnsiTheme="minorHAnsi" w:cstheme="minorHAnsi"/>
          <w:sz w:val="28"/>
          <w:szCs w:val="28"/>
        </w:rPr>
        <w:t xml:space="preserve"> judiciously and consider alternatives like Read Committed Snapshot Isolation or Snapshot Isolation for better data consistency with less impact on performance.</w:t>
      </w:r>
    </w:p>
    <w:p w:rsidR="007E512E" w:rsidRPr="00C55DF0" w:rsidRDefault="007E512E" w:rsidP="002728E3">
      <w:pPr>
        <w:spacing w:before="100" w:beforeAutospacing="1" w:after="100" w:afterAutospacing="1" w:line="240" w:lineRule="auto"/>
        <w:rPr>
          <w:rFonts w:eastAsia="Times New Roman" w:cstheme="minorHAnsi"/>
          <w:sz w:val="28"/>
          <w:szCs w:val="28"/>
        </w:rPr>
      </w:pPr>
      <w:r>
        <w:rPr>
          <w:rFonts w:eastAsia="Times New Roman" w:cstheme="minorHAnsi"/>
          <w:sz w:val="28"/>
          <w:szCs w:val="28"/>
        </w:rPr>
        <w:t>//////////////////////////////////////////////////////////////////////////////////////////////////////////////////////</w:t>
      </w:r>
    </w:p>
    <w:p w:rsidR="00064B49" w:rsidRPr="00C55DF0" w:rsidRDefault="00064B49" w:rsidP="002728E3">
      <w:pPr>
        <w:spacing w:before="100" w:beforeAutospacing="1" w:after="100" w:afterAutospacing="1" w:line="240" w:lineRule="auto"/>
        <w:rPr>
          <w:rFonts w:eastAsia="Times New Roman" w:cstheme="minorHAnsi"/>
          <w:sz w:val="28"/>
          <w:szCs w:val="28"/>
        </w:rPr>
      </w:pPr>
    </w:p>
    <w:p w:rsidR="002728E3" w:rsidRPr="00CA615D" w:rsidRDefault="00064B49" w:rsidP="002728E3">
      <w:pPr>
        <w:spacing w:before="100" w:beforeAutospacing="1" w:after="100" w:afterAutospacing="1" w:line="240" w:lineRule="auto"/>
        <w:rPr>
          <w:rFonts w:eastAsia="Times New Roman" w:cstheme="minorHAnsi"/>
          <w:b/>
          <w:sz w:val="28"/>
          <w:szCs w:val="28"/>
        </w:rPr>
      </w:pPr>
      <w:r w:rsidRPr="00C55DF0">
        <w:rPr>
          <w:rFonts w:eastAsia="Times New Roman" w:cstheme="minorHAnsi"/>
          <w:b/>
          <w:sz w:val="28"/>
          <w:szCs w:val="28"/>
        </w:rPr>
        <w:lastRenderedPageBreak/>
        <w:t>Explain isolation levels in SQL Server.</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b/>
          <w:sz w:val="28"/>
          <w:szCs w:val="28"/>
        </w:rPr>
        <w:t xml:space="preserve">Isolation </w:t>
      </w:r>
      <w:proofErr w:type="gramStart"/>
      <w:r w:rsidRPr="00C55DF0">
        <w:rPr>
          <w:rFonts w:eastAsia="Times New Roman" w:cstheme="minorHAnsi"/>
          <w:b/>
          <w:sz w:val="28"/>
          <w:szCs w:val="28"/>
        </w:rPr>
        <w:t>levels</w:t>
      </w:r>
      <w:r w:rsidRPr="00C55DF0">
        <w:rPr>
          <w:rFonts w:eastAsia="Times New Roman" w:cstheme="minorHAnsi"/>
          <w:sz w:val="28"/>
          <w:szCs w:val="28"/>
        </w:rPr>
        <w:t xml:space="preserve">  -</w:t>
      </w:r>
      <w:proofErr w:type="gramEnd"/>
      <w:r w:rsidRPr="00C55DF0">
        <w:rPr>
          <w:rFonts w:eastAsia="Times New Roman" w:cstheme="minorHAnsi"/>
          <w:sz w:val="28"/>
          <w:szCs w:val="28"/>
        </w:rPr>
        <w:t xml:space="preserve"> in SQL Server control how transactions interact with each other, particularly concerning the visibility of changes made by one transaction to other transactions. They balance the trade-off between data consistency and system performance by defining how sensitive a transaction is to changes made by other transactions. Here’s a simplified explanation of each isolation level:</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1. Read Uncommitted</w:t>
      </w:r>
    </w:p>
    <w:p w:rsidR="002728E3" w:rsidRPr="00C55DF0" w:rsidRDefault="002728E3" w:rsidP="002728E3">
      <w:pPr>
        <w:numPr>
          <w:ilvl w:val="0"/>
          <w:numId w:val="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Description</w:t>
      </w:r>
      <w:r w:rsidRPr="00C55DF0">
        <w:rPr>
          <w:rFonts w:eastAsia="Times New Roman" w:cstheme="minorHAnsi"/>
          <w:sz w:val="28"/>
          <w:szCs w:val="28"/>
        </w:rPr>
        <w:t>: This is the lowest isolation level, allowing transactions to read data that is being modified by other transactions, even if those changes have not been committed yet.</w:t>
      </w:r>
    </w:p>
    <w:p w:rsidR="002728E3" w:rsidRPr="00C55DF0" w:rsidRDefault="002728E3" w:rsidP="002728E3">
      <w:pPr>
        <w:numPr>
          <w:ilvl w:val="0"/>
          <w:numId w:val="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Pros</w:t>
      </w:r>
      <w:r w:rsidRPr="00C55DF0">
        <w:rPr>
          <w:rFonts w:eastAsia="Times New Roman" w:cstheme="minorHAnsi"/>
          <w:sz w:val="28"/>
          <w:szCs w:val="28"/>
        </w:rPr>
        <w:t>: Fastest performance since it doesn’t require locks to read data.</w:t>
      </w:r>
    </w:p>
    <w:p w:rsidR="002728E3" w:rsidRPr="00C55DF0" w:rsidRDefault="002728E3" w:rsidP="002728E3">
      <w:pPr>
        <w:numPr>
          <w:ilvl w:val="0"/>
          <w:numId w:val="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Cons</w:t>
      </w:r>
      <w:r w:rsidRPr="00C55DF0">
        <w:rPr>
          <w:rFonts w:eastAsia="Times New Roman" w:cstheme="minorHAnsi"/>
          <w:sz w:val="28"/>
          <w:szCs w:val="28"/>
        </w:rPr>
        <w:t xml:space="preserve">: Can lead to </w:t>
      </w:r>
      <w:r w:rsidRPr="00C55DF0">
        <w:rPr>
          <w:rFonts w:eastAsia="Times New Roman" w:cstheme="minorHAnsi"/>
          <w:b/>
          <w:bCs/>
          <w:sz w:val="28"/>
          <w:szCs w:val="28"/>
        </w:rPr>
        <w:t>dirty reads</w:t>
      </w:r>
      <w:r w:rsidRPr="00C55DF0">
        <w:rPr>
          <w:rFonts w:eastAsia="Times New Roman" w:cstheme="minorHAnsi"/>
          <w:sz w:val="28"/>
          <w:szCs w:val="28"/>
        </w:rPr>
        <w:t>, where a transaction reads uncommitted changes from another transaction.</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Use Case</w:t>
      </w:r>
      <w:r w:rsidRPr="00C55DF0">
        <w:rPr>
          <w:rFonts w:eastAsia="Times New Roman" w:cstheme="minorHAnsi"/>
          <w:sz w:val="28"/>
          <w:szCs w:val="28"/>
        </w:rPr>
        <w:t xml:space="preserve">: Suitable for scenarios where data accuracy is not critical, and performance is </w:t>
      </w:r>
      <w:proofErr w:type="gramStart"/>
      <w:r w:rsidRPr="00C55DF0">
        <w:rPr>
          <w:rFonts w:eastAsia="Times New Roman" w:cstheme="minorHAnsi"/>
          <w:sz w:val="28"/>
          <w:szCs w:val="28"/>
        </w:rPr>
        <w:t>prioritized,</w:t>
      </w:r>
      <w:proofErr w:type="gramEnd"/>
      <w:r w:rsidRPr="00C55DF0">
        <w:rPr>
          <w:rFonts w:eastAsia="Times New Roman" w:cstheme="minorHAnsi"/>
          <w:sz w:val="28"/>
          <w:szCs w:val="28"/>
        </w:rPr>
        <w:t xml:space="preserve"> such as reporting on large datasets.</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2. Read Committed</w:t>
      </w:r>
    </w:p>
    <w:p w:rsidR="002728E3" w:rsidRPr="00C55DF0" w:rsidRDefault="002728E3" w:rsidP="002728E3">
      <w:pPr>
        <w:numPr>
          <w:ilvl w:val="0"/>
          <w:numId w:val="9"/>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Description</w:t>
      </w:r>
      <w:r w:rsidRPr="00C55DF0">
        <w:rPr>
          <w:rFonts w:eastAsia="Times New Roman" w:cstheme="minorHAnsi"/>
          <w:sz w:val="28"/>
          <w:szCs w:val="28"/>
        </w:rPr>
        <w:t>: The default isolation level in SQL Server. Transactions can only read committed changes. It prevents dirty reads but allows other phenomena like non-repeatable reads and phantom reads.</w:t>
      </w:r>
    </w:p>
    <w:p w:rsidR="002728E3" w:rsidRPr="00C55DF0" w:rsidRDefault="002728E3" w:rsidP="002728E3">
      <w:pPr>
        <w:numPr>
          <w:ilvl w:val="0"/>
          <w:numId w:val="9"/>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Pros</w:t>
      </w:r>
      <w:r w:rsidRPr="00C55DF0">
        <w:rPr>
          <w:rFonts w:eastAsia="Times New Roman" w:cstheme="minorHAnsi"/>
          <w:sz w:val="28"/>
          <w:szCs w:val="28"/>
        </w:rPr>
        <w:t>: Ensures that only committed data is read, providing a balance between consistency and performance.</w:t>
      </w:r>
    </w:p>
    <w:p w:rsidR="002728E3" w:rsidRPr="00C55DF0" w:rsidRDefault="002728E3" w:rsidP="002728E3">
      <w:pPr>
        <w:numPr>
          <w:ilvl w:val="0"/>
          <w:numId w:val="9"/>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Cons</w:t>
      </w:r>
      <w:r w:rsidRPr="00C55DF0">
        <w:rPr>
          <w:rFonts w:eastAsia="Times New Roman" w:cstheme="minorHAnsi"/>
          <w:sz w:val="28"/>
          <w:szCs w:val="28"/>
        </w:rPr>
        <w:t xml:space="preserve">: Can lead to </w:t>
      </w:r>
      <w:r w:rsidRPr="00C55DF0">
        <w:rPr>
          <w:rFonts w:eastAsia="Times New Roman" w:cstheme="minorHAnsi"/>
          <w:b/>
          <w:bCs/>
          <w:sz w:val="28"/>
          <w:szCs w:val="28"/>
        </w:rPr>
        <w:t>non-repeatable reads</w:t>
      </w:r>
      <w:r w:rsidRPr="00C55DF0">
        <w:rPr>
          <w:rFonts w:eastAsia="Times New Roman" w:cstheme="minorHAnsi"/>
          <w:sz w:val="28"/>
          <w:szCs w:val="28"/>
        </w:rPr>
        <w:t>, where data read by a transaction can change if read again within the same transaction.</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Use Case</w:t>
      </w:r>
      <w:r w:rsidRPr="00C55DF0">
        <w:rPr>
          <w:rFonts w:eastAsia="Times New Roman" w:cstheme="minorHAnsi"/>
          <w:sz w:val="28"/>
          <w:szCs w:val="28"/>
        </w:rPr>
        <w:t>: Commonly used in applications where consistency is important but not as critical as performance.</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3. Repeatable Read</w:t>
      </w:r>
    </w:p>
    <w:p w:rsidR="002728E3" w:rsidRPr="00C55DF0" w:rsidRDefault="002728E3" w:rsidP="002728E3">
      <w:pPr>
        <w:numPr>
          <w:ilvl w:val="0"/>
          <w:numId w:val="10"/>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lastRenderedPageBreak/>
        <w:t>Description</w:t>
      </w:r>
      <w:r w:rsidRPr="00C55DF0">
        <w:rPr>
          <w:rFonts w:eastAsia="Times New Roman" w:cstheme="minorHAnsi"/>
          <w:sz w:val="28"/>
          <w:szCs w:val="28"/>
        </w:rPr>
        <w:t>: Prevents dirty and non-repeatable reads by holding shared locks on all data that is read until the end of the transaction. This ensures that if a transaction reads a row twice, the data will remain the same.</w:t>
      </w:r>
    </w:p>
    <w:p w:rsidR="002728E3" w:rsidRPr="00C55DF0" w:rsidRDefault="002728E3" w:rsidP="002728E3">
      <w:pPr>
        <w:numPr>
          <w:ilvl w:val="0"/>
          <w:numId w:val="10"/>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Pros</w:t>
      </w:r>
      <w:r w:rsidRPr="00C55DF0">
        <w:rPr>
          <w:rFonts w:eastAsia="Times New Roman" w:cstheme="minorHAnsi"/>
          <w:sz w:val="28"/>
          <w:szCs w:val="28"/>
        </w:rPr>
        <w:t>: Guarantees repeatable reads, meaning that data read multiple times within a transaction does not change.</w:t>
      </w:r>
    </w:p>
    <w:p w:rsidR="002728E3" w:rsidRPr="00C55DF0" w:rsidRDefault="002728E3" w:rsidP="002728E3">
      <w:pPr>
        <w:numPr>
          <w:ilvl w:val="0"/>
          <w:numId w:val="10"/>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Cons</w:t>
      </w:r>
      <w:r w:rsidRPr="00C55DF0">
        <w:rPr>
          <w:rFonts w:eastAsia="Times New Roman" w:cstheme="minorHAnsi"/>
          <w:sz w:val="28"/>
          <w:szCs w:val="28"/>
        </w:rPr>
        <w:t xml:space="preserve">: Can lead to </w:t>
      </w:r>
      <w:r w:rsidRPr="00C55DF0">
        <w:rPr>
          <w:rFonts w:eastAsia="Times New Roman" w:cstheme="minorHAnsi"/>
          <w:b/>
          <w:bCs/>
          <w:sz w:val="28"/>
          <w:szCs w:val="28"/>
        </w:rPr>
        <w:t>phantom reads</w:t>
      </w:r>
      <w:r w:rsidRPr="00C55DF0">
        <w:rPr>
          <w:rFonts w:eastAsia="Times New Roman" w:cstheme="minorHAnsi"/>
          <w:sz w:val="28"/>
          <w:szCs w:val="28"/>
        </w:rPr>
        <w:t>, where new rows matching the query criteria may appear during subsequent reads within the same transaction.</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Use Case</w:t>
      </w:r>
      <w:r w:rsidRPr="00C55DF0">
        <w:rPr>
          <w:rFonts w:eastAsia="Times New Roman" w:cstheme="minorHAnsi"/>
          <w:sz w:val="28"/>
          <w:szCs w:val="28"/>
        </w:rPr>
        <w:t>: Useful in scenarios where you need to ensure data consistency within a transaction, such as when reading and updating records in a financial application.</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 xml:space="preserve">4. </w:t>
      </w:r>
      <w:proofErr w:type="spellStart"/>
      <w:r w:rsidRPr="00C55DF0">
        <w:rPr>
          <w:rFonts w:eastAsia="Times New Roman" w:cstheme="minorHAnsi"/>
          <w:b/>
          <w:bCs/>
          <w:sz w:val="28"/>
          <w:szCs w:val="28"/>
        </w:rPr>
        <w:t>Serializable</w:t>
      </w:r>
      <w:proofErr w:type="spellEnd"/>
    </w:p>
    <w:p w:rsidR="002728E3" w:rsidRPr="00C55DF0" w:rsidRDefault="002728E3" w:rsidP="002728E3">
      <w:pPr>
        <w:numPr>
          <w:ilvl w:val="0"/>
          <w:numId w:val="11"/>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Description</w:t>
      </w:r>
      <w:r w:rsidRPr="00C55DF0">
        <w:rPr>
          <w:rFonts w:eastAsia="Times New Roman" w:cstheme="minorHAnsi"/>
          <w:sz w:val="28"/>
          <w:szCs w:val="28"/>
        </w:rPr>
        <w:t>: The highest isolation level. It locks the range of data being read, preventing other transactions from inserting, updating, or deleting rows until the transaction is complete. This prevents dirty reads, non-repeatable reads, and phantom reads.</w:t>
      </w:r>
    </w:p>
    <w:p w:rsidR="002728E3" w:rsidRPr="00C55DF0" w:rsidRDefault="002728E3" w:rsidP="002728E3">
      <w:pPr>
        <w:numPr>
          <w:ilvl w:val="0"/>
          <w:numId w:val="11"/>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Pros</w:t>
      </w:r>
      <w:r w:rsidRPr="00C55DF0">
        <w:rPr>
          <w:rFonts w:eastAsia="Times New Roman" w:cstheme="minorHAnsi"/>
          <w:sz w:val="28"/>
          <w:szCs w:val="28"/>
        </w:rPr>
        <w:t>: Provides the highest level of data consistency and isolation.</w:t>
      </w:r>
    </w:p>
    <w:p w:rsidR="002728E3" w:rsidRPr="00C55DF0" w:rsidRDefault="002728E3" w:rsidP="002728E3">
      <w:pPr>
        <w:numPr>
          <w:ilvl w:val="0"/>
          <w:numId w:val="11"/>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Cons</w:t>
      </w:r>
      <w:r w:rsidRPr="00C55DF0">
        <w:rPr>
          <w:rFonts w:eastAsia="Times New Roman" w:cstheme="minorHAnsi"/>
          <w:sz w:val="28"/>
          <w:szCs w:val="28"/>
        </w:rPr>
        <w:t>: Can significantly reduce concurrency and system performance due to extensive locking.</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Use Case</w:t>
      </w:r>
      <w:r w:rsidRPr="00C55DF0">
        <w:rPr>
          <w:rFonts w:eastAsia="Times New Roman" w:cstheme="minorHAnsi"/>
          <w:sz w:val="28"/>
          <w:szCs w:val="28"/>
        </w:rPr>
        <w:t xml:space="preserve">: Suitable for situations where data integrity is </w:t>
      </w:r>
      <w:proofErr w:type="gramStart"/>
      <w:r w:rsidRPr="00C55DF0">
        <w:rPr>
          <w:rFonts w:eastAsia="Times New Roman" w:cstheme="minorHAnsi"/>
          <w:sz w:val="28"/>
          <w:szCs w:val="28"/>
        </w:rPr>
        <w:t>paramount,</w:t>
      </w:r>
      <w:proofErr w:type="gramEnd"/>
      <w:r w:rsidRPr="00C55DF0">
        <w:rPr>
          <w:rFonts w:eastAsia="Times New Roman" w:cstheme="minorHAnsi"/>
          <w:sz w:val="28"/>
          <w:szCs w:val="28"/>
        </w:rPr>
        <w:t xml:space="preserve"> and the cost of locking resources is acceptable, like critical financial transactions.</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5. Snapshot</w:t>
      </w:r>
    </w:p>
    <w:p w:rsidR="002728E3" w:rsidRPr="00C55DF0" w:rsidRDefault="002728E3" w:rsidP="002728E3">
      <w:pPr>
        <w:numPr>
          <w:ilvl w:val="0"/>
          <w:numId w:val="12"/>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Description</w:t>
      </w:r>
      <w:r w:rsidRPr="00C55DF0">
        <w:rPr>
          <w:rFonts w:eastAsia="Times New Roman" w:cstheme="minorHAnsi"/>
          <w:sz w:val="28"/>
          <w:szCs w:val="28"/>
        </w:rPr>
        <w:t>: Uses versioning to provide a transaction with a consistent snapshot of the data at the start of the transaction. This means transactions don’t block each other and can work with a consistent view of the data without locking.</w:t>
      </w:r>
    </w:p>
    <w:p w:rsidR="002728E3" w:rsidRPr="00C55DF0" w:rsidRDefault="002728E3" w:rsidP="002728E3">
      <w:pPr>
        <w:numPr>
          <w:ilvl w:val="0"/>
          <w:numId w:val="12"/>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Pros</w:t>
      </w:r>
      <w:r w:rsidRPr="00C55DF0">
        <w:rPr>
          <w:rFonts w:eastAsia="Times New Roman" w:cstheme="minorHAnsi"/>
          <w:sz w:val="28"/>
          <w:szCs w:val="28"/>
        </w:rPr>
        <w:t>: Eliminates locking issues, providing high consistency without blocking reads.</w:t>
      </w:r>
    </w:p>
    <w:p w:rsidR="002728E3" w:rsidRPr="00C55DF0" w:rsidRDefault="002728E3" w:rsidP="002728E3">
      <w:pPr>
        <w:numPr>
          <w:ilvl w:val="0"/>
          <w:numId w:val="12"/>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lastRenderedPageBreak/>
        <w:t>Cons</w:t>
      </w:r>
      <w:r w:rsidRPr="00C55DF0">
        <w:rPr>
          <w:rFonts w:eastAsia="Times New Roman" w:cstheme="minorHAnsi"/>
          <w:sz w:val="28"/>
          <w:szCs w:val="28"/>
        </w:rPr>
        <w:t xml:space="preserve">: Requires more resources for maintaining versioned </w:t>
      </w:r>
      <w:proofErr w:type="gramStart"/>
      <w:r w:rsidRPr="00C55DF0">
        <w:rPr>
          <w:rFonts w:eastAsia="Times New Roman" w:cstheme="minorHAnsi"/>
          <w:sz w:val="28"/>
          <w:szCs w:val="28"/>
        </w:rPr>
        <w:t>data,</w:t>
      </w:r>
      <w:proofErr w:type="gramEnd"/>
      <w:r w:rsidRPr="00C55DF0">
        <w:rPr>
          <w:rFonts w:eastAsia="Times New Roman" w:cstheme="minorHAnsi"/>
          <w:sz w:val="28"/>
          <w:szCs w:val="28"/>
        </w:rPr>
        <w:t xml:space="preserve"> and performance can degrade if there is heavy update activity.</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Use Case</w:t>
      </w:r>
      <w:r w:rsidRPr="00C55DF0">
        <w:rPr>
          <w:rFonts w:eastAsia="Times New Roman" w:cstheme="minorHAnsi"/>
          <w:sz w:val="28"/>
          <w:szCs w:val="28"/>
        </w:rPr>
        <w:t>: Ideal for applications that require high read consistency without blocking, such as online analytical processing (OLAP) systems.</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Summary</w:t>
      </w:r>
    </w:p>
    <w:p w:rsidR="002728E3" w:rsidRPr="00C55DF0" w:rsidRDefault="002728E3" w:rsidP="002728E3">
      <w:pPr>
        <w:numPr>
          <w:ilvl w:val="0"/>
          <w:numId w:val="1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Read Uncommitted</w:t>
      </w:r>
      <w:r w:rsidRPr="00C55DF0">
        <w:rPr>
          <w:rFonts w:eastAsia="Times New Roman" w:cstheme="minorHAnsi"/>
          <w:sz w:val="28"/>
          <w:szCs w:val="28"/>
        </w:rPr>
        <w:t>: Fast but risky with potential dirty reads.</w:t>
      </w:r>
    </w:p>
    <w:p w:rsidR="002728E3" w:rsidRPr="00C55DF0" w:rsidRDefault="002728E3" w:rsidP="002728E3">
      <w:pPr>
        <w:numPr>
          <w:ilvl w:val="0"/>
          <w:numId w:val="1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Read Committed</w:t>
      </w:r>
      <w:r w:rsidRPr="00C55DF0">
        <w:rPr>
          <w:rFonts w:eastAsia="Times New Roman" w:cstheme="minorHAnsi"/>
          <w:sz w:val="28"/>
          <w:szCs w:val="28"/>
        </w:rPr>
        <w:t>: Balanced, avoids dirty reads but allows non-repeatable reads.</w:t>
      </w:r>
    </w:p>
    <w:p w:rsidR="002728E3" w:rsidRPr="00C55DF0" w:rsidRDefault="002728E3" w:rsidP="002728E3">
      <w:pPr>
        <w:numPr>
          <w:ilvl w:val="0"/>
          <w:numId w:val="1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Repeatable Read</w:t>
      </w:r>
      <w:r w:rsidRPr="00C55DF0">
        <w:rPr>
          <w:rFonts w:eastAsia="Times New Roman" w:cstheme="minorHAnsi"/>
          <w:sz w:val="28"/>
          <w:szCs w:val="28"/>
        </w:rPr>
        <w:t>: More consistent, prevents dirty and non-repeatable reads, but not phantom reads.</w:t>
      </w:r>
    </w:p>
    <w:p w:rsidR="002728E3" w:rsidRPr="00C55DF0" w:rsidRDefault="002728E3" w:rsidP="002728E3">
      <w:pPr>
        <w:numPr>
          <w:ilvl w:val="0"/>
          <w:numId w:val="13"/>
        </w:numPr>
        <w:spacing w:before="100" w:beforeAutospacing="1" w:after="100" w:afterAutospacing="1" w:line="240" w:lineRule="auto"/>
        <w:rPr>
          <w:rFonts w:eastAsia="Times New Roman" w:cstheme="minorHAnsi"/>
          <w:sz w:val="28"/>
          <w:szCs w:val="28"/>
        </w:rPr>
      </w:pPr>
      <w:proofErr w:type="spellStart"/>
      <w:r w:rsidRPr="00C55DF0">
        <w:rPr>
          <w:rFonts w:eastAsia="Times New Roman" w:cstheme="minorHAnsi"/>
          <w:b/>
          <w:bCs/>
          <w:sz w:val="28"/>
          <w:szCs w:val="28"/>
        </w:rPr>
        <w:t>Serializable</w:t>
      </w:r>
      <w:proofErr w:type="spellEnd"/>
      <w:r w:rsidRPr="00C55DF0">
        <w:rPr>
          <w:rFonts w:eastAsia="Times New Roman" w:cstheme="minorHAnsi"/>
          <w:sz w:val="28"/>
          <w:szCs w:val="28"/>
        </w:rPr>
        <w:t>: Most consistent, prevents all anomalies but can be slow due to extensive locking.</w:t>
      </w:r>
    </w:p>
    <w:p w:rsidR="002728E3" w:rsidRPr="00C55DF0" w:rsidRDefault="002728E3" w:rsidP="002728E3">
      <w:pPr>
        <w:numPr>
          <w:ilvl w:val="0"/>
          <w:numId w:val="1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Snapshot</w:t>
      </w:r>
      <w:r w:rsidRPr="00C55DF0">
        <w:rPr>
          <w:rFonts w:eastAsia="Times New Roman" w:cstheme="minorHAnsi"/>
          <w:sz w:val="28"/>
          <w:szCs w:val="28"/>
        </w:rPr>
        <w:t>: Consistent, non-blocking reads using versioning, with a performance cost in write-heavy environments.</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Choosing the right isolation level depends on the application's specific needs for data consistency, concurrency, and performance.</w:t>
      </w:r>
    </w:p>
    <w:p w:rsidR="002728E3" w:rsidRPr="00C55DF0" w:rsidRDefault="002728E3" w:rsidP="002728E3">
      <w:pPr>
        <w:spacing w:before="100" w:beforeAutospacing="1" w:after="100" w:afterAutospacing="1" w:line="240" w:lineRule="auto"/>
        <w:rPr>
          <w:rFonts w:eastAsia="Times New Roman" w:cstheme="minorHAnsi"/>
          <w:sz w:val="28"/>
          <w:szCs w:val="28"/>
        </w:rPr>
      </w:pP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b/>
          <w:sz w:val="28"/>
          <w:szCs w:val="28"/>
        </w:rPr>
        <w:t>Select statement in transaction</w:t>
      </w:r>
      <w:r w:rsidRPr="00C55DF0">
        <w:rPr>
          <w:rFonts w:eastAsia="Times New Roman" w:cstheme="minorHAnsi"/>
          <w:sz w:val="28"/>
          <w:szCs w:val="28"/>
        </w:rPr>
        <w:t xml:space="preserve"> - When you execute a SELECT * FROM </w:t>
      </w:r>
      <w:proofErr w:type="spellStart"/>
      <w:r w:rsidRPr="00C55DF0">
        <w:rPr>
          <w:rFonts w:eastAsia="Times New Roman" w:cstheme="minorHAnsi"/>
          <w:sz w:val="28"/>
          <w:szCs w:val="28"/>
        </w:rPr>
        <w:t>mytable</w:t>
      </w:r>
      <w:proofErr w:type="spellEnd"/>
      <w:r w:rsidRPr="00C55DF0">
        <w:rPr>
          <w:rFonts w:eastAsia="Times New Roman" w:cstheme="minorHAnsi"/>
          <w:sz w:val="28"/>
          <w:szCs w:val="28"/>
        </w:rPr>
        <w:t xml:space="preserve"> statement in SQL Server, the locks applied depend on the transaction isolation level and the type of access needed for the query. Generally, the following locks are applied:</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Shared (S) Lock</w:t>
      </w:r>
    </w:p>
    <w:p w:rsidR="002728E3" w:rsidRPr="00C55DF0" w:rsidRDefault="002728E3" w:rsidP="002728E3">
      <w:pPr>
        <w:numPr>
          <w:ilvl w:val="0"/>
          <w:numId w:val="16"/>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lastRenderedPageBreak/>
        <w:t>Shared (S) Lock</w:t>
      </w:r>
      <w:r w:rsidRPr="00C55DF0">
        <w:rPr>
          <w:rFonts w:eastAsia="Times New Roman" w:cstheme="minorHAnsi"/>
          <w:sz w:val="28"/>
          <w:szCs w:val="28"/>
        </w:rPr>
        <w:t>: By default, a SELECT statement acquires a shared lock on the rows or pages it reads. This lock allows other transactions to also acquire shared locks on the same data, enabling multiple transactions to read the data concurrently.</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Intent Shared (IS) Lock</w:t>
      </w:r>
    </w:p>
    <w:p w:rsidR="002728E3" w:rsidRPr="00C55DF0" w:rsidRDefault="002728E3" w:rsidP="002728E3">
      <w:pPr>
        <w:numPr>
          <w:ilvl w:val="0"/>
          <w:numId w:val="17"/>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Intent Shared (IS) Lock</w:t>
      </w:r>
      <w:r w:rsidRPr="00C55DF0">
        <w:rPr>
          <w:rFonts w:eastAsia="Times New Roman" w:cstheme="minorHAnsi"/>
          <w:sz w:val="28"/>
          <w:szCs w:val="28"/>
        </w:rPr>
        <w:t>: This lock is placed at higher levels in the lock hierarchy (such as table or page) to indicate that the transaction intends to acquire shared locks at a lower level (such as row or key).</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Lock Behavior by Isolation Level</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The specific behavior of locks can vary depending on the transaction isolation level set for the session:</w:t>
      </w:r>
    </w:p>
    <w:p w:rsidR="002728E3" w:rsidRPr="00C55DF0" w:rsidRDefault="002728E3" w:rsidP="002728E3">
      <w:pPr>
        <w:numPr>
          <w:ilvl w:val="0"/>
          <w:numId w:val="1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Read Uncommitted</w:t>
      </w:r>
      <w:r w:rsidRPr="00C55DF0">
        <w:rPr>
          <w:rFonts w:eastAsia="Times New Roman" w:cstheme="minorHAnsi"/>
          <w:sz w:val="28"/>
          <w:szCs w:val="28"/>
        </w:rPr>
        <w:t>: No shared locks are acquired, allowing for dirty reads. This level does not honor shared locks and might read uncommitted data.</w:t>
      </w:r>
    </w:p>
    <w:p w:rsidR="002728E3" w:rsidRPr="00C55DF0" w:rsidRDefault="002728E3" w:rsidP="002728E3">
      <w:pPr>
        <w:numPr>
          <w:ilvl w:val="0"/>
          <w:numId w:val="1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Read Committed (Default)</w:t>
      </w:r>
      <w:r w:rsidRPr="00C55DF0">
        <w:rPr>
          <w:rFonts w:eastAsia="Times New Roman" w:cstheme="minorHAnsi"/>
          <w:sz w:val="28"/>
          <w:szCs w:val="28"/>
        </w:rPr>
        <w:t>: Shared locks are acquired and released immediately after the data is read. This prevents dirty reads but allows non-repeatable reads and phantom reads.</w:t>
      </w:r>
    </w:p>
    <w:p w:rsidR="002728E3" w:rsidRPr="00C55DF0" w:rsidRDefault="002728E3" w:rsidP="002728E3">
      <w:pPr>
        <w:numPr>
          <w:ilvl w:val="0"/>
          <w:numId w:val="1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Repeatable Read</w:t>
      </w:r>
      <w:r w:rsidRPr="00C55DF0">
        <w:rPr>
          <w:rFonts w:eastAsia="Times New Roman" w:cstheme="minorHAnsi"/>
          <w:sz w:val="28"/>
          <w:szCs w:val="28"/>
        </w:rPr>
        <w:t>: Shared locks are acquired and held until the transaction completes, preventing non-repeatable reads but still allowing phantom reads.</w:t>
      </w:r>
    </w:p>
    <w:p w:rsidR="002728E3" w:rsidRPr="00C55DF0" w:rsidRDefault="002728E3" w:rsidP="002728E3">
      <w:pPr>
        <w:numPr>
          <w:ilvl w:val="0"/>
          <w:numId w:val="18"/>
        </w:numPr>
        <w:spacing w:before="100" w:beforeAutospacing="1" w:after="100" w:afterAutospacing="1" w:line="240" w:lineRule="auto"/>
        <w:rPr>
          <w:rFonts w:eastAsia="Times New Roman" w:cstheme="minorHAnsi"/>
          <w:sz w:val="28"/>
          <w:szCs w:val="28"/>
        </w:rPr>
      </w:pPr>
      <w:proofErr w:type="spellStart"/>
      <w:r w:rsidRPr="00C55DF0">
        <w:rPr>
          <w:rFonts w:eastAsia="Times New Roman" w:cstheme="minorHAnsi"/>
          <w:b/>
          <w:bCs/>
          <w:sz w:val="28"/>
          <w:szCs w:val="28"/>
        </w:rPr>
        <w:t>Serializable</w:t>
      </w:r>
      <w:proofErr w:type="spellEnd"/>
      <w:r w:rsidRPr="00C55DF0">
        <w:rPr>
          <w:rFonts w:eastAsia="Times New Roman" w:cstheme="minorHAnsi"/>
          <w:sz w:val="28"/>
          <w:szCs w:val="28"/>
        </w:rPr>
        <w:t>: Range locks are applied, preventing other transactions from inserting new rows into the range being read, thus avoiding phantom reads.</w:t>
      </w:r>
    </w:p>
    <w:p w:rsidR="002728E3" w:rsidRPr="00C55DF0" w:rsidRDefault="002728E3" w:rsidP="002728E3">
      <w:pPr>
        <w:numPr>
          <w:ilvl w:val="0"/>
          <w:numId w:val="18"/>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Snapshot</w:t>
      </w:r>
      <w:r w:rsidRPr="00C55DF0">
        <w:rPr>
          <w:rFonts w:eastAsia="Times New Roman" w:cstheme="minorHAnsi"/>
          <w:sz w:val="28"/>
          <w:szCs w:val="28"/>
        </w:rPr>
        <w:t>: Instead of locking, this isolation level provides a versioned view of the data to ensure that transactions read consistent data without blocking.</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Conclusion</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lastRenderedPageBreak/>
        <w:t xml:space="preserve">For a simple SELECT statement like SELECT * FROM </w:t>
      </w:r>
      <w:proofErr w:type="spellStart"/>
      <w:r w:rsidRPr="00C55DF0">
        <w:rPr>
          <w:rFonts w:eastAsia="Times New Roman" w:cstheme="minorHAnsi"/>
          <w:sz w:val="28"/>
          <w:szCs w:val="28"/>
        </w:rPr>
        <w:t>mytable</w:t>
      </w:r>
      <w:proofErr w:type="spellEnd"/>
      <w:r w:rsidRPr="00C55DF0">
        <w:rPr>
          <w:rFonts w:eastAsia="Times New Roman" w:cstheme="minorHAnsi"/>
          <w:sz w:val="28"/>
          <w:szCs w:val="28"/>
        </w:rPr>
        <w:t xml:space="preserve">, a </w:t>
      </w:r>
      <w:r w:rsidRPr="00C55DF0">
        <w:rPr>
          <w:rFonts w:eastAsia="Times New Roman" w:cstheme="minorHAnsi"/>
          <w:b/>
          <w:bCs/>
          <w:sz w:val="28"/>
          <w:szCs w:val="28"/>
        </w:rPr>
        <w:t>shared lock</w:t>
      </w:r>
      <w:r w:rsidRPr="00C55DF0">
        <w:rPr>
          <w:rFonts w:eastAsia="Times New Roman" w:cstheme="minorHAnsi"/>
          <w:sz w:val="28"/>
          <w:szCs w:val="28"/>
        </w:rPr>
        <w:t xml:space="preserve"> is typically used to allow other transactions to read the same data concurrently, while an </w:t>
      </w:r>
      <w:r w:rsidRPr="00C55DF0">
        <w:rPr>
          <w:rFonts w:eastAsia="Times New Roman" w:cstheme="minorHAnsi"/>
          <w:b/>
          <w:bCs/>
          <w:sz w:val="28"/>
          <w:szCs w:val="28"/>
        </w:rPr>
        <w:t>intent shared lock</w:t>
      </w:r>
      <w:r w:rsidRPr="00C55DF0">
        <w:rPr>
          <w:rFonts w:eastAsia="Times New Roman" w:cstheme="minorHAnsi"/>
          <w:sz w:val="28"/>
          <w:szCs w:val="28"/>
        </w:rPr>
        <w:t xml:space="preserve"> indicates the intention to read data. The precise lock behavior and concurrency depend on the configured isolation level.</w:t>
      </w:r>
    </w:p>
    <w:p w:rsidR="002728E3" w:rsidRPr="00C55DF0" w:rsidRDefault="002728E3" w:rsidP="002728E3">
      <w:pPr>
        <w:spacing w:before="100" w:beforeAutospacing="1" w:after="100" w:afterAutospacing="1" w:line="240" w:lineRule="auto"/>
        <w:rPr>
          <w:rFonts w:eastAsia="Times New Roman" w:cstheme="minorHAnsi"/>
          <w:sz w:val="28"/>
          <w:szCs w:val="28"/>
        </w:rPr>
      </w:pPr>
    </w:p>
    <w:p w:rsidR="002728E3" w:rsidRPr="00C55DF0" w:rsidRDefault="002728E3" w:rsidP="002728E3">
      <w:pPr>
        <w:spacing w:before="100" w:beforeAutospacing="1" w:after="100" w:afterAutospacing="1" w:line="240" w:lineRule="auto"/>
        <w:rPr>
          <w:rFonts w:eastAsia="Times New Roman" w:cstheme="minorHAnsi"/>
          <w:sz w:val="28"/>
          <w:szCs w:val="28"/>
        </w:rPr>
      </w:pPr>
    </w:p>
    <w:p w:rsidR="002728E3" w:rsidRPr="00C55DF0" w:rsidRDefault="002728E3" w:rsidP="002728E3">
      <w:pPr>
        <w:pStyle w:val="NormalWeb"/>
        <w:rPr>
          <w:rFonts w:asciiTheme="minorHAnsi" w:hAnsiTheme="minorHAnsi" w:cstheme="minorHAnsi"/>
          <w:sz w:val="28"/>
          <w:szCs w:val="28"/>
        </w:rPr>
      </w:pPr>
      <w:r w:rsidRPr="00C55DF0">
        <w:rPr>
          <w:rFonts w:asciiTheme="minorHAnsi" w:hAnsiTheme="minorHAnsi" w:cstheme="minorHAnsi"/>
          <w:b/>
          <w:sz w:val="28"/>
          <w:szCs w:val="28"/>
        </w:rPr>
        <w:t>Update statement in transaction</w:t>
      </w:r>
      <w:r w:rsidRPr="00C55DF0">
        <w:rPr>
          <w:rFonts w:asciiTheme="minorHAnsi" w:hAnsiTheme="minorHAnsi" w:cstheme="minorHAnsi"/>
          <w:sz w:val="28"/>
          <w:szCs w:val="28"/>
        </w:rPr>
        <w:t xml:space="preserve"> - when you execute an UPDATE statement within a transaction in SQL Server, it acquires an </w:t>
      </w:r>
      <w:r w:rsidRPr="00C55DF0">
        <w:rPr>
          <w:rFonts w:asciiTheme="minorHAnsi" w:hAnsiTheme="minorHAnsi" w:cstheme="minorHAnsi"/>
          <w:b/>
          <w:bCs/>
          <w:sz w:val="28"/>
          <w:szCs w:val="28"/>
        </w:rPr>
        <w:t>exclusive lock</w:t>
      </w:r>
      <w:r w:rsidRPr="00C55DF0">
        <w:rPr>
          <w:rFonts w:asciiTheme="minorHAnsi" w:hAnsiTheme="minorHAnsi" w:cstheme="minorHAnsi"/>
          <w:sz w:val="28"/>
          <w:szCs w:val="28"/>
        </w:rPr>
        <w:t xml:space="preserve"> on the data being modified. This lock is held until the transaction is completed, either through a COMMIT or ROLLBACK operation.</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Exclusive Locks and Transactions</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Here’s how exclusive locks work in the context of transactions:</w:t>
      </w:r>
    </w:p>
    <w:p w:rsidR="002728E3" w:rsidRPr="00C55DF0" w:rsidRDefault="002728E3" w:rsidP="002728E3">
      <w:pPr>
        <w:numPr>
          <w:ilvl w:val="0"/>
          <w:numId w:val="14"/>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Exclusive Lock Acquisition</w:t>
      </w:r>
      <w:r w:rsidRPr="00C55DF0">
        <w:rPr>
          <w:rFonts w:eastAsia="Times New Roman" w:cstheme="minorHAnsi"/>
          <w:sz w:val="28"/>
          <w:szCs w:val="28"/>
        </w:rPr>
        <w:t>: When the UPDATE statement is executed, SQL Server places an exclusive lock on the rows (or pages) that are being updated. This lock ensures that no other transaction can read or modify the locked data until the lock is released.</w:t>
      </w:r>
    </w:p>
    <w:p w:rsidR="002728E3" w:rsidRPr="00C55DF0" w:rsidRDefault="002728E3" w:rsidP="002728E3">
      <w:pPr>
        <w:numPr>
          <w:ilvl w:val="0"/>
          <w:numId w:val="14"/>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Lock Duration</w:t>
      </w:r>
      <w:r w:rsidRPr="00C55DF0">
        <w:rPr>
          <w:rFonts w:eastAsia="Times New Roman" w:cstheme="minorHAnsi"/>
          <w:sz w:val="28"/>
          <w:szCs w:val="28"/>
        </w:rPr>
        <w:t>: The exclusive lock is held for the duration of the transaction. It is not released until the transaction is either committed, making the changes permanent, or rolled back, undoing the changes.</w:t>
      </w:r>
    </w:p>
    <w:p w:rsidR="002728E3" w:rsidRPr="00C55DF0" w:rsidRDefault="002728E3" w:rsidP="002728E3">
      <w:pPr>
        <w:numPr>
          <w:ilvl w:val="0"/>
          <w:numId w:val="14"/>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Blocking</w:t>
      </w:r>
      <w:r w:rsidRPr="00C55DF0">
        <w:rPr>
          <w:rFonts w:eastAsia="Times New Roman" w:cstheme="minorHAnsi"/>
          <w:sz w:val="28"/>
          <w:szCs w:val="28"/>
        </w:rPr>
        <w:t>: Because the exclusive lock prevents other transactions from accessing the locked data, it can lead to blocking if other transactions attempt to read or modify the same data. Other transactions will have to wait until the lock is released.</w:t>
      </w:r>
    </w:p>
    <w:p w:rsidR="002728E3" w:rsidRPr="00C55DF0" w:rsidRDefault="002728E3" w:rsidP="002728E3">
      <w:pPr>
        <w:numPr>
          <w:ilvl w:val="0"/>
          <w:numId w:val="14"/>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Impact on Isolation Levels</w:t>
      </w:r>
      <w:r w:rsidRPr="00C55DF0">
        <w:rPr>
          <w:rFonts w:eastAsia="Times New Roman" w:cstheme="minorHAnsi"/>
          <w:sz w:val="28"/>
          <w:szCs w:val="28"/>
        </w:rPr>
        <w:t>: The behavior of locks is consistent across different isolation levels in terms of holding the exclusive lock for the duration of the transaction. However, the isolation level affects how other transactions can interact with the data while it is locked.</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lastRenderedPageBreak/>
        <w:t>Example</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Here is an example to illustrate the behavior:</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BEGIN TRANSACTION;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Update statement acquires an exclusive lock on the affected rows</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UPDATE </w:t>
      </w:r>
      <w:proofErr w:type="spellStart"/>
      <w:r w:rsidRPr="00C55DF0">
        <w:rPr>
          <w:rFonts w:eastAsia="Times New Roman" w:cstheme="minorHAnsi"/>
          <w:sz w:val="28"/>
          <w:szCs w:val="28"/>
        </w:rPr>
        <w:t>mytable</w:t>
      </w:r>
      <w:proofErr w:type="spellEnd"/>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SET column1 = value</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WHERE condition;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The exclusive lock remains until the transaction is completed</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Perform other operations as needed</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Commit or rollback the transaction to release the lock</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COMMIT TRANSACTION;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 </w:t>
      </w:r>
      <w:proofErr w:type="gramStart"/>
      <w:r w:rsidRPr="00C55DF0">
        <w:rPr>
          <w:rFonts w:eastAsia="Times New Roman" w:cstheme="minorHAnsi"/>
          <w:sz w:val="28"/>
          <w:szCs w:val="28"/>
        </w:rPr>
        <w:t>or</w:t>
      </w:r>
      <w:proofErr w:type="gramEnd"/>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ROLLBACK TRANSACTION;</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Key Points</w:t>
      </w:r>
    </w:p>
    <w:p w:rsidR="002728E3" w:rsidRPr="00C55DF0" w:rsidRDefault="002728E3" w:rsidP="002728E3">
      <w:pPr>
        <w:numPr>
          <w:ilvl w:val="0"/>
          <w:numId w:val="1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Exclusive Lock</w:t>
      </w:r>
      <w:r w:rsidRPr="00C55DF0">
        <w:rPr>
          <w:rFonts w:eastAsia="Times New Roman" w:cstheme="minorHAnsi"/>
          <w:sz w:val="28"/>
          <w:szCs w:val="28"/>
        </w:rPr>
        <w:t>: Ensures no other transaction can read or modify the locked data until the transaction is complete.</w:t>
      </w:r>
    </w:p>
    <w:p w:rsidR="002728E3" w:rsidRPr="00C55DF0" w:rsidRDefault="002728E3" w:rsidP="002728E3">
      <w:pPr>
        <w:numPr>
          <w:ilvl w:val="0"/>
          <w:numId w:val="1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Blocking</w:t>
      </w:r>
      <w:r w:rsidRPr="00C55DF0">
        <w:rPr>
          <w:rFonts w:eastAsia="Times New Roman" w:cstheme="minorHAnsi"/>
          <w:sz w:val="28"/>
          <w:szCs w:val="28"/>
        </w:rPr>
        <w:t>: Can cause other transactions to wait, affecting concurrency.</w:t>
      </w:r>
    </w:p>
    <w:p w:rsidR="002728E3" w:rsidRPr="00C55DF0" w:rsidRDefault="002728E3" w:rsidP="002728E3">
      <w:pPr>
        <w:numPr>
          <w:ilvl w:val="0"/>
          <w:numId w:val="1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Consistency</w:t>
      </w:r>
      <w:r w:rsidRPr="00C55DF0">
        <w:rPr>
          <w:rFonts w:eastAsia="Times New Roman" w:cstheme="minorHAnsi"/>
          <w:sz w:val="28"/>
          <w:szCs w:val="28"/>
        </w:rPr>
        <w:t>: Helps maintain data consistency by isolating the changes until the transaction is finalized.</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lastRenderedPageBreak/>
        <w:t>To minimize the impact of locking, it's important to keep transactions as short as possible and to be mindful of the isolation levels and the potential for blocking.</w:t>
      </w:r>
    </w:p>
    <w:p w:rsidR="002728E3" w:rsidRPr="00C55DF0" w:rsidRDefault="00FC341D" w:rsidP="002728E3">
      <w:pPr>
        <w:rPr>
          <w:rFonts w:cstheme="minorHAnsi"/>
          <w:b/>
          <w:sz w:val="28"/>
          <w:szCs w:val="28"/>
        </w:rPr>
      </w:pPr>
      <w:r w:rsidRPr="00C55DF0">
        <w:rPr>
          <w:rFonts w:cstheme="minorHAnsi"/>
          <w:b/>
          <w:sz w:val="28"/>
          <w:szCs w:val="28"/>
        </w:rPr>
        <w:t>/////////////////////////////////////////////////////////////////////////////////////////////////////</w:t>
      </w:r>
    </w:p>
    <w:p w:rsidR="00FC341D" w:rsidRPr="00C55DF0" w:rsidRDefault="00FC341D" w:rsidP="002728E3">
      <w:pPr>
        <w:rPr>
          <w:rFonts w:cstheme="minorHAnsi"/>
          <w:b/>
          <w:sz w:val="28"/>
          <w:szCs w:val="28"/>
        </w:rPr>
      </w:pPr>
      <w:r w:rsidRPr="00C55DF0">
        <w:rPr>
          <w:rFonts w:cstheme="minorHAnsi"/>
          <w:b/>
          <w:sz w:val="28"/>
          <w:szCs w:val="28"/>
        </w:rPr>
        <w:t>What is Phantom Read</w:t>
      </w:r>
    </w:p>
    <w:p w:rsidR="002728E3" w:rsidRPr="00C55DF0" w:rsidRDefault="002728E3" w:rsidP="002728E3">
      <w:pPr>
        <w:rPr>
          <w:rFonts w:cstheme="minorHAnsi"/>
          <w:b/>
          <w:sz w:val="28"/>
          <w:szCs w:val="28"/>
        </w:rPr>
      </w:pPr>
      <w:r w:rsidRPr="00C55DF0">
        <w:rPr>
          <w:rFonts w:cstheme="minorHAnsi"/>
          <w:b/>
          <w:sz w:val="28"/>
          <w:szCs w:val="28"/>
        </w:rPr>
        <w:t>Phantom Read</w:t>
      </w:r>
      <w:r w:rsidRPr="00C55DF0">
        <w:rPr>
          <w:rFonts w:cstheme="minorHAnsi"/>
          <w:sz w:val="28"/>
          <w:szCs w:val="28"/>
        </w:rPr>
        <w:t xml:space="preserve"> - A </w:t>
      </w:r>
      <w:r w:rsidRPr="00C55DF0">
        <w:rPr>
          <w:rFonts w:cstheme="minorHAnsi"/>
          <w:b/>
          <w:bCs/>
          <w:sz w:val="28"/>
          <w:szCs w:val="28"/>
        </w:rPr>
        <w:t>phantom read</w:t>
      </w:r>
      <w:r w:rsidRPr="00C55DF0">
        <w:rPr>
          <w:rFonts w:cstheme="minorHAnsi"/>
          <w:sz w:val="28"/>
          <w:szCs w:val="28"/>
        </w:rPr>
        <w:t xml:space="preserve"> occurs in database systems when a transaction reads a set of rows that satisfy a certain condition, but a subsequent read within the same transaction finds additional rows (or sees some rows disappear) that satisfy the condition due to concurrent modifications by other transactions. This can happen in lower isolation levels such as </w:t>
      </w:r>
      <w:r w:rsidRPr="00C55DF0">
        <w:rPr>
          <w:rFonts w:cstheme="minorHAnsi"/>
          <w:b/>
          <w:bCs/>
          <w:sz w:val="28"/>
          <w:szCs w:val="28"/>
        </w:rPr>
        <w:t>Read Committed</w:t>
      </w:r>
      <w:r w:rsidRPr="00C55DF0">
        <w:rPr>
          <w:rFonts w:cstheme="minorHAnsi"/>
          <w:sz w:val="28"/>
          <w:szCs w:val="28"/>
        </w:rPr>
        <w:t xml:space="preserve"> and </w:t>
      </w:r>
      <w:r w:rsidRPr="00C55DF0">
        <w:rPr>
          <w:rFonts w:cstheme="minorHAnsi"/>
          <w:b/>
          <w:bCs/>
          <w:sz w:val="28"/>
          <w:szCs w:val="28"/>
        </w:rPr>
        <w:t>Repeatable Read</w:t>
      </w:r>
      <w:r w:rsidRPr="00C55DF0">
        <w:rPr>
          <w:rFonts w:cstheme="minorHAnsi"/>
          <w:sz w:val="28"/>
          <w:szCs w:val="28"/>
        </w:rPr>
        <w:t xml:space="preserve">, but it is prevented in the </w:t>
      </w:r>
      <w:proofErr w:type="spellStart"/>
      <w:r w:rsidRPr="00C55DF0">
        <w:rPr>
          <w:rFonts w:cstheme="minorHAnsi"/>
          <w:b/>
          <w:bCs/>
          <w:sz w:val="28"/>
          <w:szCs w:val="28"/>
        </w:rPr>
        <w:t>Serializable</w:t>
      </w:r>
      <w:proofErr w:type="spellEnd"/>
      <w:r w:rsidRPr="00C55DF0">
        <w:rPr>
          <w:rFonts w:cstheme="minorHAnsi"/>
          <w:sz w:val="28"/>
          <w:szCs w:val="28"/>
        </w:rPr>
        <w:t xml:space="preserve"> isolation level.</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Example of Phantom Read</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Imagine a database table Orders with the following initial data:</w:t>
      </w:r>
    </w:p>
    <w:tbl>
      <w:tblPr>
        <w:tblW w:w="0" w:type="auto"/>
        <w:tblCellSpacing w:w="15" w:type="dxa"/>
        <w:tblCellMar>
          <w:top w:w="15" w:type="dxa"/>
          <w:left w:w="15" w:type="dxa"/>
          <w:bottom w:w="15" w:type="dxa"/>
          <w:right w:w="15" w:type="dxa"/>
        </w:tblCellMar>
        <w:tblLook w:val="04A0"/>
      </w:tblPr>
      <w:tblGrid>
        <w:gridCol w:w="1006"/>
        <w:gridCol w:w="1438"/>
        <w:gridCol w:w="1021"/>
      </w:tblGrid>
      <w:tr w:rsidR="002728E3" w:rsidRPr="00C55DF0" w:rsidTr="00EB0A36">
        <w:trPr>
          <w:tblHeader/>
          <w:tblCellSpacing w:w="15" w:type="dxa"/>
        </w:trPr>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proofErr w:type="spellStart"/>
            <w:r w:rsidRPr="00C55DF0">
              <w:rPr>
                <w:rFonts w:eastAsia="Times New Roman" w:cstheme="minorHAnsi"/>
                <w:b/>
                <w:bCs/>
                <w:sz w:val="28"/>
                <w:szCs w:val="28"/>
              </w:rPr>
              <w:t>OrderID</w:t>
            </w:r>
            <w:proofErr w:type="spellEnd"/>
          </w:p>
        </w:tc>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proofErr w:type="spellStart"/>
            <w:r w:rsidRPr="00C55DF0">
              <w:rPr>
                <w:rFonts w:eastAsia="Times New Roman" w:cstheme="minorHAnsi"/>
                <w:b/>
                <w:bCs/>
                <w:sz w:val="28"/>
                <w:szCs w:val="28"/>
              </w:rPr>
              <w:t>CustomerID</w:t>
            </w:r>
            <w:proofErr w:type="spellEnd"/>
          </w:p>
        </w:tc>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r w:rsidRPr="00C55DF0">
              <w:rPr>
                <w:rFonts w:eastAsia="Times New Roman" w:cstheme="minorHAnsi"/>
                <w:b/>
                <w:bCs/>
                <w:sz w:val="28"/>
                <w:szCs w:val="28"/>
              </w:rPr>
              <w:t>Amount</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500</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2</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102</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300</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3</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200</w:t>
            </w:r>
          </w:p>
        </w:tc>
      </w:tr>
    </w:tbl>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 xml:space="preserve">Suppose we have two transactions, </w:t>
      </w:r>
      <w:r w:rsidRPr="00C55DF0">
        <w:rPr>
          <w:rFonts w:eastAsia="Times New Roman" w:cstheme="minorHAnsi"/>
          <w:b/>
          <w:bCs/>
          <w:sz w:val="28"/>
          <w:szCs w:val="28"/>
        </w:rPr>
        <w:t>Transaction A</w:t>
      </w:r>
      <w:r w:rsidRPr="00C55DF0">
        <w:rPr>
          <w:rFonts w:eastAsia="Times New Roman" w:cstheme="minorHAnsi"/>
          <w:sz w:val="28"/>
          <w:szCs w:val="28"/>
        </w:rPr>
        <w:t xml:space="preserve"> and </w:t>
      </w:r>
      <w:r w:rsidRPr="00C55DF0">
        <w:rPr>
          <w:rFonts w:eastAsia="Times New Roman" w:cstheme="minorHAnsi"/>
          <w:b/>
          <w:bCs/>
          <w:sz w:val="28"/>
          <w:szCs w:val="28"/>
        </w:rPr>
        <w:t>Transaction B</w:t>
      </w:r>
      <w:r w:rsidRPr="00C55DF0">
        <w:rPr>
          <w:rFonts w:eastAsia="Times New Roman" w:cstheme="minorHAnsi"/>
          <w:sz w:val="28"/>
          <w:szCs w:val="28"/>
        </w:rPr>
        <w:t>, running concurrently.</w:t>
      </w:r>
    </w:p>
    <w:p w:rsidR="002728E3" w:rsidRPr="00C55DF0" w:rsidRDefault="002728E3" w:rsidP="002728E3">
      <w:pPr>
        <w:spacing w:before="100" w:beforeAutospacing="1" w:after="100" w:afterAutospacing="1" w:line="240" w:lineRule="auto"/>
        <w:outlineLvl w:val="3"/>
        <w:rPr>
          <w:rFonts w:eastAsia="Times New Roman" w:cstheme="minorHAnsi"/>
          <w:b/>
          <w:bCs/>
          <w:sz w:val="28"/>
          <w:szCs w:val="28"/>
        </w:rPr>
      </w:pPr>
      <w:r w:rsidRPr="00C55DF0">
        <w:rPr>
          <w:rFonts w:eastAsia="Times New Roman" w:cstheme="minorHAnsi"/>
          <w:b/>
          <w:bCs/>
          <w:sz w:val="28"/>
          <w:szCs w:val="28"/>
        </w:rPr>
        <w:t>Transaction A</w:t>
      </w:r>
    </w:p>
    <w:p w:rsidR="002728E3" w:rsidRPr="00C55DF0" w:rsidRDefault="002728E3" w:rsidP="002728E3">
      <w:pPr>
        <w:numPr>
          <w:ilvl w:val="0"/>
          <w:numId w:val="4"/>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First Query:</w:t>
      </w:r>
      <w:r w:rsidRPr="00C55DF0">
        <w:rPr>
          <w:rFonts w:eastAsia="Times New Roman" w:cstheme="minorHAnsi"/>
          <w:sz w:val="28"/>
          <w:szCs w:val="28"/>
        </w:rPr>
        <w:t xml:space="preserve"> Transaction A reads all orders for </w:t>
      </w:r>
      <w:proofErr w:type="spellStart"/>
      <w:r w:rsidRPr="00C55DF0">
        <w:rPr>
          <w:rFonts w:eastAsia="Times New Roman" w:cstheme="minorHAnsi"/>
          <w:sz w:val="28"/>
          <w:szCs w:val="28"/>
        </w:rPr>
        <w:t>CustomerID</w:t>
      </w:r>
      <w:proofErr w:type="spellEnd"/>
      <w:r w:rsidRPr="00C55DF0">
        <w:rPr>
          <w:rFonts w:eastAsia="Times New Roman" w:cstheme="minorHAnsi"/>
          <w:sz w:val="28"/>
          <w:szCs w:val="28"/>
        </w:rPr>
        <w:t xml:space="preserve"> = 101.</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lastRenderedPageBreak/>
        <w:t>BEGIN TRANSACTION;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SELECT * FROM Orders WHERE </w:t>
      </w:r>
      <w:proofErr w:type="spellStart"/>
      <w:r w:rsidRPr="00C55DF0">
        <w:rPr>
          <w:rFonts w:eastAsia="Times New Roman" w:cstheme="minorHAnsi"/>
          <w:sz w:val="28"/>
          <w:szCs w:val="28"/>
        </w:rPr>
        <w:t>CustomerID</w:t>
      </w:r>
      <w:proofErr w:type="spellEnd"/>
      <w:r w:rsidRPr="00C55DF0">
        <w:rPr>
          <w:rFonts w:eastAsia="Times New Roman" w:cstheme="minorHAnsi"/>
          <w:sz w:val="28"/>
          <w:szCs w:val="28"/>
        </w:rPr>
        <w:t xml:space="preserve"> = 101;</w:t>
      </w:r>
    </w:p>
    <w:p w:rsidR="002728E3" w:rsidRPr="00C55DF0" w:rsidRDefault="002728E3" w:rsidP="002728E3">
      <w:pPr>
        <w:spacing w:before="100" w:beforeAutospacing="1" w:after="100" w:afterAutospacing="1" w:line="240" w:lineRule="auto"/>
        <w:ind w:left="720"/>
        <w:rPr>
          <w:rFonts w:eastAsia="Times New Roman" w:cstheme="minorHAnsi"/>
          <w:sz w:val="28"/>
          <w:szCs w:val="28"/>
        </w:rPr>
      </w:pPr>
      <w:r w:rsidRPr="00C55DF0">
        <w:rPr>
          <w:rFonts w:eastAsia="Times New Roman" w:cstheme="minorHAnsi"/>
          <w:b/>
          <w:bCs/>
          <w:sz w:val="28"/>
          <w:szCs w:val="28"/>
        </w:rPr>
        <w:t>Result:</w:t>
      </w:r>
    </w:p>
    <w:tbl>
      <w:tblPr>
        <w:tblW w:w="0" w:type="auto"/>
        <w:tblCellSpacing w:w="15" w:type="dxa"/>
        <w:tblInd w:w="720" w:type="dxa"/>
        <w:tblCellMar>
          <w:top w:w="15" w:type="dxa"/>
          <w:left w:w="15" w:type="dxa"/>
          <w:bottom w:w="15" w:type="dxa"/>
          <w:right w:w="15" w:type="dxa"/>
        </w:tblCellMar>
        <w:tblLook w:val="04A0"/>
      </w:tblPr>
      <w:tblGrid>
        <w:gridCol w:w="1006"/>
        <w:gridCol w:w="1438"/>
        <w:gridCol w:w="1021"/>
      </w:tblGrid>
      <w:tr w:rsidR="002728E3" w:rsidRPr="00C55DF0" w:rsidTr="00EB0A36">
        <w:trPr>
          <w:tblHeader/>
          <w:tblCellSpacing w:w="15" w:type="dxa"/>
        </w:trPr>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proofErr w:type="spellStart"/>
            <w:r w:rsidRPr="00C55DF0">
              <w:rPr>
                <w:rFonts w:eastAsia="Times New Roman" w:cstheme="minorHAnsi"/>
                <w:b/>
                <w:bCs/>
                <w:sz w:val="28"/>
                <w:szCs w:val="28"/>
              </w:rPr>
              <w:t>OrderID</w:t>
            </w:r>
            <w:proofErr w:type="spellEnd"/>
          </w:p>
        </w:tc>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proofErr w:type="spellStart"/>
            <w:r w:rsidRPr="00C55DF0">
              <w:rPr>
                <w:rFonts w:eastAsia="Times New Roman" w:cstheme="minorHAnsi"/>
                <w:b/>
                <w:bCs/>
                <w:sz w:val="28"/>
                <w:szCs w:val="28"/>
              </w:rPr>
              <w:t>CustomerID</w:t>
            </w:r>
            <w:proofErr w:type="spellEnd"/>
          </w:p>
        </w:tc>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r w:rsidRPr="00C55DF0">
              <w:rPr>
                <w:rFonts w:eastAsia="Times New Roman" w:cstheme="minorHAnsi"/>
                <w:b/>
                <w:bCs/>
                <w:sz w:val="28"/>
                <w:szCs w:val="28"/>
              </w:rPr>
              <w:t>Amount</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500</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3</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200</w:t>
            </w:r>
          </w:p>
        </w:tc>
      </w:tr>
    </w:tbl>
    <w:p w:rsidR="002728E3" w:rsidRPr="00C55DF0" w:rsidRDefault="002728E3" w:rsidP="002728E3">
      <w:pPr>
        <w:numPr>
          <w:ilvl w:val="0"/>
          <w:numId w:val="4"/>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Waits for a while...</w:t>
      </w:r>
    </w:p>
    <w:p w:rsidR="002728E3" w:rsidRPr="00C55DF0" w:rsidRDefault="002728E3" w:rsidP="002728E3">
      <w:pPr>
        <w:numPr>
          <w:ilvl w:val="0"/>
          <w:numId w:val="4"/>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Second Query:</w:t>
      </w:r>
      <w:r w:rsidRPr="00C55DF0">
        <w:rPr>
          <w:rFonts w:eastAsia="Times New Roman" w:cstheme="minorHAnsi"/>
          <w:sz w:val="28"/>
          <w:szCs w:val="28"/>
        </w:rPr>
        <w:t xml:space="preserve"> Transaction A reads all orders for </w:t>
      </w:r>
      <w:proofErr w:type="spellStart"/>
      <w:r w:rsidRPr="00C55DF0">
        <w:rPr>
          <w:rFonts w:eastAsia="Times New Roman" w:cstheme="minorHAnsi"/>
          <w:sz w:val="28"/>
          <w:szCs w:val="28"/>
        </w:rPr>
        <w:t>CustomerID</w:t>
      </w:r>
      <w:proofErr w:type="spellEnd"/>
      <w:r w:rsidRPr="00C55DF0">
        <w:rPr>
          <w:rFonts w:eastAsia="Times New Roman" w:cstheme="minorHAnsi"/>
          <w:sz w:val="28"/>
          <w:szCs w:val="28"/>
        </w:rPr>
        <w:t xml:space="preserve"> = 101 again.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SELECT * FROM Orders WHERE </w:t>
      </w:r>
      <w:proofErr w:type="spellStart"/>
      <w:r w:rsidRPr="00C55DF0">
        <w:rPr>
          <w:rFonts w:eastAsia="Times New Roman" w:cstheme="minorHAnsi"/>
          <w:sz w:val="28"/>
          <w:szCs w:val="28"/>
        </w:rPr>
        <w:t>CustomerID</w:t>
      </w:r>
      <w:proofErr w:type="spellEnd"/>
      <w:r w:rsidRPr="00C55DF0">
        <w:rPr>
          <w:rFonts w:eastAsia="Times New Roman" w:cstheme="minorHAnsi"/>
          <w:sz w:val="28"/>
          <w:szCs w:val="28"/>
        </w:rPr>
        <w:t xml:space="preserve"> = 101;</w:t>
      </w:r>
    </w:p>
    <w:p w:rsidR="002728E3" w:rsidRPr="00C55DF0" w:rsidRDefault="002728E3" w:rsidP="002728E3">
      <w:pPr>
        <w:spacing w:before="100" w:beforeAutospacing="1" w:after="100" w:afterAutospacing="1" w:line="240" w:lineRule="auto"/>
        <w:ind w:left="720"/>
        <w:rPr>
          <w:rFonts w:eastAsia="Times New Roman" w:cstheme="minorHAnsi"/>
          <w:sz w:val="28"/>
          <w:szCs w:val="28"/>
        </w:rPr>
      </w:pPr>
      <w:r w:rsidRPr="00C55DF0">
        <w:rPr>
          <w:rFonts w:eastAsia="Times New Roman" w:cstheme="minorHAnsi"/>
          <w:b/>
          <w:bCs/>
          <w:sz w:val="28"/>
          <w:szCs w:val="28"/>
        </w:rPr>
        <w:t>Result (with phantom read):</w:t>
      </w:r>
    </w:p>
    <w:tbl>
      <w:tblPr>
        <w:tblW w:w="0" w:type="auto"/>
        <w:tblCellSpacing w:w="15" w:type="dxa"/>
        <w:tblInd w:w="720" w:type="dxa"/>
        <w:tblCellMar>
          <w:top w:w="15" w:type="dxa"/>
          <w:left w:w="15" w:type="dxa"/>
          <w:bottom w:w="15" w:type="dxa"/>
          <w:right w:w="15" w:type="dxa"/>
        </w:tblCellMar>
        <w:tblLook w:val="04A0"/>
      </w:tblPr>
      <w:tblGrid>
        <w:gridCol w:w="1006"/>
        <w:gridCol w:w="1438"/>
        <w:gridCol w:w="1021"/>
      </w:tblGrid>
      <w:tr w:rsidR="002728E3" w:rsidRPr="00C55DF0" w:rsidTr="00EB0A36">
        <w:trPr>
          <w:tblHeader/>
          <w:tblCellSpacing w:w="15" w:type="dxa"/>
        </w:trPr>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proofErr w:type="spellStart"/>
            <w:r w:rsidRPr="00C55DF0">
              <w:rPr>
                <w:rFonts w:eastAsia="Times New Roman" w:cstheme="minorHAnsi"/>
                <w:b/>
                <w:bCs/>
                <w:sz w:val="28"/>
                <w:szCs w:val="28"/>
              </w:rPr>
              <w:t>OrderID</w:t>
            </w:r>
            <w:proofErr w:type="spellEnd"/>
          </w:p>
        </w:tc>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proofErr w:type="spellStart"/>
            <w:r w:rsidRPr="00C55DF0">
              <w:rPr>
                <w:rFonts w:eastAsia="Times New Roman" w:cstheme="minorHAnsi"/>
                <w:b/>
                <w:bCs/>
                <w:sz w:val="28"/>
                <w:szCs w:val="28"/>
              </w:rPr>
              <w:t>CustomerID</w:t>
            </w:r>
            <w:proofErr w:type="spellEnd"/>
          </w:p>
        </w:tc>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r w:rsidRPr="00C55DF0">
              <w:rPr>
                <w:rFonts w:eastAsia="Times New Roman" w:cstheme="minorHAnsi"/>
                <w:b/>
                <w:bCs/>
                <w:sz w:val="28"/>
                <w:szCs w:val="28"/>
              </w:rPr>
              <w:t>Amount</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500</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3</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200</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4</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700</w:t>
            </w:r>
          </w:p>
        </w:tc>
      </w:tr>
    </w:tbl>
    <w:p w:rsidR="002728E3" w:rsidRPr="00C55DF0" w:rsidRDefault="002728E3" w:rsidP="002728E3">
      <w:pPr>
        <w:spacing w:before="100" w:beforeAutospacing="1" w:after="100" w:afterAutospacing="1" w:line="240" w:lineRule="auto"/>
        <w:ind w:left="720"/>
        <w:rPr>
          <w:rFonts w:eastAsia="Times New Roman" w:cstheme="minorHAnsi"/>
          <w:sz w:val="28"/>
          <w:szCs w:val="28"/>
        </w:rPr>
      </w:pPr>
      <w:r w:rsidRPr="00C55DF0">
        <w:rPr>
          <w:rFonts w:eastAsia="Times New Roman" w:cstheme="minorHAnsi"/>
          <w:sz w:val="28"/>
          <w:szCs w:val="28"/>
        </w:rPr>
        <w:t xml:space="preserve">Transaction A sees a new row with </w:t>
      </w:r>
      <w:proofErr w:type="spellStart"/>
      <w:r w:rsidRPr="00C55DF0">
        <w:rPr>
          <w:rFonts w:eastAsia="Times New Roman" w:cstheme="minorHAnsi"/>
          <w:sz w:val="28"/>
          <w:szCs w:val="28"/>
        </w:rPr>
        <w:t>OrderID</w:t>
      </w:r>
      <w:proofErr w:type="spellEnd"/>
      <w:r w:rsidRPr="00C55DF0">
        <w:rPr>
          <w:rFonts w:eastAsia="Times New Roman" w:cstheme="minorHAnsi"/>
          <w:sz w:val="28"/>
          <w:szCs w:val="28"/>
        </w:rPr>
        <w:t xml:space="preserve"> = 4 that was not present in the first read.</w:t>
      </w:r>
    </w:p>
    <w:p w:rsidR="002728E3" w:rsidRPr="00C55DF0" w:rsidRDefault="002728E3" w:rsidP="002728E3">
      <w:pPr>
        <w:spacing w:before="100" w:beforeAutospacing="1" w:after="100" w:afterAutospacing="1" w:line="240" w:lineRule="auto"/>
        <w:outlineLvl w:val="3"/>
        <w:rPr>
          <w:rFonts w:eastAsia="Times New Roman" w:cstheme="minorHAnsi"/>
          <w:b/>
          <w:bCs/>
          <w:sz w:val="28"/>
          <w:szCs w:val="28"/>
        </w:rPr>
      </w:pPr>
      <w:r w:rsidRPr="00C55DF0">
        <w:rPr>
          <w:rFonts w:eastAsia="Times New Roman" w:cstheme="minorHAnsi"/>
          <w:b/>
          <w:bCs/>
          <w:sz w:val="28"/>
          <w:szCs w:val="28"/>
        </w:rPr>
        <w:t>Transaction B</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 xml:space="preserve">While Transaction A is open, Transaction B inserts a new order for </w:t>
      </w:r>
      <w:proofErr w:type="spellStart"/>
      <w:r w:rsidRPr="00C55DF0">
        <w:rPr>
          <w:rFonts w:eastAsia="Times New Roman" w:cstheme="minorHAnsi"/>
          <w:sz w:val="28"/>
          <w:szCs w:val="28"/>
        </w:rPr>
        <w:t>CustomerID</w:t>
      </w:r>
      <w:proofErr w:type="spellEnd"/>
      <w:r w:rsidRPr="00C55DF0">
        <w:rPr>
          <w:rFonts w:eastAsia="Times New Roman" w:cstheme="minorHAnsi"/>
          <w:sz w:val="28"/>
          <w:szCs w:val="28"/>
        </w:rPr>
        <w:t xml:space="preserve"> = 101.</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lastRenderedPageBreak/>
        <w:t>BEGIN TRANSACTION;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INSERT INTO Orders (</w:t>
      </w:r>
      <w:proofErr w:type="spellStart"/>
      <w:r w:rsidRPr="00C55DF0">
        <w:rPr>
          <w:rFonts w:eastAsia="Times New Roman" w:cstheme="minorHAnsi"/>
          <w:sz w:val="28"/>
          <w:szCs w:val="28"/>
        </w:rPr>
        <w:t>OrderID</w:t>
      </w:r>
      <w:proofErr w:type="spellEnd"/>
      <w:r w:rsidRPr="00C55DF0">
        <w:rPr>
          <w:rFonts w:eastAsia="Times New Roman" w:cstheme="minorHAnsi"/>
          <w:sz w:val="28"/>
          <w:szCs w:val="28"/>
        </w:rPr>
        <w:t xml:space="preserve">, </w:t>
      </w:r>
      <w:proofErr w:type="spellStart"/>
      <w:r w:rsidRPr="00C55DF0">
        <w:rPr>
          <w:rFonts w:eastAsia="Times New Roman" w:cstheme="minorHAnsi"/>
          <w:sz w:val="28"/>
          <w:szCs w:val="28"/>
        </w:rPr>
        <w:t>CustomerID</w:t>
      </w:r>
      <w:proofErr w:type="spellEnd"/>
      <w:r w:rsidRPr="00C55DF0">
        <w:rPr>
          <w:rFonts w:eastAsia="Times New Roman" w:cstheme="minorHAnsi"/>
          <w:sz w:val="28"/>
          <w:szCs w:val="28"/>
        </w:rPr>
        <w:t>, Amount) VALUES (4, 101, 700);</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COMMIT TRANSACTION;</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Explanation</w:t>
      </w:r>
    </w:p>
    <w:p w:rsidR="002728E3" w:rsidRPr="00C55DF0" w:rsidRDefault="002728E3" w:rsidP="002728E3">
      <w:pPr>
        <w:numPr>
          <w:ilvl w:val="0"/>
          <w:numId w:val="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Phantom Read</w:t>
      </w:r>
      <w:r w:rsidRPr="00C55DF0">
        <w:rPr>
          <w:rFonts w:eastAsia="Times New Roman" w:cstheme="minorHAnsi"/>
          <w:sz w:val="28"/>
          <w:szCs w:val="28"/>
        </w:rPr>
        <w:t xml:space="preserve">: In the example above, Transaction A experienced a phantom read. During its first query, it saw two rows for </w:t>
      </w:r>
      <w:proofErr w:type="spellStart"/>
      <w:r w:rsidRPr="00C55DF0">
        <w:rPr>
          <w:rFonts w:eastAsia="Times New Roman" w:cstheme="minorHAnsi"/>
          <w:sz w:val="28"/>
          <w:szCs w:val="28"/>
        </w:rPr>
        <w:t>CustomerID</w:t>
      </w:r>
      <w:proofErr w:type="spellEnd"/>
      <w:r w:rsidRPr="00C55DF0">
        <w:rPr>
          <w:rFonts w:eastAsia="Times New Roman" w:cstheme="minorHAnsi"/>
          <w:sz w:val="28"/>
          <w:szCs w:val="28"/>
        </w:rPr>
        <w:t xml:space="preserve"> = 101. However, after Transaction B inserted a new order and committed it, Transaction </w:t>
      </w:r>
      <w:proofErr w:type="gramStart"/>
      <w:r w:rsidRPr="00C55DF0">
        <w:rPr>
          <w:rFonts w:eastAsia="Times New Roman" w:cstheme="minorHAnsi"/>
          <w:sz w:val="28"/>
          <w:szCs w:val="28"/>
        </w:rPr>
        <w:t>A</w:t>
      </w:r>
      <w:proofErr w:type="gramEnd"/>
      <w:r w:rsidRPr="00C55DF0">
        <w:rPr>
          <w:rFonts w:eastAsia="Times New Roman" w:cstheme="minorHAnsi"/>
          <w:sz w:val="28"/>
          <w:szCs w:val="28"/>
        </w:rPr>
        <w:t xml:space="preserve"> saw three rows in its second query.</w:t>
      </w:r>
    </w:p>
    <w:p w:rsidR="002728E3" w:rsidRPr="00C55DF0" w:rsidRDefault="002728E3" w:rsidP="002728E3">
      <w:pPr>
        <w:numPr>
          <w:ilvl w:val="0"/>
          <w:numId w:val="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Isolation Levels</w:t>
      </w:r>
      <w:r w:rsidRPr="00C55DF0">
        <w:rPr>
          <w:rFonts w:eastAsia="Times New Roman" w:cstheme="minorHAnsi"/>
          <w:sz w:val="28"/>
          <w:szCs w:val="28"/>
        </w:rPr>
        <w:t>:</w:t>
      </w:r>
    </w:p>
    <w:p w:rsidR="002728E3" w:rsidRPr="00C55DF0" w:rsidRDefault="002728E3" w:rsidP="002728E3">
      <w:pPr>
        <w:numPr>
          <w:ilvl w:val="1"/>
          <w:numId w:val="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Read Committed</w:t>
      </w:r>
      <w:r w:rsidRPr="00C55DF0">
        <w:rPr>
          <w:rFonts w:eastAsia="Times New Roman" w:cstheme="minorHAnsi"/>
          <w:sz w:val="28"/>
          <w:szCs w:val="28"/>
        </w:rPr>
        <w:t>: Allows phantom reads because it only ensures that data read is committed but does not prevent other transactions from modifying data that would affect the result set.</w:t>
      </w:r>
    </w:p>
    <w:p w:rsidR="002728E3" w:rsidRPr="00C55DF0" w:rsidRDefault="002728E3" w:rsidP="002728E3">
      <w:pPr>
        <w:numPr>
          <w:ilvl w:val="1"/>
          <w:numId w:val="5"/>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Repeatable Read</w:t>
      </w:r>
      <w:r w:rsidRPr="00C55DF0">
        <w:rPr>
          <w:rFonts w:eastAsia="Times New Roman" w:cstheme="minorHAnsi"/>
          <w:sz w:val="28"/>
          <w:szCs w:val="28"/>
        </w:rPr>
        <w:t>: Prevents non-repeatable reads but not phantom reads, as new rows can be inserted into the range.</w:t>
      </w:r>
    </w:p>
    <w:p w:rsidR="002728E3" w:rsidRPr="00C55DF0" w:rsidRDefault="002728E3" w:rsidP="002728E3">
      <w:pPr>
        <w:numPr>
          <w:ilvl w:val="1"/>
          <w:numId w:val="5"/>
        </w:numPr>
        <w:spacing w:before="100" w:beforeAutospacing="1" w:after="100" w:afterAutospacing="1" w:line="240" w:lineRule="auto"/>
        <w:rPr>
          <w:rFonts w:eastAsia="Times New Roman" w:cstheme="minorHAnsi"/>
          <w:sz w:val="28"/>
          <w:szCs w:val="28"/>
        </w:rPr>
      </w:pPr>
      <w:proofErr w:type="spellStart"/>
      <w:r w:rsidRPr="00C55DF0">
        <w:rPr>
          <w:rFonts w:eastAsia="Times New Roman" w:cstheme="minorHAnsi"/>
          <w:b/>
          <w:bCs/>
          <w:sz w:val="28"/>
          <w:szCs w:val="28"/>
        </w:rPr>
        <w:t>Serializable</w:t>
      </w:r>
      <w:proofErr w:type="spellEnd"/>
      <w:r w:rsidRPr="00C55DF0">
        <w:rPr>
          <w:rFonts w:eastAsia="Times New Roman" w:cstheme="minorHAnsi"/>
          <w:sz w:val="28"/>
          <w:szCs w:val="28"/>
        </w:rPr>
        <w:t>: Prevents phantom reads by acquiring range locks on the set of rows that match the query criteria, thereby preventing other transactions from inserting new rows into the range during the transaction.</w:t>
      </w:r>
    </w:p>
    <w:p w:rsidR="00E9528C" w:rsidRPr="00C55DF0" w:rsidRDefault="00E9528C" w:rsidP="00E9528C">
      <w:pPr>
        <w:spacing w:before="100" w:beforeAutospacing="1" w:after="100" w:afterAutospacing="1" w:line="240" w:lineRule="auto"/>
        <w:rPr>
          <w:rFonts w:eastAsia="Times New Roman" w:cstheme="minorHAnsi"/>
          <w:sz w:val="28"/>
          <w:szCs w:val="28"/>
        </w:rPr>
      </w:pPr>
    </w:p>
    <w:p w:rsidR="00FC341D" w:rsidRPr="00C55DF0" w:rsidRDefault="00FC341D" w:rsidP="00E9528C">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w:t>
      </w:r>
    </w:p>
    <w:p w:rsidR="00FC341D" w:rsidRPr="00C55DF0" w:rsidRDefault="00FC341D" w:rsidP="00E9528C">
      <w:pPr>
        <w:spacing w:before="100" w:beforeAutospacing="1" w:after="100" w:afterAutospacing="1" w:line="240" w:lineRule="auto"/>
        <w:rPr>
          <w:rFonts w:eastAsia="Times New Roman" w:cstheme="minorHAnsi"/>
          <w:b/>
          <w:sz w:val="28"/>
          <w:szCs w:val="28"/>
        </w:rPr>
      </w:pPr>
      <w:r w:rsidRPr="00C55DF0">
        <w:rPr>
          <w:rFonts w:eastAsia="Times New Roman" w:cstheme="minorHAnsi"/>
          <w:b/>
          <w:sz w:val="28"/>
          <w:szCs w:val="28"/>
        </w:rPr>
        <w:t xml:space="preserve">     What is </w:t>
      </w:r>
      <w:r w:rsidRPr="00C55DF0">
        <w:rPr>
          <w:rFonts w:eastAsia="Times New Roman" w:cstheme="minorHAnsi"/>
          <w:b/>
          <w:bCs/>
          <w:sz w:val="28"/>
          <w:szCs w:val="28"/>
        </w:rPr>
        <w:t xml:space="preserve">Non-repeatable </w:t>
      </w:r>
      <w:proofErr w:type="gramStart"/>
      <w:r w:rsidRPr="00C55DF0">
        <w:rPr>
          <w:rFonts w:eastAsia="Times New Roman" w:cstheme="minorHAnsi"/>
          <w:b/>
          <w:bCs/>
          <w:sz w:val="28"/>
          <w:szCs w:val="28"/>
        </w:rPr>
        <w:t>read</w:t>
      </w:r>
      <w:proofErr w:type="gramEnd"/>
    </w:p>
    <w:p w:rsidR="002728E3" w:rsidRPr="00C55DF0" w:rsidRDefault="002728E3" w:rsidP="00E9528C">
      <w:pPr>
        <w:pStyle w:val="ListParagraph"/>
        <w:ind w:left="360"/>
        <w:rPr>
          <w:rFonts w:cstheme="minorHAnsi"/>
          <w:b/>
          <w:sz w:val="28"/>
          <w:szCs w:val="28"/>
        </w:rPr>
      </w:pPr>
      <w:r w:rsidRPr="00C55DF0">
        <w:rPr>
          <w:rFonts w:eastAsia="Times New Roman" w:cstheme="minorHAnsi"/>
          <w:b/>
          <w:bCs/>
          <w:sz w:val="28"/>
          <w:szCs w:val="28"/>
        </w:rPr>
        <w:t xml:space="preserve">Non-repeatable read - </w:t>
      </w:r>
      <w:r w:rsidRPr="00C55DF0">
        <w:rPr>
          <w:rFonts w:eastAsia="Times New Roman" w:cstheme="minorHAnsi"/>
          <w:sz w:val="28"/>
          <w:szCs w:val="28"/>
        </w:rPr>
        <w:t xml:space="preserve">A </w:t>
      </w:r>
      <w:r w:rsidRPr="00C55DF0">
        <w:rPr>
          <w:rFonts w:eastAsia="Times New Roman" w:cstheme="minorHAnsi"/>
          <w:b/>
          <w:bCs/>
          <w:sz w:val="28"/>
          <w:szCs w:val="28"/>
        </w:rPr>
        <w:t>non-repeatable read</w:t>
      </w:r>
      <w:r w:rsidRPr="00C55DF0">
        <w:rPr>
          <w:rFonts w:eastAsia="Times New Roman" w:cstheme="minorHAnsi"/>
          <w:sz w:val="28"/>
          <w:szCs w:val="28"/>
        </w:rPr>
        <w:t xml:space="preserve"> occurs when a transaction reads the same row twice and finds different values due to another concurrent transaction modifying the data in between those reads. This phenomenon is common in isolation levels like </w:t>
      </w:r>
      <w:r w:rsidRPr="00C55DF0">
        <w:rPr>
          <w:rFonts w:eastAsia="Times New Roman" w:cstheme="minorHAnsi"/>
          <w:b/>
          <w:bCs/>
          <w:sz w:val="28"/>
          <w:szCs w:val="28"/>
        </w:rPr>
        <w:t>Read Committed</w:t>
      </w:r>
      <w:r w:rsidRPr="00C55DF0">
        <w:rPr>
          <w:rFonts w:eastAsia="Times New Roman" w:cstheme="minorHAnsi"/>
          <w:sz w:val="28"/>
          <w:szCs w:val="28"/>
        </w:rPr>
        <w:t xml:space="preserve"> but is prevented in </w:t>
      </w:r>
      <w:r w:rsidRPr="00C55DF0">
        <w:rPr>
          <w:rFonts w:eastAsia="Times New Roman" w:cstheme="minorHAnsi"/>
          <w:b/>
          <w:bCs/>
          <w:sz w:val="28"/>
          <w:szCs w:val="28"/>
        </w:rPr>
        <w:t>Repeatable Read</w:t>
      </w:r>
      <w:r w:rsidRPr="00C55DF0">
        <w:rPr>
          <w:rFonts w:eastAsia="Times New Roman" w:cstheme="minorHAnsi"/>
          <w:sz w:val="28"/>
          <w:szCs w:val="28"/>
        </w:rPr>
        <w:t xml:space="preserve"> and higher isolation levels.</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lastRenderedPageBreak/>
        <w:t>Example of Non-Repeatable Read</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Consider a table Accounts with the following initial data:</w:t>
      </w:r>
    </w:p>
    <w:tbl>
      <w:tblPr>
        <w:tblW w:w="0" w:type="auto"/>
        <w:tblCellSpacing w:w="15" w:type="dxa"/>
        <w:tblCellMar>
          <w:top w:w="15" w:type="dxa"/>
          <w:left w:w="15" w:type="dxa"/>
          <w:bottom w:w="15" w:type="dxa"/>
          <w:right w:w="15" w:type="dxa"/>
        </w:tblCellMar>
        <w:tblLook w:val="04A0"/>
      </w:tblPr>
      <w:tblGrid>
        <w:gridCol w:w="1279"/>
        <w:gridCol w:w="986"/>
      </w:tblGrid>
      <w:tr w:rsidR="002728E3" w:rsidRPr="00C55DF0" w:rsidTr="00EB0A36">
        <w:trPr>
          <w:tblHeader/>
          <w:tblCellSpacing w:w="15" w:type="dxa"/>
        </w:trPr>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proofErr w:type="spellStart"/>
            <w:r w:rsidRPr="00C55DF0">
              <w:rPr>
                <w:rFonts w:eastAsia="Times New Roman" w:cstheme="minorHAnsi"/>
                <w:b/>
                <w:bCs/>
                <w:sz w:val="28"/>
                <w:szCs w:val="28"/>
              </w:rPr>
              <w:t>AccountID</w:t>
            </w:r>
            <w:proofErr w:type="spellEnd"/>
          </w:p>
        </w:tc>
        <w:tc>
          <w:tcPr>
            <w:tcW w:w="0" w:type="auto"/>
            <w:vAlign w:val="center"/>
            <w:hideMark/>
          </w:tcPr>
          <w:p w:rsidR="002728E3" w:rsidRPr="00C55DF0" w:rsidRDefault="002728E3" w:rsidP="00EB0A36">
            <w:pPr>
              <w:spacing w:after="0" w:line="240" w:lineRule="auto"/>
              <w:jc w:val="center"/>
              <w:rPr>
                <w:rFonts w:eastAsia="Times New Roman" w:cstheme="minorHAnsi"/>
                <w:b/>
                <w:bCs/>
                <w:sz w:val="28"/>
                <w:szCs w:val="28"/>
              </w:rPr>
            </w:pPr>
            <w:r w:rsidRPr="00C55DF0">
              <w:rPr>
                <w:rFonts w:eastAsia="Times New Roman" w:cstheme="minorHAnsi"/>
                <w:b/>
                <w:bCs/>
                <w:sz w:val="28"/>
                <w:szCs w:val="28"/>
              </w:rPr>
              <w:t>Balance</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1000</w:t>
            </w:r>
          </w:p>
        </w:tc>
      </w:tr>
      <w:tr w:rsidR="002728E3" w:rsidRPr="00C55DF0" w:rsidTr="00EB0A36">
        <w:trPr>
          <w:tblCellSpacing w:w="15" w:type="dxa"/>
        </w:trPr>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2</w:t>
            </w:r>
          </w:p>
        </w:tc>
        <w:tc>
          <w:tcPr>
            <w:tcW w:w="0" w:type="auto"/>
            <w:vAlign w:val="center"/>
            <w:hideMark/>
          </w:tcPr>
          <w:p w:rsidR="002728E3" w:rsidRPr="00C55DF0" w:rsidRDefault="002728E3" w:rsidP="00EB0A36">
            <w:pPr>
              <w:spacing w:after="0" w:line="240" w:lineRule="auto"/>
              <w:rPr>
                <w:rFonts w:eastAsia="Times New Roman" w:cstheme="minorHAnsi"/>
                <w:sz w:val="28"/>
                <w:szCs w:val="28"/>
              </w:rPr>
            </w:pPr>
            <w:r w:rsidRPr="00C55DF0">
              <w:rPr>
                <w:rFonts w:eastAsia="Times New Roman" w:cstheme="minorHAnsi"/>
                <w:sz w:val="28"/>
                <w:szCs w:val="28"/>
              </w:rPr>
              <w:t>2000</w:t>
            </w:r>
          </w:p>
        </w:tc>
      </w:tr>
    </w:tbl>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 xml:space="preserve">Suppose we have two transactions, </w:t>
      </w:r>
      <w:r w:rsidRPr="00C55DF0">
        <w:rPr>
          <w:rFonts w:eastAsia="Times New Roman" w:cstheme="minorHAnsi"/>
          <w:b/>
          <w:bCs/>
          <w:sz w:val="28"/>
          <w:szCs w:val="28"/>
        </w:rPr>
        <w:t>Transaction A</w:t>
      </w:r>
      <w:r w:rsidRPr="00C55DF0">
        <w:rPr>
          <w:rFonts w:eastAsia="Times New Roman" w:cstheme="minorHAnsi"/>
          <w:sz w:val="28"/>
          <w:szCs w:val="28"/>
        </w:rPr>
        <w:t xml:space="preserve"> and </w:t>
      </w:r>
      <w:r w:rsidRPr="00C55DF0">
        <w:rPr>
          <w:rFonts w:eastAsia="Times New Roman" w:cstheme="minorHAnsi"/>
          <w:b/>
          <w:bCs/>
          <w:sz w:val="28"/>
          <w:szCs w:val="28"/>
        </w:rPr>
        <w:t>Transaction B</w:t>
      </w:r>
      <w:r w:rsidRPr="00C55DF0">
        <w:rPr>
          <w:rFonts w:eastAsia="Times New Roman" w:cstheme="minorHAnsi"/>
          <w:sz w:val="28"/>
          <w:szCs w:val="28"/>
        </w:rPr>
        <w:t>, running concurrently.</w:t>
      </w:r>
    </w:p>
    <w:p w:rsidR="002728E3" w:rsidRPr="00C55DF0" w:rsidRDefault="002728E3" w:rsidP="002728E3">
      <w:pPr>
        <w:spacing w:before="100" w:beforeAutospacing="1" w:after="100" w:afterAutospacing="1" w:line="240" w:lineRule="auto"/>
        <w:outlineLvl w:val="3"/>
        <w:rPr>
          <w:rFonts w:eastAsia="Times New Roman" w:cstheme="minorHAnsi"/>
          <w:b/>
          <w:bCs/>
          <w:sz w:val="28"/>
          <w:szCs w:val="28"/>
        </w:rPr>
      </w:pPr>
      <w:r w:rsidRPr="00C55DF0">
        <w:rPr>
          <w:rFonts w:eastAsia="Times New Roman" w:cstheme="minorHAnsi"/>
          <w:b/>
          <w:bCs/>
          <w:sz w:val="28"/>
          <w:szCs w:val="28"/>
        </w:rPr>
        <w:t>Transaction A</w:t>
      </w:r>
    </w:p>
    <w:p w:rsidR="002728E3" w:rsidRPr="00C55DF0" w:rsidRDefault="002728E3" w:rsidP="002728E3">
      <w:pPr>
        <w:numPr>
          <w:ilvl w:val="0"/>
          <w:numId w:val="2"/>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First Read</w:t>
      </w:r>
      <w:r w:rsidRPr="00C55DF0">
        <w:rPr>
          <w:rFonts w:eastAsia="Times New Roman" w:cstheme="minorHAnsi"/>
          <w:sz w:val="28"/>
          <w:szCs w:val="28"/>
        </w:rPr>
        <w:t xml:space="preserve">: Transaction A reads the balance for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 1.</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BEGIN TRANSACTION;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SELECT Balance FROM Accounts WHERE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 1;</w:t>
      </w:r>
    </w:p>
    <w:p w:rsidR="002728E3" w:rsidRPr="00C55DF0" w:rsidRDefault="002728E3" w:rsidP="002728E3">
      <w:pPr>
        <w:spacing w:before="100" w:beforeAutospacing="1" w:after="100" w:afterAutospacing="1" w:line="240" w:lineRule="auto"/>
        <w:ind w:left="720"/>
        <w:rPr>
          <w:rFonts w:eastAsia="Times New Roman" w:cstheme="minorHAnsi"/>
          <w:sz w:val="28"/>
          <w:szCs w:val="28"/>
        </w:rPr>
      </w:pPr>
      <w:r w:rsidRPr="00C55DF0">
        <w:rPr>
          <w:rFonts w:eastAsia="Times New Roman" w:cstheme="minorHAnsi"/>
          <w:b/>
          <w:bCs/>
          <w:sz w:val="28"/>
          <w:szCs w:val="28"/>
        </w:rPr>
        <w:t>Result</w:t>
      </w:r>
      <w:r w:rsidRPr="00C55DF0">
        <w:rPr>
          <w:rFonts w:eastAsia="Times New Roman" w:cstheme="minorHAnsi"/>
          <w:sz w:val="28"/>
          <w:szCs w:val="28"/>
        </w:rPr>
        <w:t>: Balance = 1000</w:t>
      </w:r>
    </w:p>
    <w:p w:rsidR="002728E3" w:rsidRPr="00C55DF0" w:rsidRDefault="002728E3" w:rsidP="002728E3">
      <w:pPr>
        <w:numPr>
          <w:ilvl w:val="0"/>
          <w:numId w:val="2"/>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Waits for a while...</w:t>
      </w:r>
    </w:p>
    <w:p w:rsidR="002728E3" w:rsidRPr="00C55DF0" w:rsidRDefault="002728E3" w:rsidP="002728E3">
      <w:pPr>
        <w:numPr>
          <w:ilvl w:val="0"/>
          <w:numId w:val="2"/>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Second Read</w:t>
      </w:r>
      <w:r w:rsidRPr="00C55DF0">
        <w:rPr>
          <w:rFonts w:eastAsia="Times New Roman" w:cstheme="minorHAnsi"/>
          <w:sz w:val="28"/>
          <w:szCs w:val="28"/>
        </w:rPr>
        <w:t xml:space="preserve">: Transaction A reads the balance for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 1 again.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55DF0">
        <w:rPr>
          <w:rFonts w:eastAsia="Times New Roman" w:cstheme="minorHAnsi"/>
          <w:sz w:val="28"/>
          <w:szCs w:val="28"/>
        </w:rPr>
        <w:t xml:space="preserve">SELECT Balance FROM Accounts WHERE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 1;</w:t>
      </w:r>
    </w:p>
    <w:p w:rsidR="002728E3" w:rsidRPr="00C55DF0" w:rsidRDefault="002728E3" w:rsidP="002728E3">
      <w:pPr>
        <w:spacing w:before="100" w:beforeAutospacing="1" w:after="100" w:afterAutospacing="1" w:line="240" w:lineRule="auto"/>
        <w:ind w:left="720"/>
        <w:rPr>
          <w:rFonts w:eastAsia="Times New Roman" w:cstheme="minorHAnsi"/>
          <w:sz w:val="28"/>
          <w:szCs w:val="28"/>
        </w:rPr>
      </w:pPr>
      <w:r w:rsidRPr="00C55DF0">
        <w:rPr>
          <w:rFonts w:eastAsia="Times New Roman" w:cstheme="minorHAnsi"/>
          <w:b/>
          <w:bCs/>
          <w:sz w:val="28"/>
          <w:szCs w:val="28"/>
        </w:rPr>
        <w:t>Result</w:t>
      </w:r>
      <w:r w:rsidRPr="00C55DF0">
        <w:rPr>
          <w:rFonts w:eastAsia="Times New Roman" w:cstheme="minorHAnsi"/>
          <w:sz w:val="28"/>
          <w:szCs w:val="28"/>
        </w:rPr>
        <w:t>: Balance = 900</w:t>
      </w:r>
    </w:p>
    <w:p w:rsidR="002728E3" w:rsidRPr="00C55DF0" w:rsidRDefault="002728E3" w:rsidP="002728E3">
      <w:pPr>
        <w:spacing w:before="100" w:beforeAutospacing="1" w:after="100" w:afterAutospacing="1" w:line="240" w:lineRule="auto"/>
        <w:ind w:left="720"/>
        <w:rPr>
          <w:rFonts w:eastAsia="Times New Roman" w:cstheme="minorHAnsi"/>
          <w:sz w:val="28"/>
          <w:szCs w:val="28"/>
        </w:rPr>
      </w:pPr>
      <w:r w:rsidRPr="00C55DF0">
        <w:rPr>
          <w:rFonts w:eastAsia="Times New Roman" w:cstheme="minorHAnsi"/>
          <w:sz w:val="28"/>
          <w:szCs w:val="28"/>
        </w:rPr>
        <w:t>Transaction A sees a different balance in the second read.</w:t>
      </w:r>
    </w:p>
    <w:p w:rsidR="002728E3" w:rsidRPr="00C55DF0" w:rsidRDefault="002728E3" w:rsidP="002728E3">
      <w:pPr>
        <w:spacing w:before="100" w:beforeAutospacing="1" w:after="100" w:afterAutospacing="1" w:line="240" w:lineRule="auto"/>
        <w:outlineLvl w:val="3"/>
        <w:rPr>
          <w:rFonts w:eastAsia="Times New Roman" w:cstheme="minorHAnsi"/>
          <w:b/>
          <w:bCs/>
          <w:sz w:val="28"/>
          <w:szCs w:val="28"/>
        </w:rPr>
      </w:pPr>
      <w:r w:rsidRPr="00C55DF0">
        <w:rPr>
          <w:rFonts w:eastAsia="Times New Roman" w:cstheme="minorHAnsi"/>
          <w:b/>
          <w:bCs/>
          <w:sz w:val="28"/>
          <w:szCs w:val="28"/>
        </w:rPr>
        <w:lastRenderedPageBreak/>
        <w:t>Transaction B</w:t>
      </w:r>
    </w:p>
    <w:p w:rsidR="002728E3" w:rsidRPr="00C55DF0" w:rsidRDefault="002728E3" w:rsidP="002728E3">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 xml:space="preserve">While Transaction A is open, Transaction B updates the balance for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 1.</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BEGIN TRANSACTION;</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 xml:space="preserve">UPDATE Accounts SET Balance = Balance - 100 WHERE </w:t>
      </w:r>
      <w:proofErr w:type="spellStart"/>
      <w:r w:rsidRPr="00C55DF0">
        <w:rPr>
          <w:rFonts w:eastAsia="Times New Roman" w:cstheme="minorHAnsi"/>
          <w:sz w:val="28"/>
          <w:szCs w:val="28"/>
        </w:rPr>
        <w:t>AccountID</w:t>
      </w:r>
      <w:proofErr w:type="spellEnd"/>
      <w:r w:rsidRPr="00C55DF0">
        <w:rPr>
          <w:rFonts w:eastAsia="Times New Roman" w:cstheme="minorHAnsi"/>
          <w:sz w:val="28"/>
          <w:szCs w:val="28"/>
        </w:rPr>
        <w:t xml:space="preserve"> = 1;</w:t>
      </w:r>
    </w:p>
    <w:p w:rsidR="002728E3" w:rsidRPr="00C55DF0" w:rsidRDefault="002728E3" w:rsidP="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55DF0">
        <w:rPr>
          <w:rFonts w:eastAsia="Times New Roman" w:cstheme="minorHAnsi"/>
          <w:sz w:val="28"/>
          <w:szCs w:val="28"/>
        </w:rPr>
        <w:t>COMMIT TRANSACTION;</w:t>
      </w:r>
    </w:p>
    <w:p w:rsidR="002728E3" w:rsidRPr="00C55DF0" w:rsidRDefault="002728E3" w:rsidP="002728E3">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Explanation</w:t>
      </w:r>
    </w:p>
    <w:p w:rsidR="002728E3" w:rsidRPr="00C55DF0" w:rsidRDefault="002728E3" w:rsidP="002728E3">
      <w:pPr>
        <w:numPr>
          <w:ilvl w:val="0"/>
          <w:numId w:val="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Non-Repeatable Read</w:t>
      </w:r>
      <w:r w:rsidRPr="00C55DF0">
        <w:rPr>
          <w:rFonts w:eastAsia="Times New Roman" w:cstheme="minorHAnsi"/>
          <w:sz w:val="28"/>
          <w:szCs w:val="28"/>
        </w:rPr>
        <w:t>: In this example, Transaction A experiences a non-repeatable read. It sees a balance of 1000 in the first read but a balance of 900 in the second read due to Transaction B's update.</w:t>
      </w:r>
    </w:p>
    <w:p w:rsidR="002728E3" w:rsidRPr="00C55DF0" w:rsidRDefault="002728E3" w:rsidP="002728E3">
      <w:pPr>
        <w:numPr>
          <w:ilvl w:val="0"/>
          <w:numId w:val="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Isolation Levels</w:t>
      </w:r>
      <w:r w:rsidRPr="00C55DF0">
        <w:rPr>
          <w:rFonts w:eastAsia="Times New Roman" w:cstheme="minorHAnsi"/>
          <w:sz w:val="28"/>
          <w:szCs w:val="28"/>
        </w:rPr>
        <w:t>:</w:t>
      </w:r>
    </w:p>
    <w:p w:rsidR="002728E3" w:rsidRPr="00C55DF0" w:rsidRDefault="002728E3" w:rsidP="002728E3">
      <w:pPr>
        <w:numPr>
          <w:ilvl w:val="1"/>
          <w:numId w:val="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Read Committed</w:t>
      </w:r>
      <w:r w:rsidRPr="00C55DF0">
        <w:rPr>
          <w:rFonts w:eastAsia="Times New Roman" w:cstheme="minorHAnsi"/>
          <w:sz w:val="28"/>
          <w:szCs w:val="28"/>
        </w:rPr>
        <w:t>: Allows non-repeatable reads because it releases shared locks immediately after reading data, allowing other transactions to modify the data between reads.</w:t>
      </w:r>
    </w:p>
    <w:p w:rsidR="002728E3" w:rsidRPr="00C55DF0" w:rsidRDefault="002728E3" w:rsidP="002728E3">
      <w:pPr>
        <w:numPr>
          <w:ilvl w:val="1"/>
          <w:numId w:val="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Repeatable Read</w:t>
      </w:r>
      <w:r w:rsidRPr="00C55DF0">
        <w:rPr>
          <w:rFonts w:eastAsia="Times New Roman" w:cstheme="minorHAnsi"/>
          <w:sz w:val="28"/>
          <w:szCs w:val="28"/>
        </w:rPr>
        <w:t>: Prevents non-repeatable reads by holding shared locks on the data until the transaction is complete.</w:t>
      </w:r>
    </w:p>
    <w:p w:rsidR="002728E3" w:rsidRPr="00C55DF0" w:rsidRDefault="002728E3" w:rsidP="002728E3">
      <w:pPr>
        <w:numPr>
          <w:ilvl w:val="1"/>
          <w:numId w:val="3"/>
        </w:numPr>
        <w:spacing w:before="100" w:beforeAutospacing="1" w:after="100" w:afterAutospacing="1" w:line="240" w:lineRule="auto"/>
        <w:rPr>
          <w:rFonts w:eastAsia="Times New Roman" w:cstheme="minorHAnsi"/>
          <w:sz w:val="28"/>
          <w:szCs w:val="28"/>
        </w:rPr>
      </w:pPr>
      <w:proofErr w:type="spellStart"/>
      <w:r w:rsidRPr="00C55DF0">
        <w:rPr>
          <w:rFonts w:eastAsia="Times New Roman" w:cstheme="minorHAnsi"/>
          <w:b/>
          <w:bCs/>
          <w:sz w:val="28"/>
          <w:szCs w:val="28"/>
        </w:rPr>
        <w:t>Serializable</w:t>
      </w:r>
      <w:proofErr w:type="spellEnd"/>
      <w:r w:rsidRPr="00C55DF0">
        <w:rPr>
          <w:rFonts w:eastAsia="Times New Roman" w:cstheme="minorHAnsi"/>
          <w:sz w:val="28"/>
          <w:szCs w:val="28"/>
        </w:rPr>
        <w:t>: Also prevents non-repeatable reads by locking the entire range of data being accessed.</w:t>
      </w:r>
    </w:p>
    <w:p w:rsidR="00E9528C" w:rsidRPr="00C55DF0" w:rsidRDefault="00E9528C" w:rsidP="00E9528C">
      <w:pPr>
        <w:spacing w:before="100" w:beforeAutospacing="1" w:after="100" w:afterAutospacing="1" w:line="240" w:lineRule="auto"/>
        <w:rPr>
          <w:rFonts w:eastAsia="Times New Roman" w:cstheme="minorHAnsi"/>
          <w:sz w:val="28"/>
          <w:szCs w:val="28"/>
        </w:rPr>
      </w:pPr>
    </w:p>
    <w:p w:rsidR="00E9528C" w:rsidRPr="00C55DF0" w:rsidRDefault="00FC341D" w:rsidP="00E9528C">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w:t>
      </w:r>
    </w:p>
    <w:p w:rsidR="00FC341D" w:rsidRPr="00C55DF0" w:rsidRDefault="00FC341D" w:rsidP="00E9528C">
      <w:pPr>
        <w:spacing w:before="100" w:beforeAutospacing="1" w:after="100" w:afterAutospacing="1" w:line="240" w:lineRule="auto"/>
        <w:rPr>
          <w:rFonts w:eastAsia="Times New Roman" w:cstheme="minorHAnsi"/>
          <w:sz w:val="28"/>
          <w:szCs w:val="28"/>
        </w:rPr>
      </w:pPr>
    </w:p>
    <w:p w:rsidR="00FC341D" w:rsidRPr="00C55DF0" w:rsidRDefault="00FC341D" w:rsidP="00E9528C">
      <w:pPr>
        <w:spacing w:before="100" w:beforeAutospacing="1" w:after="100" w:afterAutospacing="1" w:line="240" w:lineRule="auto"/>
        <w:rPr>
          <w:rFonts w:eastAsia="Times New Roman" w:cstheme="minorHAnsi"/>
          <w:sz w:val="28"/>
          <w:szCs w:val="28"/>
        </w:rPr>
      </w:pPr>
      <w:r w:rsidRPr="00C55DF0">
        <w:rPr>
          <w:rFonts w:eastAsia="Times New Roman" w:cstheme="minorHAnsi"/>
          <w:b/>
          <w:sz w:val="28"/>
          <w:szCs w:val="28"/>
        </w:rPr>
        <w:t>What is</w:t>
      </w:r>
      <w:r w:rsidRPr="00C55DF0">
        <w:rPr>
          <w:rFonts w:eastAsia="Times New Roman" w:cstheme="minorHAnsi"/>
          <w:sz w:val="28"/>
          <w:szCs w:val="28"/>
        </w:rPr>
        <w:t xml:space="preserve"> </w:t>
      </w:r>
      <w:r w:rsidRPr="00C55DF0">
        <w:rPr>
          <w:rStyle w:val="Strong"/>
          <w:rFonts w:cstheme="minorHAnsi"/>
          <w:sz w:val="28"/>
          <w:szCs w:val="28"/>
        </w:rPr>
        <w:t>Snapshot Isolation Level</w:t>
      </w:r>
    </w:p>
    <w:p w:rsidR="00E9528C" w:rsidRPr="00C55DF0" w:rsidRDefault="00E9528C" w:rsidP="00E9528C">
      <w:pPr>
        <w:pStyle w:val="NormalWeb"/>
        <w:rPr>
          <w:rFonts w:asciiTheme="minorHAnsi" w:hAnsiTheme="minorHAnsi" w:cstheme="minorHAnsi"/>
          <w:sz w:val="28"/>
          <w:szCs w:val="28"/>
        </w:rPr>
      </w:pPr>
      <w:r w:rsidRPr="00C55DF0">
        <w:rPr>
          <w:rStyle w:val="Strong"/>
          <w:rFonts w:asciiTheme="minorHAnsi" w:hAnsiTheme="minorHAnsi" w:cstheme="minorHAnsi"/>
          <w:sz w:val="28"/>
          <w:szCs w:val="28"/>
        </w:rPr>
        <w:t xml:space="preserve">Snapshot Isolation Level - </w:t>
      </w:r>
      <w:r w:rsidRPr="00C55DF0">
        <w:rPr>
          <w:rFonts w:asciiTheme="minorHAnsi" w:hAnsiTheme="minorHAnsi" w:cstheme="minorHAnsi"/>
          <w:sz w:val="28"/>
          <w:szCs w:val="28"/>
        </w:rPr>
        <w:t xml:space="preserve">The </w:t>
      </w:r>
      <w:r w:rsidRPr="00C55DF0">
        <w:rPr>
          <w:rStyle w:val="Strong"/>
          <w:rFonts w:asciiTheme="minorHAnsi" w:hAnsiTheme="minorHAnsi" w:cstheme="minorHAnsi"/>
          <w:sz w:val="28"/>
          <w:szCs w:val="28"/>
        </w:rPr>
        <w:t>Snapshot Isolation Level</w:t>
      </w:r>
      <w:r w:rsidRPr="00C55DF0">
        <w:rPr>
          <w:rFonts w:asciiTheme="minorHAnsi" w:hAnsiTheme="minorHAnsi" w:cstheme="minorHAnsi"/>
          <w:sz w:val="28"/>
          <w:szCs w:val="28"/>
        </w:rPr>
        <w:t xml:space="preserve"> in SQL Server provides a way for transactions to work with a consistent snapshot of the data at the start of each transaction. It uses a versioning mechanism rather than </w:t>
      </w:r>
      <w:r w:rsidRPr="00C55DF0">
        <w:rPr>
          <w:rFonts w:asciiTheme="minorHAnsi" w:hAnsiTheme="minorHAnsi" w:cstheme="minorHAnsi"/>
          <w:sz w:val="28"/>
          <w:szCs w:val="28"/>
        </w:rPr>
        <w:lastRenderedPageBreak/>
        <w:t>traditional locking to maintain data consistency, allowing for high concurrency without the blocking typically associated with other isolation levels.</w:t>
      </w:r>
    </w:p>
    <w:p w:rsidR="00E9528C" w:rsidRPr="00C55DF0" w:rsidRDefault="00E9528C" w:rsidP="00E9528C">
      <w:pPr>
        <w:pStyle w:val="Heading3"/>
        <w:rPr>
          <w:rFonts w:asciiTheme="minorHAnsi" w:hAnsiTheme="minorHAnsi" w:cstheme="minorHAnsi"/>
          <w:sz w:val="28"/>
          <w:szCs w:val="28"/>
        </w:rPr>
      </w:pPr>
      <w:r w:rsidRPr="00C55DF0">
        <w:rPr>
          <w:rFonts w:asciiTheme="minorHAnsi" w:hAnsiTheme="minorHAnsi" w:cstheme="minorHAnsi"/>
          <w:sz w:val="28"/>
          <w:szCs w:val="28"/>
        </w:rPr>
        <w:t>How Snapshot Isolation Works</w:t>
      </w:r>
    </w:p>
    <w:p w:rsidR="00E9528C" w:rsidRPr="00C55DF0" w:rsidRDefault="00E9528C" w:rsidP="00E9528C">
      <w:pPr>
        <w:pStyle w:val="NormalWeb"/>
        <w:numPr>
          <w:ilvl w:val="0"/>
          <w:numId w:val="19"/>
        </w:numPr>
        <w:rPr>
          <w:rFonts w:asciiTheme="minorHAnsi" w:hAnsiTheme="minorHAnsi" w:cstheme="minorHAnsi"/>
          <w:sz w:val="28"/>
          <w:szCs w:val="28"/>
        </w:rPr>
      </w:pPr>
      <w:r w:rsidRPr="00C55DF0">
        <w:rPr>
          <w:rStyle w:val="Strong"/>
          <w:rFonts w:asciiTheme="minorHAnsi" w:hAnsiTheme="minorHAnsi" w:cstheme="minorHAnsi"/>
          <w:sz w:val="28"/>
          <w:szCs w:val="28"/>
        </w:rPr>
        <w:t>Version Store</w:t>
      </w:r>
      <w:r w:rsidRPr="00C55DF0">
        <w:rPr>
          <w:rFonts w:asciiTheme="minorHAnsi" w:hAnsiTheme="minorHAnsi" w:cstheme="minorHAnsi"/>
          <w:sz w:val="28"/>
          <w:szCs w:val="28"/>
        </w:rPr>
        <w:t xml:space="preserve">: SQL Server maintains a version store in </w:t>
      </w:r>
      <w:proofErr w:type="spellStart"/>
      <w:r w:rsidRPr="00C55DF0">
        <w:rPr>
          <w:rFonts w:asciiTheme="minorHAnsi" w:hAnsiTheme="minorHAnsi" w:cstheme="minorHAnsi"/>
          <w:sz w:val="28"/>
          <w:szCs w:val="28"/>
        </w:rPr>
        <w:t>tempdb</w:t>
      </w:r>
      <w:proofErr w:type="spellEnd"/>
      <w:r w:rsidRPr="00C55DF0">
        <w:rPr>
          <w:rFonts w:asciiTheme="minorHAnsi" w:hAnsiTheme="minorHAnsi" w:cstheme="minorHAnsi"/>
          <w:sz w:val="28"/>
          <w:szCs w:val="28"/>
        </w:rPr>
        <w:t xml:space="preserve"> where it keeps copies of old row versions whenever changes are made to the data. These versions are used to provide a consistent view of the data for transactions running under snapshot isolation.</w:t>
      </w:r>
    </w:p>
    <w:p w:rsidR="00E9528C" w:rsidRPr="00C55DF0" w:rsidRDefault="00E9528C" w:rsidP="00E9528C">
      <w:pPr>
        <w:pStyle w:val="NormalWeb"/>
        <w:numPr>
          <w:ilvl w:val="0"/>
          <w:numId w:val="19"/>
        </w:numPr>
        <w:rPr>
          <w:rFonts w:asciiTheme="minorHAnsi" w:hAnsiTheme="minorHAnsi" w:cstheme="minorHAnsi"/>
          <w:sz w:val="28"/>
          <w:szCs w:val="28"/>
        </w:rPr>
      </w:pPr>
      <w:r w:rsidRPr="00C55DF0">
        <w:rPr>
          <w:rStyle w:val="Strong"/>
          <w:rFonts w:asciiTheme="minorHAnsi" w:hAnsiTheme="minorHAnsi" w:cstheme="minorHAnsi"/>
          <w:sz w:val="28"/>
          <w:szCs w:val="28"/>
        </w:rPr>
        <w:t>Consistent View</w:t>
      </w:r>
      <w:r w:rsidRPr="00C55DF0">
        <w:rPr>
          <w:rFonts w:asciiTheme="minorHAnsi" w:hAnsiTheme="minorHAnsi" w:cstheme="minorHAnsi"/>
          <w:sz w:val="28"/>
          <w:szCs w:val="28"/>
        </w:rPr>
        <w:t>: When a transaction starts under snapshot isolation, it sees the data as it was at the beginning of the transaction. It does not see changes made by other transactions that started after it, even if they have been committed.</w:t>
      </w:r>
    </w:p>
    <w:p w:rsidR="00E9528C" w:rsidRPr="00C55DF0" w:rsidRDefault="00E9528C" w:rsidP="00E9528C">
      <w:pPr>
        <w:pStyle w:val="NormalWeb"/>
        <w:numPr>
          <w:ilvl w:val="0"/>
          <w:numId w:val="19"/>
        </w:numPr>
        <w:rPr>
          <w:rFonts w:asciiTheme="minorHAnsi" w:hAnsiTheme="minorHAnsi" w:cstheme="minorHAnsi"/>
          <w:sz w:val="28"/>
          <w:szCs w:val="28"/>
        </w:rPr>
      </w:pPr>
      <w:r w:rsidRPr="00C55DF0">
        <w:rPr>
          <w:rStyle w:val="Strong"/>
          <w:rFonts w:asciiTheme="minorHAnsi" w:hAnsiTheme="minorHAnsi" w:cstheme="minorHAnsi"/>
          <w:sz w:val="28"/>
          <w:szCs w:val="28"/>
        </w:rPr>
        <w:t>Non-blocking Reads</w:t>
      </w:r>
      <w:r w:rsidRPr="00C55DF0">
        <w:rPr>
          <w:rFonts w:asciiTheme="minorHAnsi" w:hAnsiTheme="minorHAnsi" w:cstheme="minorHAnsi"/>
          <w:sz w:val="28"/>
          <w:szCs w:val="28"/>
        </w:rPr>
        <w:t>: Since snapshot isolation uses row versioning, read operations do not block write operations and vice versa. This eliminates issues like dirty reads, non-repeatable reads, and phantom reads.</w:t>
      </w:r>
    </w:p>
    <w:p w:rsidR="00E9528C" w:rsidRPr="00C55DF0" w:rsidRDefault="00E9528C" w:rsidP="00E9528C">
      <w:pPr>
        <w:pStyle w:val="NormalWeb"/>
        <w:numPr>
          <w:ilvl w:val="0"/>
          <w:numId w:val="19"/>
        </w:numPr>
        <w:rPr>
          <w:rFonts w:asciiTheme="minorHAnsi" w:hAnsiTheme="minorHAnsi" w:cstheme="minorHAnsi"/>
          <w:sz w:val="28"/>
          <w:szCs w:val="28"/>
        </w:rPr>
      </w:pPr>
      <w:r w:rsidRPr="00C55DF0">
        <w:rPr>
          <w:rStyle w:val="Strong"/>
          <w:rFonts w:asciiTheme="minorHAnsi" w:hAnsiTheme="minorHAnsi" w:cstheme="minorHAnsi"/>
          <w:sz w:val="28"/>
          <w:szCs w:val="28"/>
        </w:rPr>
        <w:t>Commit Conflicts</w:t>
      </w:r>
      <w:r w:rsidRPr="00C55DF0">
        <w:rPr>
          <w:rFonts w:asciiTheme="minorHAnsi" w:hAnsiTheme="minorHAnsi" w:cstheme="minorHAnsi"/>
          <w:sz w:val="28"/>
          <w:szCs w:val="28"/>
        </w:rPr>
        <w:t>: If a transaction tries to update data that has been changed by another transaction that committed after the snapshot was taken, a commit conflict occurs. The transaction attempting to commit will fail, and an error will be raised.</w:t>
      </w:r>
    </w:p>
    <w:p w:rsidR="00E9528C" w:rsidRPr="00C55DF0" w:rsidRDefault="00E9528C" w:rsidP="00E9528C">
      <w:pPr>
        <w:pStyle w:val="Heading3"/>
        <w:rPr>
          <w:rFonts w:asciiTheme="minorHAnsi" w:hAnsiTheme="minorHAnsi" w:cstheme="minorHAnsi"/>
          <w:sz w:val="28"/>
          <w:szCs w:val="28"/>
        </w:rPr>
      </w:pPr>
      <w:r w:rsidRPr="00C55DF0">
        <w:rPr>
          <w:rFonts w:asciiTheme="minorHAnsi" w:hAnsiTheme="minorHAnsi" w:cstheme="minorHAnsi"/>
          <w:sz w:val="28"/>
          <w:szCs w:val="28"/>
        </w:rPr>
        <w:t>Enabling Snapshot Isolation</w:t>
      </w:r>
    </w:p>
    <w:p w:rsidR="00E9528C" w:rsidRPr="00C55DF0" w:rsidRDefault="00E9528C" w:rsidP="00E9528C">
      <w:pPr>
        <w:pStyle w:val="NormalWeb"/>
        <w:rPr>
          <w:rFonts w:asciiTheme="minorHAnsi" w:hAnsiTheme="minorHAnsi" w:cstheme="minorHAnsi"/>
          <w:sz w:val="28"/>
          <w:szCs w:val="28"/>
        </w:rPr>
      </w:pPr>
      <w:r w:rsidRPr="00C55DF0">
        <w:rPr>
          <w:rFonts w:asciiTheme="minorHAnsi" w:hAnsiTheme="minorHAnsi" w:cstheme="minorHAnsi"/>
          <w:sz w:val="28"/>
          <w:szCs w:val="28"/>
        </w:rPr>
        <w:t>To use snapshot isolation, you must enable it at the database level:</w:t>
      </w:r>
    </w:p>
    <w:p w:rsidR="00E9528C" w:rsidRPr="00C55DF0" w:rsidRDefault="00E9528C" w:rsidP="00E9528C">
      <w:pPr>
        <w:pStyle w:val="HTMLPreformatted"/>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ALTER</w:t>
      </w:r>
      <w:r w:rsidRPr="00C55DF0">
        <w:rPr>
          <w:rStyle w:val="HTMLCode"/>
          <w:rFonts w:asciiTheme="minorHAnsi" w:hAnsiTheme="minorHAnsi" w:cstheme="minorHAnsi"/>
          <w:sz w:val="28"/>
          <w:szCs w:val="28"/>
        </w:rPr>
        <w:t xml:space="preserve"> DATABASE </w:t>
      </w:r>
      <w:proofErr w:type="spellStart"/>
      <w:r w:rsidRPr="00C55DF0">
        <w:rPr>
          <w:rStyle w:val="HTMLCode"/>
          <w:rFonts w:asciiTheme="minorHAnsi" w:hAnsiTheme="minorHAnsi" w:cstheme="minorHAnsi"/>
          <w:sz w:val="28"/>
          <w:szCs w:val="28"/>
        </w:rPr>
        <w:t>YourDatabase</w:t>
      </w:r>
      <w:proofErr w:type="spellEnd"/>
      <w:r w:rsidRPr="00C55DF0">
        <w:rPr>
          <w:rStyle w:val="HTMLCode"/>
          <w:rFonts w:asciiTheme="minorHAnsi" w:hAnsiTheme="minorHAnsi" w:cstheme="minorHAnsi"/>
          <w:sz w:val="28"/>
          <w:szCs w:val="28"/>
        </w:rPr>
        <w:t xml:space="preserve"> </w:t>
      </w:r>
      <w:r w:rsidRPr="00C55DF0">
        <w:rPr>
          <w:rStyle w:val="hljs-keyword"/>
          <w:rFonts w:asciiTheme="minorHAnsi" w:hAnsiTheme="minorHAnsi" w:cstheme="minorHAnsi"/>
          <w:sz w:val="28"/>
          <w:szCs w:val="28"/>
        </w:rPr>
        <w:t>SET</w:t>
      </w:r>
      <w:r w:rsidRPr="00C55DF0">
        <w:rPr>
          <w:rStyle w:val="HTMLCode"/>
          <w:rFonts w:asciiTheme="minorHAnsi" w:hAnsiTheme="minorHAnsi" w:cstheme="minorHAnsi"/>
          <w:sz w:val="28"/>
          <w:szCs w:val="28"/>
        </w:rPr>
        <w:t xml:space="preserve"> ALLOW_SNAPSHOT_ISOLATION </w:t>
      </w:r>
      <w:r w:rsidRPr="00C55DF0">
        <w:rPr>
          <w:rStyle w:val="hljs-keyword"/>
          <w:rFonts w:asciiTheme="minorHAnsi" w:hAnsiTheme="minorHAnsi" w:cstheme="minorHAnsi"/>
          <w:sz w:val="28"/>
          <w:szCs w:val="28"/>
        </w:rPr>
        <w:t>ON</w:t>
      </w:r>
      <w:r w:rsidRPr="00C55DF0">
        <w:rPr>
          <w:rStyle w:val="HTMLCode"/>
          <w:rFonts w:asciiTheme="minorHAnsi" w:hAnsiTheme="minorHAnsi" w:cstheme="minorHAnsi"/>
          <w:sz w:val="28"/>
          <w:szCs w:val="28"/>
        </w:rPr>
        <w:t>;</w:t>
      </w:r>
    </w:p>
    <w:p w:rsidR="00E9528C" w:rsidRPr="00C55DF0" w:rsidRDefault="00E9528C" w:rsidP="00E9528C">
      <w:pPr>
        <w:pStyle w:val="NormalWeb"/>
        <w:rPr>
          <w:rFonts w:asciiTheme="minorHAnsi" w:hAnsiTheme="minorHAnsi" w:cstheme="minorHAnsi"/>
          <w:sz w:val="28"/>
          <w:szCs w:val="28"/>
        </w:rPr>
      </w:pPr>
      <w:r w:rsidRPr="00C55DF0">
        <w:rPr>
          <w:rFonts w:asciiTheme="minorHAnsi" w:hAnsiTheme="minorHAnsi" w:cstheme="minorHAnsi"/>
          <w:sz w:val="28"/>
          <w:szCs w:val="28"/>
        </w:rPr>
        <w:t>Then, transactions can be explicitly set to use snapshot isolation:</w:t>
      </w:r>
    </w:p>
    <w:p w:rsidR="00E9528C" w:rsidRPr="00C55DF0" w:rsidRDefault="00E9528C" w:rsidP="00E9528C">
      <w:pPr>
        <w:pStyle w:val="HTMLPreformatted"/>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SET</w:t>
      </w:r>
      <w:r w:rsidRPr="00C55DF0">
        <w:rPr>
          <w:rStyle w:val="HTMLCode"/>
          <w:rFonts w:asciiTheme="minorHAnsi" w:hAnsiTheme="minorHAnsi" w:cstheme="minorHAnsi"/>
          <w:sz w:val="28"/>
          <w:szCs w:val="28"/>
        </w:rPr>
        <w:t xml:space="preserve"> TRANSACTION ISOLATION LEVEL SNAPSHOT;</w:t>
      </w:r>
    </w:p>
    <w:p w:rsidR="00E9528C" w:rsidRPr="00C55DF0" w:rsidRDefault="00E9528C" w:rsidP="00E9528C">
      <w:pPr>
        <w:pStyle w:val="HTMLPreformatted"/>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BEGIN</w:t>
      </w:r>
      <w:r w:rsidRPr="00C55DF0">
        <w:rPr>
          <w:rStyle w:val="HTMLCode"/>
          <w:rFonts w:asciiTheme="minorHAnsi" w:hAnsiTheme="minorHAnsi" w:cstheme="minorHAnsi"/>
          <w:sz w:val="28"/>
          <w:szCs w:val="28"/>
        </w:rPr>
        <w:t xml:space="preserve"> TRANSACTION;</w:t>
      </w:r>
    </w:p>
    <w:p w:rsidR="00E9528C" w:rsidRPr="00C55DF0" w:rsidRDefault="00E9528C" w:rsidP="00E9528C">
      <w:pPr>
        <w:pStyle w:val="HTMLPreformatted"/>
        <w:rPr>
          <w:rStyle w:val="HTMLCode"/>
          <w:rFonts w:asciiTheme="minorHAnsi" w:hAnsiTheme="minorHAnsi" w:cstheme="minorHAnsi"/>
          <w:sz w:val="28"/>
          <w:szCs w:val="28"/>
        </w:rPr>
      </w:pPr>
    </w:p>
    <w:p w:rsidR="00E9528C" w:rsidRPr="00C55DF0" w:rsidRDefault="00E9528C" w:rsidP="00E9528C">
      <w:pPr>
        <w:pStyle w:val="HTMLPreformatted"/>
        <w:rPr>
          <w:rStyle w:val="HTMLCode"/>
          <w:rFonts w:asciiTheme="minorHAnsi" w:hAnsiTheme="minorHAnsi" w:cstheme="minorHAnsi"/>
          <w:sz w:val="28"/>
          <w:szCs w:val="28"/>
        </w:rPr>
      </w:pPr>
      <w:r w:rsidRPr="00C55DF0">
        <w:rPr>
          <w:rStyle w:val="hljs-comment"/>
          <w:rFonts w:asciiTheme="minorHAnsi" w:hAnsiTheme="minorHAnsi" w:cstheme="minorHAnsi"/>
          <w:sz w:val="28"/>
          <w:szCs w:val="28"/>
        </w:rPr>
        <w:lastRenderedPageBreak/>
        <w:t>-- Perform your queries and updates here</w:t>
      </w:r>
    </w:p>
    <w:p w:rsidR="00E9528C" w:rsidRPr="00C55DF0" w:rsidRDefault="00E9528C" w:rsidP="00E9528C">
      <w:pPr>
        <w:pStyle w:val="HTMLPreformatted"/>
        <w:rPr>
          <w:rStyle w:val="HTMLCode"/>
          <w:rFonts w:asciiTheme="minorHAnsi" w:hAnsiTheme="minorHAnsi" w:cstheme="minorHAnsi"/>
          <w:sz w:val="28"/>
          <w:szCs w:val="28"/>
        </w:rPr>
      </w:pPr>
    </w:p>
    <w:p w:rsidR="00E9528C" w:rsidRPr="00C55DF0" w:rsidRDefault="00E9528C" w:rsidP="00E9528C">
      <w:pPr>
        <w:pStyle w:val="HTMLPreformatted"/>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COMMIT</w:t>
      </w:r>
      <w:r w:rsidRPr="00C55DF0">
        <w:rPr>
          <w:rStyle w:val="HTMLCode"/>
          <w:rFonts w:asciiTheme="minorHAnsi" w:hAnsiTheme="minorHAnsi" w:cstheme="minorHAnsi"/>
          <w:sz w:val="28"/>
          <w:szCs w:val="28"/>
        </w:rPr>
        <w:t xml:space="preserve"> TRANSACTION;</w:t>
      </w:r>
    </w:p>
    <w:p w:rsidR="00E9528C" w:rsidRPr="00C55DF0" w:rsidRDefault="00E9528C" w:rsidP="00E9528C">
      <w:pPr>
        <w:pStyle w:val="Heading3"/>
        <w:rPr>
          <w:rFonts w:asciiTheme="minorHAnsi" w:hAnsiTheme="minorHAnsi" w:cstheme="minorHAnsi"/>
          <w:sz w:val="28"/>
          <w:szCs w:val="28"/>
        </w:rPr>
      </w:pPr>
      <w:r w:rsidRPr="00C55DF0">
        <w:rPr>
          <w:rFonts w:asciiTheme="minorHAnsi" w:hAnsiTheme="minorHAnsi" w:cstheme="minorHAnsi"/>
          <w:sz w:val="28"/>
          <w:szCs w:val="28"/>
        </w:rPr>
        <w:t>Example of Snapshot Isolation</w:t>
      </w:r>
    </w:p>
    <w:p w:rsidR="00E9528C" w:rsidRPr="00C55DF0" w:rsidRDefault="00E9528C" w:rsidP="00E9528C">
      <w:pPr>
        <w:pStyle w:val="NormalWeb"/>
        <w:rPr>
          <w:rFonts w:asciiTheme="minorHAnsi" w:hAnsiTheme="minorHAnsi" w:cstheme="minorHAnsi"/>
          <w:sz w:val="28"/>
          <w:szCs w:val="28"/>
        </w:rPr>
      </w:pPr>
      <w:r w:rsidRPr="00C55DF0">
        <w:rPr>
          <w:rFonts w:asciiTheme="minorHAnsi" w:hAnsiTheme="minorHAnsi" w:cstheme="minorHAnsi"/>
          <w:sz w:val="28"/>
          <w:szCs w:val="28"/>
        </w:rPr>
        <w:t xml:space="preserve">Consider a table </w:t>
      </w:r>
      <w:r w:rsidRPr="00C55DF0">
        <w:rPr>
          <w:rStyle w:val="HTMLCode"/>
          <w:rFonts w:asciiTheme="minorHAnsi" w:hAnsiTheme="minorHAnsi" w:cstheme="minorHAnsi"/>
          <w:sz w:val="28"/>
          <w:szCs w:val="28"/>
        </w:rPr>
        <w:t>Accounts</w:t>
      </w:r>
      <w:r w:rsidRPr="00C55DF0">
        <w:rPr>
          <w:rFonts w:asciiTheme="minorHAnsi" w:hAnsiTheme="minorHAnsi" w:cstheme="minorHAnsi"/>
          <w:sz w:val="28"/>
          <w:szCs w:val="28"/>
        </w:rPr>
        <w:t xml:space="preserve"> with initial data:</w:t>
      </w:r>
    </w:p>
    <w:tbl>
      <w:tblPr>
        <w:tblW w:w="0" w:type="auto"/>
        <w:tblCellSpacing w:w="15" w:type="dxa"/>
        <w:tblCellMar>
          <w:top w:w="15" w:type="dxa"/>
          <w:left w:w="15" w:type="dxa"/>
          <w:bottom w:w="15" w:type="dxa"/>
          <w:right w:w="15" w:type="dxa"/>
        </w:tblCellMar>
        <w:tblLook w:val="04A0"/>
      </w:tblPr>
      <w:tblGrid>
        <w:gridCol w:w="1279"/>
        <w:gridCol w:w="986"/>
      </w:tblGrid>
      <w:tr w:rsidR="00E9528C" w:rsidRPr="00C55DF0" w:rsidTr="00E9528C">
        <w:trPr>
          <w:tblHeader/>
          <w:tblCellSpacing w:w="15" w:type="dxa"/>
        </w:trPr>
        <w:tc>
          <w:tcPr>
            <w:tcW w:w="0" w:type="auto"/>
            <w:vAlign w:val="center"/>
            <w:hideMark/>
          </w:tcPr>
          <w:p w:rsidR="00E9528C" w:rsidRPr="00C55DF0" w:rsidRDefault="00E9528C">
            <w:pPr>
              <w:jc w:val="center"/>
              <w:rPr>
                <w:rFonts w:cstheme="minorHAnsi"/>
                <w:b/>
                <w:bCs/>
                <w:sz w:val="28"/>
                <w:szCs w:val="28"/>
              </w:rPr>
            </w:pPr>
            <w:proofErr w:type="spellStart"/>
            <w:r w:rsidRPr="00C55DF0">
              <w:rPr>
                <w:rFonts w:cstheme="minorHAnsi"/>
                <w:b/>
                <w:bCs/>
                <w:sz w:val="28"/>
                <w:szCs w:val="28"/>
              </w:rPr>
              <w:t>AccountID</w:t>
            </w:r>
            <w:proofErr w:type="spellEnd"/>
          </w:p>
        </w:tc>
        <w:tc>
          <w:tcPr>
            <w:tcW w:w="0" w:type="auto"/>
            <w:vAlign w:val="center"/>
            <w:hideMark/>
          </w:tcPr>
          <w:p w:rsidR="00E9528C" w:rsidRPr="00C55DF0" w:rsidRDefault="00E9528C">
            <w:pPr>
              <w:jc w:val="center"/>
              <w:rPr>
                <w:rFonts w:cstheme="minorHAnsi"/>
                <w:b/>
                <w:bCs/>
                <w:sz w:val="28"/>
                <w:szCs w:val="28"/>
              </w:rPr>
            </w:pPr>
            <w:r w:rsidRPr="00C55DF0">
              <w:rPr>
                <w:rFonts w:cstheme="minorHAnsi"/>
                <w:b/>
                <w:bCs/>
                <w:sz w:val="28"/>
                <w:szCs w:val="28"/>
              </w:rPr>
              <w:t>Balance</w:t>
            </w:r>
          </w:p>
        </w:tc>
      </w:tr>
      <w:tr w:rsidR="00E9528C" w:rsidRPr="00C55DF0" w:rsidTr="00E9528C">
        <w:trPr>
          <w:tblCellSpacing w:w="15" w:type="dxa"/>
        </w:trPr>
        <w:tc>
          <w:tcPr>
            <w:tcW w:w="0" w:type="auto"/>
            <w:vAlign w:val="center"/>
            <w:hideMark/>
          </w:tcPr>
          <w:p w:rsidR="00E9528C" w:rsidRPr="00C55DF0" w:rsidRDefault="00E9528C">
            <w:pPr>
              <w:rPr>
                <w:rFonts w:cstheme="minorHAnsi"/>
                <w:sz w:val="28"/>
                <w:szCs w:val="28"/>
              </w:rPr>
            </w:pPr>
            <w:r w:rsidRPr="00C55DF0">
              <w:rPr>
                <w:rFonts w:cstheme="minorHAnsi"/>
                <w:sz w:val="28"/>
                <w:szCs w:val="28"/>
              </w:rPr>
              <w:t>1</w:t>
            </w:r>
          </w:p>
        </w:tc>
        <w:tc>
          <w:tcPr>
            <w:tcW w:w="0" w:type="auto"/>
            <w:vAlign w:val="center"/>
            <w:hideMark/>
          </w:tcPr>
          <w:p w:rsidR="00E9528C" w:rsidRPr="00C55DF0" w:rsidRDefault="00E9528C">
            <w:pPr>
              <w:rPr>
                <w:rFonts w:cstheme="minorHAnsi"/>
                <w:sz w:val="28"/>
                <w:szCs w:val="28"/>
              </w:rPr>
            </w:pPr>
            <w:r w:rsidRPr="00C55DF0">
              <w:rPr>
                <w:rFonts w:cstheme="minorHAnsi"/>
                <w:sz w:val="28"/>
                <w:szCs w:val="28"/>
              </w:rPr>
              <w:t>1000</w:t>
            </w:r>
          </w:p>
        </w:tc>
      </w:tr>
      <w:tr w:rsidR="00E9528C" w:rsidRPr="00C55DF0" w:rsidTr="00E9528C">
        <w:trPr>
          <w:tblCellSpacing w:w="15" w:type="dxa"/>
        </w:trPr>
        <w:tc>
          <w:tcPr>
            <w:tcW w:w="0" w:type="auto"/>
            <w:vAlign w:val="center"/>
            <w:hideMark/>
          </w:tcPr>
          <w:p w:rsidR="00E9528C" w:rsidRPr="00C55DF0" w:rsidRDefault="00E9528C">
            <w:pPr>
              <w:rPr>
                <w:rFonts w:cstheme="minorHAnsi"/>
                <w:sz w:val="28"/>
                <w:szCs w:val="28"/>
              </w:rPr>
            </w:pPr>
            <w:r w:rsidRPr="00C55DF0">
              <w:rPr>
                <w:rFonts w:cstheme="minorHAnsi"/>
                <w:sz w:val="28"/>
                <w:szCs w:val="28"/>
              </w:rPr>
              <w:t>2</w:t>
            </w:r>
          </w:p>
        </w:tc>
        <w:tc>
          <w:tcPr>
            <w:tcW w:w="0" w:type="auto"/>
            <w:vAlign w:val="center"/>
            <w:hideMark/>
          </w:tcPr>
          <w:p w:rsidR="00E9528C" w:rsidRPr="00C55DF0" w:rsidRDefault="00E9528C">
            <w:pPr>
              <w:rPr>
                <w:rFonts w:cstheme="minorHAnsi"/>
                <w:sz w:val="28"/>
                <w:szCs w:val="28"/>
              </w:rPr>
            </w:pPr>
            <w:r w:rsidRPr="00C55DF0">
              <w:rPr>
                <w:rFonts w:cstheme="minorHAnsi"/>
                <w:sz w:val="28"/>
                <w:szCs w:val="28"/>
              </w:rPr>
              <w:t>2000</w:t>
            </w:r>
          </w:p>
        </w:tc>
      </w:tr>
    </w:tbl>
    <w:p w:rsidR="00E9528C" w:rsidRPr="00C55DF0" w:rsidRDefault="00E9528C" w:rsidP="00E9528C">
      <w:pPr>
        <w:pStyle w:val="NormalWeb"/>
        <w:rPr>
          <w:rFonts w:asciiTheme="minorHAnsi" w:hAnsiTheme="minorHAnsi" w:cstheme="minorHAnsi"/>
          <w:sz w:val="28"/>
          <w:szCs w:val="28"/>
        </w:rPr>
      </w:pPr>
      <w:r w:rsidRPr="00C55DF0">
        <w:rPr>
          <w:rFonts w:asciiTheme="minorHAnsi" w:hAnsiTheme="minorHAnsi" w:cstheme="minorHAnsi"/>
          <w:sz w:val="28"/>
          <w:szCs w:val="28"/>
        </w:rPr>
        <w:t>Suppose we have two transactions running concurrently:</w:t>
      </w:r>
    </w:p>
    <w:p w:rsidR="00E9528C" w:rsidRPr="00C55DF0" w:rsidRDefault="00E9528C" w:rsidP="00E9528C">
      <w:pPr>
        <w:pStyle w:val="Heading4"/>
        <w:rPr>
          <w:rFonts w:asciiTheme="minorHAnsi" w:hAnsiTheme="minorHAnsi" w:cstheme="minorHAnsi"/>
          <w:sz w:val="28"/>
          <w:szCs w:val="28"/>
        </w:rPr>
      </w:pPr>
      <w:r w:rsidRPr="00C55DF0">
        <w:rPr>
          <w:rFonts w:asciiTheme="minorHAnsi" w:hAnsiTheme="minorHAnsi" w:cstheme="minorHAnsi"/>
          <w:sz w:val="28"/>
          <w:szCs w:val="28"/>
        </w:rPr>
        <w:t>Transaction A</w:t>
      </w:r>
    </w:p>
    <w:p w:rsidR="00E9528C" w:rsidRPr="00C55DF0" w:rsidRDefault="00E9528C" w:rsidP="00E9528C">
      <w:pPr>
        <w:pStyle w:val="NormalWeb"/>
        <w:numPr>
          <w:ilvl w:val="0"/>
          <w:numId w:val="20"/>
        </w:numPr>
        <w:rPr>
          <w:rFonts w:asciiTheme="minorHAnsi" w:hAnsiTheme="minorHAnsi" w:cstheme="minorHAnsi"/>
          <w:sz w:val="28"/>
          <w:szCs w:val="28"/>
        </w:rPr>
      </w:pPr>
      <w:r w:rsidRPr="00C55DF0">
        <w:rPr>
          <w:rStyle w:val="Strong"/>
          <w:rFonts w:asciiTheme="minorHAnsi" w:hAnsiTheme="minorHAnsi" w:cstheme="minorHAnsi"/>
          <w:sz w:val="28"/>
          <w:szCs w:val="28"/>
        </w:rPr>
        <w:t>Begin Transaction</w:t>
      </w:r>
      <w:r w:rsidRPr="00C55DF0">
        <w:rPr>
          <w:rFonts w:asciiTheme="minorHAnsi" w:hAnsiTheme="minorHAnsi" w:cstheme="minorHAnsi"/>
          <w:sz w:val="28"/>
          <w:szCs w:val="28"/>
        </w:rPr>
        <w:t>: Starts with snapshot isolation.</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SET</w:t>
      </w:r>
      <w:r w:rsidRPr="00C55DF0">
        <w:rPr>
          <w:rStyle w:val="HTMLCode"/>
          <w:rFonts w:asciiTheme="minorHAnsi" w:hAnsiTheme="minorHAnsi" w:cstheme="minorHAnsi"/>
          <w:sz w:val="28"/>
          <w:szCs w:val="28"/>
        </w:rPr>
        <w:t xml:space="preserve"> TRANSACTION ISOLATION LEVEL SNAPSHOT;</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BEGIN</w:t>
      </w:r>
      <w:r w:rsidRPr="00C55DF0">
        <w:rPr>
          <w:rStyle w:val="HTMLCode"/>
          <w:rFonts w:asciiTheme="minorHAnsi" w:hAnsiTheme="minorHAnsi" w:cstheme="minorHAnsi"/>
          <w:sz w:val="28"/>
          <w:szCs w:val="28"/>
        </w:rPr>
        <w:t xml:space="preserve"> TRANSACTION;</w:t>
      </w:r>
    </w:p>
    <w:p w:rsidR="00E9528C" w:rsidRPr="00C55DF0" w:rsidRDefault="00E9528C" w:rsidP="00E9528C">
      <w:pPr>
        <w:pStyle w:val="HTMLPreformatted"/>
        <w:ind w:left="720"/>
        <w:rPr>
          <w:rStyle w:val="HTMLCode"/>
          <w:rFonts w:asciiTheme="minorHAnsi" w:hAnsiTheme="minorHAnsi" w:cstheme="minorHAnsi"/>
          <w:sz w:val="28"/>
          <w:szCs w:val="28"/>
        </w:rPr>
      </w:pP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comment"/>
          <w:rFonts w:asciiTheme="minorHAnsi" w:hAnsiTheme="minorHAnsi" w:cstheme="minorHAnsi"/>
          <w:sz w:val="28"/>
          <w:szCs w:val="28"/>
        </w:rPr>
        <w:t>-- Read initial balances</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SELECT</w:t>
      </w:r>
      <w:r w:rsidRPr="00C55DF0">
        <w:rPr>
          <w:rStyle w:val="HTMLCode"/>
          <w:rFonts w:asciiTheme="minorHAnsi" w:hAnsiTheme="minorHAnsi" w:cstheme="minorHAnsi"/>
          <w:sz w:val="28"/>
          <w:szCs w:val="28"/>
        </w:rPr>
        <w:t xml:space="preserve"> </w:t>
      </w:r>
      <w:r w:rsidRPr="00C55DF0">
        <w:rPr>
          <w:rStyle w:val="hljs-operator"/>
          <w:rFonts w:asciiTheme="minorHAnsi" w:hAnsiTheme="minorHAnsi" w:cstheme="minorHAnsi"/>
          <w:sz w:val="28"/>
          <w:szCs w:val="28"/>
        </w:rPr>
        <w:t>*</w:t>
      </w:r>
      <w:r w:rsidRPr="00C55DF0">
        <w:rPr>
          <w:rStyle w:val="HTMLCode"/>
          <w:rFonts w:asciiTheme="minorHAnsi" w:hAnsiTheme="minorHAnsi" w:cstheme="minorHAnsi"/>
          <w:sz w:val="28"/>
          <w:szCs w:val="28"/>
        </w:rPr>
        <w:t xml:space="preserve"> </w:t>
      </w:r>
      <w:r w:rsidRPr="00C55DF0">
        <w:rPr>
          <w:rStyle w:val="hljs-keyword"/>
          <w:rFonts w:asciiTheme="minorHAnsi" w:hAnsiTheme="minorHAnsi" w:cstheme="minorHAnsi"/>
          <w:sz w:val="28"/>
          <w:szCs w:val="28"/>
        </w:rPr>
        <w:t>FROM</w:t>
      </w:r>
      <w:r w:rsidRPr="00C55DF0">
        <w:rPr>
          <w:rStyle w:val="HTMLCode"/>
          <w:rFonts w:asciiTheme="minorHAnsi" w:hAnsiTheme="minorHAnsi" w:cstheme="minorHAnsi"/>
          <w:sz w:val="28"/>
          <w:szCs w:val="28"/>
        </w:rPr>
        <w:t xml:space="preserve"> Accounts;</w:t>
      </w:r>
    </w:p>
    <w:p w:rsidR="00E9528C" w:rsidRPr="00C55DF0" w:rsidRDefault="00E9528C" w:rsidP="00E9528C">
      <w:pPr>
        <w:pStyle w:val="NormalWeb"/>
        <w:numPr>
          <w:ilvl w:val="0"/>
          <w:numId w:val="20"/>
        </w:numPr>
        <w:rPr>
          <w:rFonts w:asciiTheme="minorHAnsi" w:hAnsiTheme="minorHAnsi" w:cstheme="minorHAnsi"/>
          <w:sz w:val="28"/>
          <w:szCs w:val="28"/>
        </w:rPr>
      </w:pPr>
      <w:r w:rsidRPr="00C55DF0">
        <w:rPr>
          <w:rStyle w:val="Strong"/>
          <w:rFonts w:asciiTheme="minorHAnsi" w:hAnsiTheme="minorHAnsi" w:cstheme="minorHAnsi"/>
          <w:sz w:val="28"/>
          <w:szCs w:val="28"/>
        </w:rPr>
        <w:t>Results</w:t>
      </w:r>
      <w:r w:rsidRPr="00C55DF0">
        <w:rPr>
          <w:rFonts w:asciiTheme="minorHAnsi" w:hAnsiTheme="minorHAnsi" w:cstheme="minorHAnsi"/>
          <w:sz w:val="28"/>
          <w:szCs w:val="28"/>
        </w:rPr>
        <w:t>: Sees the data as it was at the start.</w:t>
      </w:r>
    </w:p>
    <w:tbl>
      <w:tblPr>
        <w:tblW w:w="0" w:type="auto"/>
        <w:tblCellSpacing w:w="15" w:type="dxa"/>
        <w:tblInd w:w="720" w:type="dxa"/>
        <w:tblCellMar>
          <w:top w:w="15" w:type="dxa"/>
          <w:left w:w="15" w:type="dxa"/>
          <w:bottom w:w="15" w:type="dxa"/>
          <w:right w:w="15" w:type="dxa"/>
        </w:tblCellMar>
        <w:tblLook w:val="04A0"/>
      </w:tblPr>
      <w:tblGrid>
        <w:gridCol w:w="1279"/>
        <w:gridCol w:w="986"/>
      </w:tblGrid>
      <w:tr w:rsidR="00E9528C" w:rsidRPr="00C55DF0" w:rsidTr="00E9528C">
        <w:trPr>
          <w:tblHeader/>
          <w:tblCellSpacing w:w="15" w:type="dxa"/>
        </w:trPr>
        <w:tc>
          <w:tcPr>
            <w:tcW w:w="0" w:type="auto"/>
            <w:vAlign w:val="center"/>
            <w:hideMark/>
          </w:tcPr>
          <w:p w:rsidR="00E9528C" w:rsidRPr="00C55DF0" w:rsidRDefault="00E9528C">
            <w:pPr>
              <w:jc w:val="center"/>
              <w:rPr>
                <w:rFonts w:cstheme="minorHAnsi"/>
                <w:b/>
                <w:bCs/>
                <w:sz w:val="28"/>
                <w:szCs w:val="28"/>
              </w:rPr>
            </w:pPr>
            <w:proofErr w:type="spellStart"/>
            <w:r w:rsidRPr="00C55DF0">
              <w:rPr>
                <w:rFonts w:cstheme="minorHAnsi"/>
                <w:b/>
                <w:bCs/>
                <w:sz w:val="28"/>
                <w:szCs w:val="28"/>
              </w:rPr>
              <w:lastRenderedPageBreak/>
              <w:t>AccountID</w:t>
            </w:r>
            <w:proofErr w:type="spellEnd"/>
          </w:p>
        </w:tc>
        <w:tc>
          <w:tcPr>
            <w:tcW w:w="0" w:type="auto"/>
            <w:vAlign w:val="center"/>
            <w:hideMark/>
          </w:tcPr>
          <w:p w:rsidR="00E9528C" w:rsidRPr="00C55DF0" w:rsidRDefault="00E9528C">
            <w:pPr>
              <w:jc w:val="center"/>
              <w:rPr>
                <w:rFonts w:cstheme="minorHAnsi"/>
                <w:b/>
                <w:bCs/>
                <w:sz w:val="28"/>
                <w:szCs w:val="28"/>
              </w:rPr>
            </w:pPr>
            <w:r w:rsidRPr="00C55DF0">
              <w:rPr>
                <w:rFonts w:cstheme="minorHAnsi"/>
                <w:b/>
                <w:bCs/>
                <w:sz w:val="28"/>
                <w:szCs w:val="28"/>
              </w:rPr>
              <w:t>Balance</w:t>
            </w:r>
          </w:p>
        </w:tc>
      </w:tr>
      <w:tr w:rsidR="00E9528C" w:rsidRPr="00C55DF0" w:rsidTr="00E9528C">
        <w:trPr>
          <w:tblCellSpacing w:w="15" w:type="dxa"/>
        </w:trPr>
        <w:tc>
          <w:tcPr>
            <w:tcW w:w="0" w:type="auto"/>
            <w:vAlign w:val="center"/>
            <w:hideMark/>
          </w:tcPr>
          <w:p w:rsidR="00E9528C" w:rsidRPr="00C55DF0" w:rsidRDefault="00E9528C">
            <w:pPr>
              <w:rPr>
                <w:rFonts w:cstheme="minorHAnsi"/>
                <w:sz w:val="28"/>
                <w:szCs w:val="28"/>
              </w:rPr>
            </w:pPr>
            <w:r w:rsidRPr="00C55DF0">
              <w:rPr>
                <w:rFonts w:cstheme="minorHAnsi"/>
                <w:sz w:val="28"/>
                <w:szCs w:val="28"/>
              </w:rPr>
              <w:t>1</w:t>
            </w:r>
          </w:p>
        </w:tc>
        <w:tc>
          <w:tcPr>
            <w:tcW w:w="0" w:type="auto"/>
            <w:vAlign w:val="center"/>
            <w:hideMark/>
          </w:tcPr>
          <w:p w:rsidR="00E9528C" w:rsidRPr="00C55DF0" w:rsidRDefault="00E9528C">
            <w:pPr>
              <w:rPr>
                <w:rFonts w:cstheme="minorHAnsi"/>
                <w:sz w:val="28"/>
                <w:szCs w:val="28"/>
              </w:rPr>
            </w:pPr>
            <w:r w:rsidRPr="00C55DF0">
              <w:rPr>
                <w:rFonts w:cstheme="minorHAnsi"/>
                <w:sz w:val="28"/>
                <w:szCs w:val="28"/>
              </w:rPr>
              <w:t>1000</w:t>
            </w:r>
          </w:p>
        </w:tc>
      </w:tr>
      <w:tr w:rsidR="00E9528C" w:rsidRPr="00C55DF0" w:rsidTr="00E9528C">
        <w:trPr>
          <w:tblCellSpacing w:w="15" w:type="dxa"/>
        </w:trPr>
        <w:tc>
          <w:tcPr>
            <w:tcW w:w="0" w:type="auto"/>
            <w:vAlign w:val="center"/>
            <w:hideMark/>
          </w:tcPr>
          <w:p w:rsidR="00E9528C" w:rsidRPr="00C55DF0" w:rsidRDefault="00E9528C">
            <w:pPr>
              <w:rPr>
                <w:rFonts w:cstheme="minorHAnsi"/>
                <w:sz w:val="28"/>
                <w:szCs w:val="28"/>
              </w:rPr>
            </w:pPr>
            <w:r w:rsidRPr="00C55DF0">
              <w:rPr>
                <w:rFonts w:cstheme="minorHAnsi"/>
                <w:sz w:val="28"/>
                <w:szCs w:val="28"/>
              </w:rPr>
              <w:t>2</w:t>
            </w:r>
          </w:p>
        </w:tc>
        <w:tc>
          <w:tcPr>
            <w:tcW w:w="0" w:type="auto"/>
            <w:vAlign w:val="center"/>
            <w:hideMark/>
          </w:tcPr>
          <w:p w:rsidR="00E9528C" w:rsidRPr="00C55DF0" w:rsidRDefault="00E9528C">
            <w:pPr>
              <w:rPr>
                <w:rFonts w:cstheme="minorHAnsi"/>
                <w:sz w:val="28"/>
                <w:szCs w:val="28"/>
              </w:rPr>
            </w:pPr>
            <w:r w:rsidRPr="00C55DF0">
              <w:rPr>
                <w:rFonts w:cstheme="minorHAnsi"/>
                <w:sz w:val="28"/>
                <w:szCs w:val="28"/>
              </w:rPr>
              <w:t>2000</w:t>
            </w:r>
          </w:p>
        </w:tc>
      </w:tr>
    </w:tbl>
    <w:p w:rsidR="00E9528C" w:rsidRPr="00C55DF0" w:rsidRDefault="00E9528C" w:rsidP="00E9528C">
      <w:pPr>
        <w:pStyle w:val="NormalWeb"/>
        <w:numPr>
          <w:ilvl w:val="0"/>
          <w:numId w:val="20"/>
        </w:numPr>
        <w:rPr>
          <w:rFonts w:asciiTheme="minorHAnsi" w:hAnsiTheme="minorHAnsi" w:cstheme="minorHAnsi"/>
          <w:sz w:val="28"/>
          <w:szCs w:val="28"/>
        </w:rPr>
      </w:pPr>
      <w:r w:rsidRPr="00C55DF0">
        <w:rPr>
          <w:rStyle w:val="Strong"/>
          <w:rFonts w:asciiTheme="minorHAnsi" w:hAnsiTheme="minorHAnsi" w:cstheme="minorHAnsi"/>
          <w:sz w:val="28"/>
          <w:szCs w:val="28"/>
        </w:rPr>
        <w:t>Perform Updates</w:t>
      </w:r>
      <w:r w:rsidRPr="00C55DF0">
        <w:rPr>
          <w:rFonts w:asciiTheme="minorHAnsi" w:hAnsiTheme="minorHAnsi" w:cstheme="minorHAnsi"/>
          <w:sz w:val="28"/>
          <w:szCs w:val="28"/>
        </w:rPr>
        <w:t>:</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UPDATE</w:t>
      </w:r>
      <w:r w:rsidRPr="00C55DF0">
        <w:rPr>
          <w:rStyle w:val="HTMLCode"/>
          <w:rFonts w:asciiTheme="minorHAnsi" w:hAnsiTheme="minorHAnsi" w:cstheme="minorHAnsi"/>
          <w:sz w:val="28"/>
          <w:szCs w:val="28"/>
        </w:rPr>
        <w:t xml:space="preserve"> Accounts </w:t>
      </w:r>
      <w:r w:rsidRPr="00C55DF0">
        <w:rPr>
          <w:rStyle w:val="hljs-keyword"/>
          <w:rFonts w:asciiTheme="minorHAnsi" w:hAnsiTheme="minorHAnsi" w:cstheme="minorHAnsi"/>
          <w:sz w:val="28"/>
          <w:szCs w:val="28"/>
        </w:rPr>
        <w:t>SET</w:t>
      </w:r>
      <w:r w:rsidRPr="00C55DF0">
        <w:rPr>
          <w:rStyle w:val="HTMLCode"/>
          <w:rFonts w:asciiTheme="minorHAnsi" w:hAnsiTheme="minorHAnsi" w:cstheme="minorHAnsi"/>
          <w:sz w:val="28"/>
          <w:szCs w:val="28"/>
        </w:rPr>
        <w:t xml:space="preserve"> Balance </w:t>
      </w:r>
      <w:r w:rsidRPr="00C55DF0">
        <w:rPr>
          <w:rStyle w:val="hljs-operator"/>
          <w:rFonts w:asciiTheme="minorHAnsi" w:hAnsiTheme="minorHAnsi" w:cstheme="minorHAnsi"/>
          <w:sz w:val="28"/>
          <w:szCs w:val="28"/>
        </w:rPr>
        <w:t>=</w:t>
      </w:r>
      <w:r w:rsidRPr="00C55DF0">
        <w:rPr>
          <w:rStyle w:val="HTMLCode"/>
          <w:rFonts w:asciiTheme="minorHAnsi" w:hAnsiTheme="minorHAnsi" w:cstheme="minorHAnsi"/>
          <w:sz w:val="28"/>
          <w:szCs w:val="28"/>
        </w:rPr>
        <w:t xml:space="preserve"> Balance </w:t>
      </w:r>
      <w:r w:rsidRPr="00C55DF0">
        <w:rPr>
          <w:rStyle w:val="hljs-operator"/>
          <w:rFonts w:asciiTheme="minorHAnsi" w:hAnsiTheme="minorHAnsi" w:cstheme="minorHAnsi"/>
          <w:sz w:val="28"/>
          <w:szCs w:val="28"/>
        </w:rPr>
        <w:t>-</w:t>
      </w:r>
      <w:r w:rsidRPr="00C55DF0">
        <w:rPr>
          <w:rStyle w:val="HTMLCode"/>
          <w:rFonts w:asciiTheme="minorHAnsi" w:hAnsiTheme="minorHAnsi" w:cstheme="minorHAnsi"/>
          <w:sz w:val="28"/>
          <w:szCs w:val="28"/>
        </w:rPr>
        <w:t xml:space="preserve"> </w:t>
      </w:r>
      <w:r w:rsidRPr="00C55DF0">
        <w:rPr>
          <w:rStyle w:val="hljs-number"/>
          <w:rFonts w:asciiTheme="minorHAnsi" w:hAnsiTheme="minorHAnsi" w:cstheme="minorHAnsi"/>
          <w:sz w:val="28"/>
          <w:szCs w:val="28"/>
        </w:rPr>
        <w:t>100</w:t>
      </w:r>
      <w:r w:rsidRPr="00C55DF0">
        <w:rPr>
          <w:rStyle w:val="HTMLCode"/>
          <w:rFonts w:asciiTheme="minorHAnsi" w:hAnsiTheme="minorHAnsi" w:cstheme="minorHAnsi"/>
          <w:sz w:val="28"/>
          <w:szCs w:val="28"/>
        </w:rPr>
        <w:t xml:space="preserve"> </w:t>
      </w:r>
      <w:r w:rsidRPr="00C55DF0">
        <w:rPr>
          <w:rStyle w:val="hljs-keyword"/>
          <w:rFonts w:asciiTheme="minorHAnsi" w:hAnsiTheme="minorHAnsi" w:cstheme="minorHAnsi"/>
          <w:sz w:val="28"/>
          <w:szCs w:val="28"/>
        </w:rPr>
        <w:t>WHERE</w:t>
      </w: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AccountID</w:t>
      </w:r>
      <w:proofErr w:type="spellEnd"/>
      <w:r w:rsidRPr="00C55DF0">
        <w:rPr>
          <w:rStyle w:val="HTMLCode"/>
          <w:rFonts w:asciiTheme="minorHAnsi" w:hAnsiTheme="minorHAnsi" w:cstheme="minorHAnsi"/>
          <w:sz w:val="28"/>
          <w:szCs w:val="28"/>
        </w:rPr>
        <w:t xml:space="preserve"> </w:t>
      </w:r>
      <w:r w:rsidRPr="00C55DF0">
        <w:rPr>
          <w:rStyle w:val="hljs-operator"/>
          <w:rFonts w:asciiTheme="minorHAnsi" w:hAnsiTheme="minorHAnsi" w:cstheme="minorHAnsi"/>
          <w:sz w:val="28"/>
          <w:szCs w:val="28"/>
        </w:rPr>
        <w:t>=</w:t>
      </w:r>
      <w:r w:rsidRPr="00C55DF0">
        <w:rPr>
          <w:rStyle w:val="HTMLCode"/>
          <w:rFonts w:asciiTheme="minorHAnsi" w:hAnsiTheme="minorHAnsi" w:cstheme="minorHAnsi"/>
          <w:sz w:val="28"/>
          <w:szCs w:val="28"/>
        </w:rPr>
        <w:t xml:space="preserve"> </w:t>
      </w:r>
      <w:r w:rsidRPr="00C55DF0">
        <w:rPr>
          <w:rStyle w:val="hljs-number"/>
          <w:rFonts w:asciiTheme="minorHAnsi" w:hAnsiTheme="minorHAnsi" w:cstheme="minorHAnsi"/>
          <w:sz w:val="28"/>
          <w:szCs w:val="28"/>
        </w:rPr>
        <w:t>1</w:t>
      </w:r>
      <w:r w:rsidRPr="00C55DF0">
        <w:rPr>
          <w:rStyle w:val="HTMLCode"/>
          <w:rFonts w:asciiTheme="minorHAnsi" w:hAnsiTheme="minorHAnsi" w:cstheme="minorHAnsi"/>
          <w:sz w:val="28"/>
          <w:szCs w:val="28"/>
        </w:rPr>
        <w:t>;</w:t>
      </w:r>
    </w:p>
    <w:p w:rsidR="00E9528C" w:rsidRPr="00C55DF0" w:rsidRDefault="00E9528C" w:rsidP="00E9528C">
      <w:pPr>
        <w:pStyle w:val="NormalWeb"/>
        <w:numPr>
          <w:ilvl w:val="0"/>
          <w:numId w:val="20"/>
        </w:numPr>
        <w:rPr>
          <w:rFonts w:asciiTheme="minorHAnsi" w:hAnsiTheme="minorHAnsi" w:cstheme="minorHAnsi"/>
          <w:sz w:val="28"/>
          <w:szCs w:val="28"/>
        </w:rPr>
      </w:pPr>
      <w:r w:rsidRPr="00C55DF0">
        <w:rPr>
          <w:rStyle w:val="Strong"/>
          <w:rFonts w:asciiTheme="minorHAnsi" w:hAnsiTheme="minorHAnsi" w:cstheme="minorHAnsi"/>
          <w:sz w:val="28"/>
          <w:szCs w:val="28"/>
        </w:rPr>
        <w:t>Commit Transaction</w:t>
      </w:r>
      <w:r w:rsidRPr="00C55DF0">
        <w:rPr>
          <w:rFonts w:asciiTheme="minorHAnsi" w:hAnsiTheme="minorHAnsi" w:cstheme="minorHAnsi"/>
          <w:sz w:val="28"/>
          <w:szCs w:val="28"/>
        </w:rPr>
        <w:t>:</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COMMIT</w:t>
      </w:r>
      <w:r w:rsidRPr="00C55DF0">
        <w:rPr>
          <w:rStyle w:val="HTMLCode"/>
          <w:rFonts w:asciiTheme="minorHAnsi" w:hAnsiTheme="minorHAnsi" w:cstheme="minorHAnsi"/>
          <w:sz w:val="28"/>
          <w:szCs w:val="28"/>
        </w:rPr>
        <w:t xml:space="preserve"> TRANSACTION;</w:t>
      </w:r>
    </w:p>
    <w:p w:rsidR="00E9528C" w:rsidRPr="00C55DF0" w:rsidRDefault="00E9528C" w:rsidP="00E9528C">
      <w:pPr>
        <w:pStyle w:val="Heading4"/>
        <w:rPr>
          <w:rFonts w:asciiTheme="minorHAnsi" w:hAnsiTheme="minorHAnsi" w:cstheme="minorHAnsi"/>
          <w:sz w:val="28"/>
          <w:szCs w:val="28"/>
        </w:rPr>
      </w:pPr>
      <w:r w:rsidRPr="00C55DF0">
        <w:rPr>
          <w:rFonts w:asciiTheme="minorHAnsi" w:hAnsiTheme="minorHAnsi" w:cstheme="minorHAnsi"/>
          <w:sz w:val="28"/>
          <w:szCs w:val="28"/>
        </w:rPr>
        <w:t>Transaction B</w:t>
      </w:r>
    </w:p>
    <w:p w:rsidR="00E9528C" w:rsidRPr="00C55DF0" w:rsidRDefault="00E9528C" w:rsidP="00E9528C">
      <w:pPr>
        <w:pStyle w:val="NormalWeb"/>
        <w:numPr>
          <w:ilvl w:val="0"/>
          <w:numId w:val="21"/>
        </w:numPr>
        <w:rPr>
          <w:rFonts w:asciiTheme="minorHAnsi" w:hAnsiTheme="minorHAnsi" w:cstheme="minorHAnsi"/>
          <w:sz w:val="28"/>
          <w:szCs w:val="28"/>
        </w:rPr>
      </w:pPr>
      <w:r w:rsidRPr="00C55DF0">
        <w:rPr>
          <w:rStyle w:val="Strong"/>
          <w:rFonts w:asciiTheme="minorHAnsi" w:hAnsiTheme="minorHAnsi" w:cstheme="minorHAnsi"/>
          <w:sz w:val="28"/>
          <w:szCs w:val="28"/>
        </w:rPr>
        <w:t>Begin Transaction</w:t>
      </w:r>
      <w:r w:rsidRPr="00C55DF0">
        <w:rPr>
          <w:rFonts w:asciiTheme="minorHAnsi" w:hAnsiTheme="minorHAnsi" w:cstheme="minorHAnsi"/>
          <w:sz w:val="28"/>
          <w:szCs w:val="28"/>
        </w:rPr>
        <w:t>: Starts with snapshot isolation.</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SET</w:t>
      </w:r>
      <w:r w:rsidRPr="00C55DF0">
        <w:rPr>
          <w:rStyle w:val="HTMLCode"/>
          <w:rFonts w:asciiTheme="minorHAnsi" w:hAnsiTheme="minorHAnsi" w:cstheme="minorHAnsi"/>
          <w:sz w:val="28"/>
          <w:szCs w:val="28"/>
        </w:rPr>
        <w:t xml:space="preserve"> TRANSACTION ISOLATION LEVEL SNAPSHOT;</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BEGIN</w:t>
      </w:r>
      <w:r w:rsidRPr="00C55DF0">
        <w:rPr>
          <w:rStyle w:val="HTMLCode"/>
          <w:rFonts w:asciiTheme="minorHAnsi" w:hAnsiTheme="minorHAnsi" w:cstheme="minorHAnsi"/>
          <w:sz w:val="28"/>
          <w:szCs w:val="28"/>
        </w:rPr>
        <w:t xml:space="preserve"> TRANSACTION;</w:t>
      </w:r>
    </w:p>
    <w:p w:rsidR="00E9528C" w:rsidRPr="00C55DF0" w:rsidRDefault="00E9528C" w:rsidP="00E9528C">
      <w:pPr>
        <w:pStyle w:val="HTMLPreformatted"/>
        <w:ind w:left="720"/>
        <w:rPr>
          <w:rStyle w:val="HTMLCode"/>
          <w:rFonts w:asciiTheme="minorHAnsi" w:hAnsiTheme="minorHAnsi" w:cstheme="minorHAnsi"/>
          <w:sz w:val="28"/>
          <w:szCs w:val="28"/>
        </w:rPr>
      </w:pP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comment"/>
          <w:rFonts w:asciiTheme="minorHAnsi" w:hAnsiTheme="minorHAnsi" w:cstheme="minorHAnsi"/>
          <w:sz w:val="28"/>
          <w:szCs w:val="28"/>
        </w:rPr>
        <w:t>-- Read initial balances</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SELECT</w:t>
      </w:r>
      <w:r w:rsidRPr="00C55DF0">
        <w:rPr>
          <w:rStyle w:val="HTMLCode"/>
          <w:rFonts w:asciiTheme="minorHAnsi" w:hAnsiTheme="minorHAnsi" w:cstheme="minorHAnsi"/>
          <w:sz w:val="28"/>
          <w:szCs w:val="28"/>
        </w:rPr>
        <w:t xml:space="preserve"> </w:t>
      </w:r>
      <w:r w:rsidRPr="00C55DF0">
        <w:rPr>
          <w:rStyle w:val="hljs-operator"/>
          <w:rFonts w:asciiTheme="minorHAnsi" w:hAnsiTheme="minorHAnsi" w:cstheme="minorHAnsi"/>
          <w:sz w:val="28"/>
          <w:szCs w:val="28"/>
        </w:rPr>
        <w:t>*</w:t>
      </w:r>
      <w:r w:rsidRPr="00C55DF0">
        <w:rPr>
          <w:rStyle w:val="HTMLCode"/>
          <w:rFonts w:asciiTheme="minorHAnsi" w:hAnsiTheme="minorHAnsi" w:cstheme="minorHAnsi"/>
          <w:sz w:val="28"/>
          <w:szCs w:val="28"/>
        </w:rPr>
        <w:t xml:space="preserve"> </w:t>
      </w:r>
      <w:r w:rsidRPr="00C55DF0">
        <w:rPr>
          <w:rStyle w:val="hljs-keyword"/>
          <w:rFonts w:asciiTheme="minorHAnsi" w:hAnsiTheme="minorHAnsi" w:cstheme="minorHAnsi"/>
          <w:sz w:val="28"/>
          <w:szCs w:val="28"/>
        </w:rPr>
        <w:t>FROM</w:t>
      </w:r>
      <w:r w:rsidRPr="00C55DF0">
        <w:rPr>
          <w:rStyle w:val="HTMLCode"/>
          <w:rFonts w:asciiTheme="minorHAnsi" w:hAnsiTheme="minorHAnsi" w:cstheme="minorHAnsi"/>
          <w:sz w:val="28"/>
          <w:szCs w:val="28"/>
        </w:rPr>
        <w:t xml:space="preserve"> Accounts;</w:t>
      </w:r>
    </w:p>
    <w:p w:rsidR="00E9528C" w:rsidRPr="00C55DF0" w:rsidRDefault="00E9528C" w:rsidP="00E9528C">
      <w:pPr>
        <w:pStyle w:val="NormalWeb"/>
        <w:numPr>
          <w:ilvl w:val="0"/>
          <w:numId w:val="21"/>
        </w:numPr>
        <w:rPr>
          <w:rFonts w:asciiTheme="minorHAnsi" w:hAnsiTheme="minorHAnsi" w:cstheme="minorHAnsi"/>
          <w:sz w:val="28"/>
          <w:szCs w:val="28"/>
        </w:rPr>
      </w:pPr>
      <w:r w:rsidRPr="00C55DF0">
        <w:rPr>
          <w:rStyle w:val="Strong"/>
          <w:rFonts w:asciiTheme="minorHAnsi" w:hAnsiTheme="minorHAnsi" w:cstheme="minorHAnsi"/>
          <w:sz w:val="28"/>
          <w:szCs w:val="28"/>
        </w:rPr>
        <w:t>Results</w:t>
      </w:r>
      <w:r w:rsidRPr="00C55DF0">
        <w:rPr>
          <w:rFonts w:asciiTheme="minorHAnsi" w:hAnsiTheme="minorHAnsi" w:cstheme="minorHAnsi"/>
          <w:sz w:val="28"/>
          <w:szCs w:val="28"/>
        </w:rPr>
        <w:t>: Sees the same initial data as Transaction A.</w:t>
      </w:r>
    </w:p>
    <w:tbl>
      <w:tblPr>
        <w:tblW w:w="0" w:type="auto"/>
        <w:tblCellSpacing w:w="15" w:type="dxa"/>
        <w:tblInd w:w="720" w:type="dxa"/>
        <w:tblCellMar>
          <w:top w:w="15" w:type="dxa"/>
          <w:left w:w="15" w:type="dxa"/>
          <w:bottom w:w="15" w:type="dxa"/>
          <w:right w:w="15" w:type="dxa"/>
        </w:tblCellMar>
        <w:tblLook w:val="04A0"/>
      </w:tblPr>
      <w:tblGrid>
        <w:gridCol w:w="1279"/>
        <w:gridCol w:w="986"/>
      </w:tblGrid>
      <w:tr w:rsidR="00E9528C" w:rsidRPr="00C55DF0" w:rsidTr="00E9528C">
        <w:trPr>
          <w:tblHeader/>
          <w:tblCellSpacing w:w="15" w:type="dxa"/>
        </w:trPr>
        <w:tc>
          <w:tcPr>
            <w:tcW w:w="0" w:type="auto"/>
            <w:vAlign w:val="center"/>
            <w:hideMark/>
          </w:tcPr>
          <w:p w:rsidR="00E9528C" w:rsidRPr="00C55DF0" w:rsidRDefault="00E9528C">
            <w:pPr>
              <w:jc w:val="center"/>
              <w:rPr>
                <w:rFonts w:cstheme="minorHAnsi"/>
                <w:b/>
                <w:bCs/>
                <w:sz w:val="28"/>
                <w:szCs w:val="28"/>
              </w:rPr>
            </w:pPr>
            <w:proofErr w:type="spellStart"/>
            <w:r w:rsidRPr="00C55DF0">
              <w:rPr>
                <w:rFonts w:cstheme="minorHAnsi"/>
                <w:b/>
                <w:bCs/>
                <w:sz w:val="28"/>
                <w:szCs w:val="28"/>
              </w:rPr>
              <w:t>AccountID</w:t>
            </w:r>
            <w:proofErr w:type="spellEnd"/>
          </w:p>
        </w:tc>
        <w:tc>
          <w:tcPr>
            <w:tcW w:w="0" w:type="auto"/>
            <w:vAlign w:val="center"/>
            <w:hideMark/>
          </w:tcPr>
          <w:p w:rsidR="00E9528C" w:rsidRPr="00C55DF0" w:rsidRDefault="00E9528C">
            <w:pPr>
              <w:jc w:val="center"/>
              <w:rPr>
                <w:rFonts w:cstheme="minorHAnsi"/>
                <w:b/>
                <w:bCs/>
                <w:sz w:val="28"/>
                <w:szCs w:val="28"/>
              </w:rPr>
            </w:pPr>
            <w:r w:rsidRPr="00C55DF0">
              <w:rPr>
                <w:rFonts w:cstheme="minorHAnsi"/>
                <w:b/>
                <w:bCs/>
                <w:sz w:val="28"/>
                <w:szCs w:val="28"/>
              </w:rPr>
              <w:t>Balance</w:t>
            </w:r>
          </w:p>
        </w:tc>
      </w:tr>
      <w:tr w:rsidR="00E9528C" w:rsidRPr="00C55DF0" w:rsidTr="00E9528C">
        <w:trPr>
          <w:tblCellSpacing w:w="15" w:type="dxa"/>
        </w:trPr>
        <w:tc>
          <w:tcPr>
            <w:tcW w:w="0" w:type="auto"/>
            <w:vAlign w:val="center"/>
            <w:hideMark/>
          </w:tcPr>
          <w:p w:rsidR="00E9528C" w:rsidRPr="00C55DF0" w:rsidRDefault="00E9528C">
            <w:pPr>
              <w:rPr>
                <w:rFonts w:cstheme="minorHAnsi"/>
                <w:sz w:val="28"/>
                <w:szCs w:val="28"/>
              </w:rPr>
            </w:pPr>
            <w:r w:rsidRPr="00C55DF0">
              <w:rPr>
                <w:rFonts w:cstheme="minorHAnsi"/>
                <w:sz w:val="28"/>
                <w:szCs w:val="28"/>
              </w:rPr>
              <w:lastRenderedPageBreak/>
              <w:t>1</w:t>
            </w:r>
          </w:p>
        </w:tc>
        <w:tc>
          <w:tcPr>
            <w:tcW w:w="0" w:type="auto"/>
            <w:vAlign w:val="center"/>
            <w:hideMark/>
          </w:tcPr>
          <w:p w:rsidR="00E9528C" w:rsidRPr="00C55DF0" w:rsidRDefault="00E9528C">
            <w:pPr>
              <w:rPr>
                <w:rFonts w:cstheme="minorHAnsi"/>
                <w:sz w:val="28"/>
                <w:szCs w:val="28"/>
              </w:rPr>
            </w:pPr>
            <w:r w:rsidRPr="00C55DF0">
              <w:rPr>
                <w:rFonts w:cstheme="minorHAnsi"/>
                <w:sz w:val="28"/>
                <w:szCs w:val="28"/>
              </w:rPr>
              <w:t>1000</w:t>
            </w:r>
          </w:p>
        </w:tc>
      </w:tr>
      <w:tr w:rsidR="00E9528C" w:rsidRPr="00C55DF0" w:rsidTr="00E9528C">
        <w:trPr>
          <w:tblCellSpacing w:w="15" w:type="dxa"/>
        </w:trPr>
        <w:tc>
          <w:tcPr>
            <w:tcW w:w="0" w:type="auto"/>
            <w:vAlign w:val="center"/>
            <w:hideMark/>
          </w:tcPr>
          <w:p w:rsidR="00E9528C" w:rsidRPr="00C55DF0" w:rsidRDefault="00E9528C">
            <w:pPr>
              <w:rPr>
                <w:rFonts w:cstheme="minorHAnsi"/>
                <w:sz w:val="28"/>
                <w:szCs w:val="28"/>
              </w:rPr>
            </w:pPr>
            <w:r w:rsidRPr="00C55DF0">
              <w:rPr>
                <w:rFonts w:cstheme="minorHAnsi"/>
                <w:sz w:val="28"/>
                <w:szCs w:val="28"/>
              </w:rPr>
              <w:t>2</w:t>
            </w:r>
          </w:p>
        </w:tc>
        <w:tc>
          <w:tcPr>
            <w:tcW w:w="0" w:type="auto"/>
            <w:vAlign w:val="center"/>
            <w:hideMark/>
          </w:tcPr>
          <w:p w:rsidR="00E9528C" w:rsidRPr="00C55DF0" w:rsidRDefault="00E9528C">
            <w:pPr>
              <w:rPr>
                <w:rFonts w:cstheme="minorHAnsi"/>
                <w:sz w:val="28"/>
                <w:szCs w:val="28"/>
              </w:rPr>
            </w:pPr>
            <w:r w:rsidRPr="00C55DF0">
              <w:rPr>
                <w:rFonts w:cstheme="minorHAnsi"/>
                <w:sz w:val="28"/>
                <w:szCs w:val="28"/>
              </w:rPr>
              <w:t>2000</w:t>
            </w:r>
          </w:p>
        </w:tc>
      </w:tr>
    </w:tbl>
    <w:p w:rsidR="00E9528C" w:rsidRPr="00C55DF0" w:rsidRDefault="00E9528C" w:rsidP="00E9528C">
      <w:pPr>
        <w:pStyle w:val="NormalWeb"/>
        <w:numPr>
          <w:ilvl w:val="0"/>
          <w:numId w:val="21"/>
        </w:numPr>
        <w:rPr>
          <w:rFonts w:asciiTheme="minorHAnsi" w:hAnsiTheme="minorHAnsi" w:cstheme="minorHAnsi"/>
          <w:sz w:val="28"/>
          <w:szCs w:val="28"/>
        </w:rPr>
      </w:pPr>
      <w:r w:rsidRPr="00C55DF0">
        <w:rPr>
          <w:rStyle w:val="Strong"/>
          <w:rFonts w:asciiTheme="minorHAnsi" w:hAnsiTheme="minorHAnsi" w:cstheme="minorHAnsi"/>
          <w:sz w:val="28"/>
          <w:szCs w:val="28"/>
        </w:rPr>
        <w:t>Perform Updates</w:t>
      </w:r>
      <w:r w:rsidRPr="00C55DF0">
        <w:rPr>
          <w:rFonts w:asciiTheme="minorHAnsi" w:hAnsiTheme="minorHAnsi" w:cstheme="minorHAnsi"/>
          <w:sz w:val="28"/>
          <w:szCs w:val="28"/>
        </w:rPr>
        <w:t>:</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UPDATE</w:t>
      </w:r>
      <w:r w:rsidRPr="00C55DF0">
        <w:rPr>
          <w:rStyle w:val="HTMLCode"/>
          <w:rFonts w:asciiTheme="minorHAnsi" w:hAnsiTheme="minorHAnsi" w:cstheme="minorHAnsi"/>
          <w:sz w:val="28"/>
          <w:szCs w:val="28"/>
        </w:rPr>
        <w:t xml:space="preserve"> Accounts </w:t>
      </w:r>
      <w:r w:rsidRPr="00C55DF0">
        <w:rPr>
          <w:rStyle w:val="hljs-keyword"/>
          <w:rFonts w:asciiTheme="minorHAnsi" w:hAnsiTheme="minorHAnsi" w:cstheme="minorHAnsi"/>
          <w:sz w:val="28"/>
          <w:szCs w:val="28"/>
        </w:rPr>
        <w:t>SET</w:t>
      </w:r>
      <w:r w:rsidRPr="00C55DF0">
        <w:rPr>
          <w:rStyle w:val="HTMLCode"/>
          <w:rFonts w:asciiTheme="minorHAnsi" w:hAnsiTheme="minorHAnsi" w:cstheme="minorHAnsi"/>
          <w:sz w:val="28"/>
          <w:szCs w:val="28"/>
        </w:rPr>
        <w:t xml:space="preserve"> Balance </w:t>
      </w:r>
      <w:r w:rsidRPr="00C55DF0">
        <w:rPr>
          <w:rStyle w:val="hljs-operator"/>
          <w:rFonts w:asciiTheme="minorHAnsi" w:hAnsiTheme="minorHAnsi" w:cstheme="minorHAnsi"/>
          <w:sz w:val="28"/>
          <w:szCs w:val="28"/>
        </w:rPr>
        <w:t>=</w:t>
      </w:r>
      <w:r w:rsidRPr="00C55DF0">
        <w:rPr>
          <w:rStyle w:val="HTMLCode"/>
          <w:rFonts w:asciiTheme="minorHAnsi" w:hAnsiTheme="minorHAnsi" w:cstheme="minorHAnsi"/>
          <w:sz w:val="28"/>
          <w:szCs w:val="28"/>
        </w:rPr>
        <w:t xml:space="preserve"> Balance </w:t>
      </w:r>
      <w:r w:rsidRPr="00C55DF0">
        <w:rPr>
          <w:rStyle w:val="hljs-operator"/>
          <w:rFonts w:asciiTheme="minorHAnsi" w:hAnsiTheme="minorHAnsi" w:cstheme="minorHAnsi"/>
          <w:sz w:val="28"/>
          <w:szCs w:val="28"/>
        </w:rPr>
        <w:t>-</w:t>
      </w:r>
      <w:r w:rsidRPr="00C55DF0">
        <w:rPr>
          <w:rStyle w:val="HTMLCode"/>
          <w:rFonts w:asciiTheme="minorHAnsi" w:hAnsiTheme="minorHAnsi" w:cstheme="minorHAnsi"/>
          <w:sz w:val="28"/>
          <w:szCs w:val="28"/>
        </w:rPr>
        <w:t xml:space="preserve"> </w:t>
      </w:r>
      <w:r w:rsidRPr="00C55DF0">
        <w:rPr>
          <w:rStyle w:val="hljs-number"/>
          <w:rFonts w:asciiTheme="minorHAnsi" w:hAnsiTheme="minorHAnsi" w:cstheme="minorHAnsi"/>
          <w:sz w:val="28"/>
          <w:szCs w:val="28"/>
        </w:rPr>
        <w:t>200</w:t>
      </w:r>
      <w:r w:rsidRPr="00C55DF0">
        <w:rPr>
          <w:rStyle w:val="HTMLCode"/>
          <w:rFonts w:asciiTheme="minorHAnsi" w:hAnsiTheme="minorHAnsi" w:cstheme="minorHAnsi"/>
          <w:sz w:val="28"/>
          <w:szCs w:val="28"/>
        </w:rPr>
        <w:t xml:space="preserve"> </w:t>
      </w:r>
      <w:r w:rsidRPr="00C55DF0">
        <w:rPr>
          <w:rStyle w:val="hljs-keyword"/>
          <w:rFonts w:asciiTheme="minorHAnsi" w:hAnsiTheme="minorHAnsi" w:cstheme="minorHAnsi"/>
          <w:sz w:val="28"/>
          <w:szCs w:val="28"/>
        </w:rPr>
        <w:t>WHERE</w:t>
      </w: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AccountID</w:t>
      </w:r>
      <w:proofErr w:type="spellEnd"/>
      <w:r w:rsidRPr="00C55DF0">
        <w:rPr>
          <w:rStyle w:val="HTMLCode"/>
          <w:rFonts w:asciiTheme="minorHAnsi" w:hAnsiTheme="minorHAnsi" w:cstheme="minorHAnsi"/>
          <w:sz w:val="28"/>
          <w:szCs w:val="28"/>
        </w:rPr>
        <w:t xml:space="preserve"> </w:t>
      </w:r>
      <w:r w:rsidRPr="00C55DF0">
        <w:rPr>
          <w:rStyle w:val="hljs-operator"/>
          <w:rFonts w:asciiTheme="minorHAnsi" w:hAnsiTheme="minorHAnsi" w:cstheme="minorHAnsi"/>
          <w:sz w:val="28"/>
          <w:szCs w:val="28"/>
        </w:rPr>
        <w:t>=</w:t>
      </w:r>
      <w:r w:rsidRPr="00C55DF0">
        <w:rPr>
          <w:rStyle w:val="HTMLCode"/>
          <w:rFonts w:asciiTheme="minorHAnsi" w:hAnsiTheme="minorHAnsi" w:cstheme="minorHAnsi"/>
          <w:sz w:val="28"/>
          <w:szCs w:val="28"/>
        </w:rPr>
        <w:t xml:space="preserve"> </w:t>
      </w:r>
      <w:r w:rsidRPr="00C55DF0">
        <w:rPr>
          <w:rStyle w:val="hljs-number"/>
          <w:rFonts w:asciiTheme="minorHAnsi" w:hAnsiTheme="minorHAnsi" w:cstheme="minorHAnsi"/>
          <w:sz w:val="28"/>
          <w:szCs w:val="28"/>
        </w:rPr>
        <w:t>2</w:t>
      </w:r>
      <w:r w:rsidRPr="00C55DF0">
        <w:rPr>
          <w:rStyle w:val="HTMLCode"/>
          <w:rFonts w:asciiTheme="minorHAnsi" w:hAnsiTheme="minorHAnsi" w:cstheme="minorHAnsi"/>
          <w:sz w:val="28"/>
          <w:szCs w:val="28"/>
        </w:rPr>
        <w:t>;</w:t>
      </w:r>
    </w:p>
    <w:p w:rsidR="00E9528C" w:rsidRPr="00C55DF0" w:rsidRDefault="00E9528C" w:rsidP="00E9528C">
      <w:pPr>
        <w:pStyle w:val="NormalWeb"/>
        <w:numPr>
          <w:ilvl w:val="0"/>
          <w:numId w:val="21"/>
        </w:numPr>
        <w:rPr>
          <w:rFonts w:asciiTheme="minorHAnsi" w:hAnsiTheme="minorHAnsi" w:cstheme="minorHAnsi"/>
          <w:sz w:val="28"/>
          <w:szCs w:val="28"/>
        </w:rPr>
      </w:pPr>
      <w:r w:rsidRPr="00C55DF0">
        <w:rPr>
          <w:rStyle w:val="Strong"/>
          <w:rFonts w:asciiTheme="minorHAnsi" w:hAnsiTheme="minorHAnsi" w:cstheme="minorHAnsi"/>
          <w:sz w:val="28"/>
          <w:szCs w:val="28"/>
        </w:rPr>
        <w:t>Commit Transaction</w:t>
      </w:r>
      <w:r w:rsidRPr="00C55DF0">
        <w:rPr>
          <w:rFonts w:asciiTheme="minorHAnsi" w:hAnsiTheme="minorHAnsi" w:cstheme="minorHAnsi"/>
          <w:sz w:val="28"/>
          <w:szCs w:val="28"/>
        </w:rPr>
        <w:t>:</w:t>
      </w:r>
    </w:p>
    <w:p w:rsidR="00E9528C" w:rsidRPr="00C55DF0" w:rsidRDefault="00E9528C" w:rsidP="00E9528C">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COMMIT</w:t>
      </w:r>
      <w:r w:rsidRPr="00C55DF0">
        <w:rPr>
          <w:rStyle w:val="HTMLCode"/>
          <w:rFonts w:asciiTheme="minorHAnsi" w:hAnsiTheme="minorHAnsi" w:cstheme="minorHAnsi"/>
          <w:sz w:val="28"/>
          <w:szCs w:val="28"/>
        </w:rPr>
        <w:t xml:space="preserve"> TRANSACTION;</w:t>
      </w:r>
    </w:p>
    <w:p w:rsidR="00E9528C" w:rsidRPr="00C55DF0" w:rsidRDefault="00E9528C" w:rsidP="00E9528C">
      <w:pPr>
        <w:pStyle w:val="Heading3"/>
        <w:rPr>
          <w:rFonts w:asciiTheme="minorHAnsi" w:hAnsiTheme="minorHAnsi" w:cstheme="minorHAnsi"/>
          <w:sz w:val="28"/>
          <w:szCs w:val="28"/>
        </w:rPr>
      </w:pPr>
      <w:r w:rsidRPr="00C55DF0">
        <w:rPr>
          <w:rFonts w:asciiTheme="minorHAnsi" w:hAnsiTheme="minorHAnsi" w:cstheme="minorHAnsi"/>
          <w:sz w:val="28"/>
          <w:szCs w:val="28"/>
        </w:rPr>
        <w:t>Advantages of Snapshot Isolation</w:t>
      </w:r>
    </w:p>
    <w:p w:rsidR="00E9528C" w:rsidRPr="00C55DF0" w:rsidRDefault="00E9528C" w:rsidP="00E9528C">
      <w:pPr>
        <w:numPr>
          <w:ilvl w:val="0"/>
          <w:numId w:val="22"/>
        </w:numPr>
        <w:spacing w:before="100" w:beforeAutospacing="1" w:after="100" w:afterAutospacing="1" w:line="240" w:lineRule="auto"/>
        <w:rPr>
          <w:rFonts w:cstheme="minorHAnsi"/>
          <w:sz w:val="28"/>
          <w:szCs w:val="28"/>
        </w:rPr>
      </w:pPr>
      <w:r w:rsidRPr="00C55DF0">
        <w:rPr>
          <w:rStyle w:val="Strong"/>
          <w:rFonts w:cstheme="minorHAnsi"/>
          <w:sz w:val="28"/>
          <w:szCs w:val="28"/>
        </w:rPr>
        <w:t>Non-blocking Reads</w:t>
      </w:r>
      <w:r w:rsidRPr="00C55DF0">
        <w:rPr>
          <w:rFonts w:cstheme="minorHAnsi"/>
          <w:sz w:val="28"/>
          <w:szCs w:val="28"/>
        </w:rPr>
        <w:t>: Transactions can read data without being blocked by write operations.</w:t>
      </w:r>
    </w:p>
    <w:p w:rsidR="00E9528C" w:rsidRPr="00C55DF0" w:rsidRDefault="00E9528C" w:rsidP="00E9528C">
      <w:pPr>
        <w:numPr>
          <w:ilvl w:val="0"/>
          <w:numId w:val="22"/>
        </w:numPr>
        <w:spacing w:before="100" w:beforeAutospacing="1" w:after="100" w:afterAutospacing="1" w:line="240" w:lineRule="auto"/>
        <w:rPr>
          <w:rFonts w:cstheme="minorHAnsi"/>
          <w:sz w:val="28"/>
          <w:szCs w:val="28"/>
        </w:rPr>
      </w:pPr>
      <w:r w:rsidRPr="00C55DF0">
        <w:rPr>
          <w:rStyle w:val="Strong"/>
          <w:rFonts w:cstheme="minorHAnsi"/>
          <w:sz w:val="28"/>
          <w:szCs w:val="28"/>
        </w:rPr>
        <w:t>Consistency</w:t>
      </w:r>
      <w:r w:rsidRPr="00C55DF0">
        <w:rPr>
          <w:rFonts w:cstheme="minorHAnsi"/>
          <w:sz w:val="28"/>
          <w:szCs w:val="28"/>
        </w:rPr>
        <w:t>: Provides a consistent snapshot of the data as of the start of the transaction.</w:t>
      </w:r>
    </w:p>
    <w:p w:rsidR="00E9528C" w:rsidRPr="00C55DF0" w:rsidRDefault="00E9528C" w:rsidP="00E9528C">
      <w:pPr>
        <w:numPr>
          <w:ilvl w:val="0"/>
          <w:numId w:val="22"/>
        </w:numPr>
        <w:spacing w:before="100" w:beforeAutospacing="1" w:after="100" w:afterAutospacing="1" w:line="240" w:lineRule="auto"/>
        <w:rPr>
          <w:rFonts w:cstheme="minorHAnsi"/>
          <w:sz w:val="28"/>
          <w:szCs w:val="28"/>
        </w:rPr>
      </w:pPr>
      <w:r w:rsidRPr="00C55DF0">
        <w:rPr>
          <w:rStyle w:val="Strong"/>
          <w:rFonts w:cstheme="minorHAnsi"/>
          <w:sz w:val="28"/>
          <w:szCs w:val="28"/>
        </w:rPr>
        <w:t>High Concurrency</w:t>
      </w:r>
      <w:r w:rsidRPr="00C55DF0">
        <w:rPr>
          <w:rFonts w:cstheme="minorHAnsi"/>
          <w:sz w:val="28"/>
          <w:szCs w:val="28"/>
        </w:rPr>
        <w:t>: Allows more transactions to run concurrently without blocking.</w:t>
      </w:r>
    </w:p>
    <w:p w:rsidR="00E9528C" w:rsidRPr="00C55DF0" w:rsidRDefault="00E9528C" w:rsidP="00E9528C">
      <w:pPr>
        <w:pStyle w:val="Heading3"/>
        <w:rPr>
          <w:rFonts w:asciiTheme="minorHAnsi" w:hAnsiTheme="minorHAnsi" w:cstheme="minorHAnsi"/>
          <w:sz w:val="28"/>
          <w:szCs w:val="28"/>
        </w:rPr>
      </w:pPr>
      <w:r w:rsidRPr="00C55DF0">
        <w:rPr>
          <w:rFonts w:asciiTheme="minorHAnsi" w:hAnsiTheme="minorHAnsi" w:cstheme="minorHAnsi"/>
          <w:sz w:val="28"/>
          <w:szCs w:val="28"/>
        </w:rPr>
        <w:t>Considerations</w:t>
      </w:r>
    </w:p>
    <w:p w:rsidR="00E9528C" w:rsidRPr="00C55DF0" w:rsidRDefault="00E9528C" w:rsidP="00E9528C">
      <w:pPr>
        <w:numPr>
          <w:ilvl w:val="0"/>
          <w:numId w:val="23"/>
        </w:numPr>
        <w:spacing w:before="100" w:beforeAutospacing="1" w:after="100" w:afterAutospacing="1" w:line="240" w:lineRule="auto"/>
        <w:rPr>
          <w:rFonts w:cstheme="minorHAnsi"/>
          <w:sz w:val="28"/>
          <w:szCs w:val="28"/>
        </w:rPr>
      </w:pPr>
      <w:proofErr w:type="spellStart"/>
      <w:r w:rsidRPr="00C55DF0">
        <w:rPr>
          <w:rStyle w:val="Strong"/>
          <w:rFonts w:cstheme="minorHAnsi"/>
          <w:sz w:val="28"/>
          <w:szCs w:val="28"/>
        </w:rPr>
        <w:t>Tempdb</w:t>
      </w:r>
      <w:proofErr w:type="spellEnd"/>
      <w:r w:rsidRPr="00C55DF0">
        <w:rPr>
          <w:rStyle w:val="Strong"/>
          <w:rFonts w:cstheme="minorHAnsi"/>
          <w:sz w:val="28"/>
          <w:szCs w:val="28"/>
        </w:rPr>
        <w:t xml:space="preserve"> Usage</w:t>
      </w:r>
      <w:r w:rsidRPr="00C55DF0">
        <w:rPr>
          <w:rFonts w:cstheme="minorHAnsi"/>
          <w:sz w:val="28"/>
          <w:szCs w:val="28"/>
        </w:rPr>
        <w:t xml:space="preserve">: Snapshot isolation relies heavily on the version store in </w:t>
      </w:r>
      <w:proofErr w:type="spellStart"/>
      <w:r w:rsidRPr="00C55DF0">
        <w:rPr>
          <w:rStyle w:val="HTMLCode"/>
          <w:rFonts w:asciiTheme="minorHAnsi" w:eastAsiaTheme="minorEastAsia" w:hAnsiTheme="minorHAnsi" w:cstheme="minorHAnsi"/>
          <w:sz w:val="28"/>
          <w:szCs w:val="28"/>
        </w:rPr>
        <w:t>tempdb</w:t>
      </w:r>
      <w:proofErr w:type="spellEnd"/>
      <w:r w:rsidRPr="00C55DF0">
        <w:rPr>
          <w:rFonts w:cstheme="minorHAnsi"/>
          <w:sz w:val="28"/>
          <w:szCs w:val="28"/>
        </w:rPr>
        <w:t>, which can increase storage and I/O requirements.</w:t>
      </w:r>
    </w:p>
    <w:p w:rsidR="00E9528C" w:rsidRPr="00C55DF0" w:rsidRDefault="00E9528C" w:rsidP="00E9528C">
      <w:pPr>
        <w:numPr>
          <w:ilvl w:val="0"/>
          <w:numId w:val="23"/>
        </w:numPr>
        <w:spacing w:before="100" w:beforeAutospacing="1" w:after="100" w:afterAutospacing="1" w:line="240" w:lineRule="auto"/>
        <w:rPr>
          <w:rFonts w:cstheme="minorHAnsi"/>
          <w:sz w:val="28"/>
          <w:szCs w:val="28"/>
        </w:rPr>
      </w:pPr>
      <w:r w:rsidRPr="00C55DF0">
        <w:rPr>
          <w:rStyle w:val="Strong"/>
          <w:rFonts w:cstheme="minorHAnsi"/>
          <w:sz w:val="28"/>
          <w:szCs w:val="28"/>
        </w:rPr>
        <w:t>Commit Conflicts</w:t>
      </w:r>
      <w:r w:rsidRPr="00C55DF0">
        <w:rPr>
          <w:rFonts w:cstheme="minorHAnsi"/>
          <w:sz w:val="28"/>
          <w:szCs w:val="28"/>
        </w:rPr>
        <w:t>: Updates can fail at commit time if the data has been modified by another transaction after the snapshot was taken.</w:t>
      </w:r>
    </w:p>
    <w:p w:rsidR="00E9528C" w:rsidRPr="00C55DF0" w:rsidRDefault="00E9528C" w:rsidP="00E9528C">
      <w:pPr>
        <w:numPr>
          <w:ilvl w:val="0"/>
          <w:numId w:val="23"/>
        </w:numPr>
        <w:spacing w:before="100" w:beforeAutospacing="1" w:after="100" w:afterAutospacing="1" w:line="240" w:lineRule="auto"/>
        <w:rPr>
          <w:rFonts w:cstheme="minorHAnsi"/>
          <w:sz w:val="28"/>
          <w:szCs w:val="28"/>
        </w:rPr>
      </w:pPr>
      <w:r w:rsidRPr="00C55DF0">
        <w:rPr>
          <w:rStyle w:val="Strong"/>
          <w:rFonts w:cstheme="minorHAnsi"/>
          <w:sz w:val="28"/>
          <w:szCs w:val="28"/>
        </w:rPr>
        <w:t xml:space="preserve">Not Always </w:t>
      </w:r>
      <w:proofErr w:type="spellStart"/>
      <w:r w:rsidRPr="00C55DF0">
        <w:rPr>
          <w:rStyle w:val="Strong"/>
          <w:rFonts w:cstheme="minorHAnsi"/>
          <w:sz w:val="28"/>
          <w:szCs w:val="28"/>
        </w:rPr>
        <w:t>Serializable</w:t>
      </w:r>
      <w:proofErr w:type="spellEnd"/>
      <w:r w:rsidRPr="00C55DF0">
        <w:rPr>
          <w:rFonts w:cstheme="minorHAnsi"/>
          <w:sz w:val="28"/>
          <w:szCs w:val="28"/>
        </w:rPr>
        <w:t xml:space="preserve">: Although it avoids many of the anomalies seen in other isolation levels, snapshot isolation is not the same as </w:t>
      </w:r>
      <w:proofErr w:type="spellStart"/>
      <w:r w:rsidRPr="00C55DF0">
        <w:rPr>
          <w:rFonts w:cstheme="minorHAnsi"/>
          <w:sz w:val="28"/>
          <w:szCs w:val="28"/>
        </w:rPr>
        <w:t>serializable</w:t>
      </w:r>
      <w:proofErr w:type="spellEnd"/>
      <w:r w:rsidRPr="00C55DF0">
        <w:rPr>
          <w:rFonts w:cstheme="minorHAnsi"/>
          <w:sz w:val="28"/>
          <w:szCs w:val="28"/>
        </w:rPr>
        <w:t xml:space="preserve"> and can still have issues with certain complex transactions.</w:t>
      </w:r>
    </w:p>
    <w:p w:rsidR="00E9528C" w:rsidRPr="00C55DF0" w:rsidRDefault="00E9528C" w:rsidP="00E9528C">
      <w:pPr>
        <w:spacing w:before="100" w:beforeAutospacing="1" w:after="100" w:afterAutospacing="1" w:line="240" w:lineRule="auto"/>
        <w:rPr>
          <w:rFonts w:eastAsia="Times New Roman" w:cstheme="minorHAnsi"/>
          <w:sz w:val="28"/>
          <w:szCs w:val="28"/>
        </w:rPr>
      </w:pPr>
    </w:p>
    <w:p w:rsidR="00044F42" w:rsidRPr="00C55DF0" w:rsidRDefault="00044F42">
      <w:pPr>
        <w:rPr>
          <w:rFonts w:cstheme="minorHAnsi"/>
          <w:sz w:val="28"/>
          <w:szCs w:val="28"/>
        </w:rPr>
      </w:pPr>
    </w:p>
    <w:p w:rsidR="00064B49" w:rsidRPr="00C55DF0" w:rsidRDefault="00064B49">
      <w:pPr>
        <w:rPr>
          <w:rFonts w:cstheme="minorHAnsi"/>
          <w:sz w:val="28"/>
          <w:szCs w:val="28"/>
        </w:rPr>
      </w:pPr>
      <w:r w:rsidRPr="00C55DF0">
        <w:rPr>
          <w:rFonts w:cstheme="minorHAnsi"/>
          <w:sz w:val="28"/>
          <w:szCs w:val="28"/>
        </w:rPr>
        <w:t>///////////////////////////////////////////////////////////////////////////////////////////////////////////////////////</w:t>
      </w:r>
    </w:p>
    <w:p w:rsidR="00064B49" w:rsidRPr="00C55DF0" w:rsidRDefault="00064B49">
      <w:pPr>
        <w:rPr>
          <w:rFonts w:cstheme="minorHAnsi"/>
          <w:sz w:val="28"/>
          <w:szCs w:val="28"/>
        </w:rPr>
      </w:pP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Deadlocks in SQL Server</w:t>
      </w:r>
    </w:p>
    <w:p w:rsidR="00064B49" w:rsidRPr="00C55DF0" w:rsidRDefault="00064B49" w:rsidP="00064B49">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 xml:space="preserve">A </w:t>
      </w:r>
      <w:r w:rsidRPr="00C55DF0">
        <w:rPr>
          <w:rFonts w:eastAsia="Times New Roman" w:cstheme="minorHAnsi"/>
          <w:b/>
          <w:bCs/>
          <w:sz w:val="28"/>
          <w:szCs w:val="28"/>
        </w:rPr>
        <w:t>deadlock</w:t>
      </w:r>
      <w:r w:rsidRPr="00C55DF0">
        <w:rPr>
          <w:rFonts w:eastAsia="Times New Roman" w:cstheme="minorHAnsi"/>
          <w:sz w:val="28"/>
          <w:szCs w:val="28"/>
        </w:rPr>
        <w:t xml:space="preserve"> occurs when two or more transactions are each waiting for resources held by the other, creating a cycle of dependencies that prevents any of the transactions from proceeding. Essentially, each transaction holds a lock that the other transactions need, leading to a standstill where none of the transactions can complete.</w:t>
      </w:r>
    </w:p>
    <w:p w:rsidR="00064B49" w:rsidRPr="00C55DF0" w:rsidRDefault="00064B49" w:rsidP="00064B49">
      <w:p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Example of a Deadlock:</w:t>
      </w:r>
    </w:p>
    <w:p w:rsidR="00064B49" w:rsidRPr="00C55DF0" w:rsidRDefault="00064B49" w:rsidP="00064B49">
      <w:pPr>
        <w:numPr>
          <w:ilvl w:val="0"/>
          <w:numId w:val="32"/>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Transaction A</w:t>
      </w:r>
      <w:r w:rsidRPr="00C55DF0">
        <w:rPr>
          <w:rFonts w:eastAsia="Times New Roman" w:cstheme="minorHAnsi"/>
          <w:sz w:val="28"/>
          <w:szCs w:val="28"/>
        </w:rPr>
        <w:t xml:space="preserve"> holds a lock on </w:t>
      </w:r>
      <w:r w:rsidRPr="00C55DF0">
        <w:rPr>
          <w:rFonts w:eastAsia="Times New Roman" w:cstheme="minorHAnsi"/>
          <w:b/>
          <w:bCs/>
          <w:sz w:val="28"/>
          <w:szCs w:val="28"/>
        </w:rPr>
        <w:t>Resource X</w:t>
      </w:r>
      <w:r w:rsidRPr="00C55DF0">
        <w:rPr>
          <w:rFonts w:eastAsia="Times New Roman" w:cstheme="minorHAnsi"/>
          <w:sz w:val="28"/>
          <w:szCs w:val="28"/>
        </w:rPr>
        <w:t xml:space="preserve"> and needs a lock on </w:t>
      </w:r>
      <w:r w:rsidRPr="00C55DF0">
        <w:rPr>
          <w:rFonts w:eastAsia="Times New Roman" w:cstheme="minorHAnsi"/>
          <w:b/>
          <w:bCs/>
          <w:sz w:val="28"/>
          <w:szCs w:val="28"/>
        </w:rPr>
        <w:t>Resource Y</w:t>
      </w:r>
      <w:r w:rsidRPr="00C55DF0">
        <w:rPr>
          <w:rFonts w:eastAsia="Times New Roman" w:cstheme="minorHAnsi"/>
          <w:sz w:val="28"/>
          <w:szCs w:val="28"/>
        </w:rPr>
        <w:t xml:space="preserve"> to proceed.</w:t>
      </w:r>
    </w:p>
    <w:p w:rsidR="00064B49" w:rsidRPr="00C55DF0" w:rsidRDefault="00064B49" w:rsidP="00064B49">
      <w:pPr>
        <w:numPr>
          <w:ilvl w:val="0"/>
          <w:numId w:val="32"/>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Transaction B</w:t>
      </w:r>
      <w:r w:rsidRPr="00C55DF0">
        <w:rPr>
          <w:rFonts w:eastAsia="Times New Roman" w:cstheme="minorHAnsi"/>
          <w:sz w:val="28"/>
          <w:szCs w:val="28"/>
        </w:rPr>
        <w:t xml:space="preserve"> holds a lock on </w:t>
      </w:r>
      <w:r w:rsidRPr="00C55DF0">
        <w:rPr>
          <w:rFonts w:eastAsia="Times New Roman" w:cstheme="minorHAnsi"/>
          <w:b/>
          <w:bCs/>
          <w:sz w:val="28"/>
          <w:szCs w:val="28"/>
        </w:rPr>
        <w:t>Resource Y</w:t>
      </w:r>
      <w:r w:rsidRPr="00C55DF0">
        <w:rPr>
          <w:rFonts w:eastAsia="Times New Roman" w:cstheme="minorHAnsi"/>
          <w:sz w:val="28"/>
          <w:szCs w:val="28"/>
        </w:rPr>
        <w:t xml:space="preserve"> and needs a lock on </w:t>
      </w:r>
      <w:r w:rsidRPr="00C55DF0">
        <w:rPr>
          <w:rFonts w:eastAsia="Times New Roman" w:cstheme="minorHAnsi"/>
          <w:b/>
          <w:bCs/>
          <w:sz w:val="28"/>
          <w:szCs w:val="28"/>
        </w:rPr>
        <w:t>Resource X</w:t>
      </w:r>
      <w:r w:rsidRPr="00C55DF0">
        <w:rPr>
          <w:rFonts w:eastAsia="Times New Roman" w:cstheme="minorHAnsi"/>
          <w:sz w:val="28"/>
          <w:szCs w:val="28"/>
        </w:rPr>
        <w:t xml:space="preserve"> to proceed.</w:t>
      </w:r>
    </w:p>
    <w:p w:rsidR="00064B49" w:rsidRPr="00C55DF0" w:rsidRDefault="00064B49" w:rsidP="00064B49">
      <w:p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Both transactions are waiting for each other to release the locks, causing a deadlock.</w:t>
      </w:r>
    </w:p>
    <w:p w:rsidR="00064B49" w:rsidRPr="00C55DF0" w:rsidRDefault="00064B49" w:rsidP="00064B49">
      <w:pPr>
        <w:spacing w:before="100" w:beforeAutospacing="1" w:after="100" w:afterAutospacing="1" w:line="240" w:lineRule="auto"/>
        <w:outlineLvl w:val="2"/>
        <w:rPr>
          <w:rFonts w:eastAsia="Times New Roman" w:cstheme="minorHAnsi"/>
          <w:b/>
          <w:bCs/>
          <w:sz w:val="28"/>
          <w:szCs w:val="28"/>
        </w:rPr>
      </w:pPr>
      <w:r w:rsidRPr="00C55DF0">
        <w:rPr>
          <w:rFonts w:eastAsia="Times New Roman" w:cstheme="minorHAnsi"/>
          <w:b/>
          <w:bCs/>
          <w:sz w:val="28"/>
          <w:szCs w:val="28"/>
        </w:rPr>
        <w:t>Preventing Deadlocks</w:t>
      </w:r>
    </w:p>
    <w:p w:rsidR="00064B49" w:rsidRPr="00C55DF0" w:rsidRDefault="00064B49" w:rsidP="00064B49">
      <w:pPr>
        <w:numPr>
          <w:ilvl w:val="0"/>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Use Short Transactions:</w:t>
      </w:r>
    </w:p>
    <w:p w:rsidR="00064B49" w:rsidRPr="00C55DF0" w:rsidRDefault="00064B49" w:rsidP="00064B49">
      <w:pPr>
        <w:numPr>
          <w:ilvl w:val="1"/>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Keep transactions as short as possible to minimize the time locks are held.</w:t>
      </w:r>
    </w:p>
    <w:p w:rsidR="00064B49" w:rsidRPr="00C55DF0" w:rsidRDefault="00064B49" w:rsidP="00064B49">
      <w:pPr>
        <w:numPr>
          <w:ilvl w:val="0"/>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Access Resources in a Consistent Order:</w:t>
      </w:r>
    </w:p>
    <w:p w:rsidR="00064B49" w:rsidRPr="00C55DF0" w:rsidRDefault="00064B49" w:rsidP="00064B49">
      <w:pPr>
        <w:numPr>
          <w:ilvl w:val="1"/>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Ensure that transactions access resources in the same order to prevent cyclic dependencies.</w:t>
      </w:r>
    </w:p>
    <w:p w:rsidR="00064B49" w:rsidRPr="00C55DF0" w:rsidRDefault="00064B49" w:rsidP="00064B49">
      <w:pPr>
        <w:numPr>
          <w:ilvl w:val="0"/>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Minimize Lock Contention:</w:t>
      </w:r>
    </w:p>
    <w:p w:rsidR="00064B49" w:rsidRPr="00C55DF0" w:rsidRDefault="00064B49" w:rsidP="00064B49">
      <w:pPr>
        <w:numPr>
          <w:ilvl w:val="1"/>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lastRenderedPageBreak/>
        <w:t>Reduce the likelihood of deadlocks by minimizing the number of locks needed and ensuring transactions do not hold locks longer than necessary.</w:t>
      </w:r>
    </w:p>
    <w:p w:rsidR="00064B49" w:rsidRPr="00C55DF0" w:rsidRDefault="00064B49" w:rsidP="00064B49">
      <w:pPr>
        <w:numPr>
          <w:ilvl w:val="0"/>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Use Appropriate Isolation Levels:</w:t>
      </w:r>
    </w:p>
    <w:p w:rsidR="00064B49" w:rsidRPr="00C55DF0" w:rsidRDefault="00064B49" w:rsidP="00064B49">
      <w:pPr>
        <w:numPr>
          <w:ilvl w:val="1"/>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Choose an isolation level that balances concurrency and consistency. For example, READ COMMITTED can reduce locking compared to SERIALIZABLE.</w:t>
      </w:r>
    </w:p>
    <w:p w:rsidR="00064B49" w:rsidRPr="00C55DF0" w:rsidRDefault="00064B49" w:rsidP="00064B49">
      <w:pPr>
        <w:numPr>
          <w:ilvl w:val="0"/>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Implement Retry Logic:</w:t>
      </w:r>
    </w:p>
    <w:p w:rsidR="00064B49" w:rsidRPr="00C55DF0" w:rsidRDefault="00064B49" w:rsidP="00064B49">
      <w:pPr>
        <w:numPr>
          <w:ilvl w:val="1"/>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In case of a deadlock, SQL Server automatically selects one of the transactions to be rolled back. Implement retry logic in your application to reattempt the transaction after a deadlock occurs.</w:t>
      </w:r>
    </w:p>
    <w:p w:rsidR="00064B49" w:rsidRPr="00C55DF0" w:rsidRDefault="00064B49" w:rsidP="00064B49">
      <w:pPr>
        <w:numPr>
          <w:ilvl w:val="0"/>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b/>
          <w:bCs/>
          <w:sz w:val="28"/>
          <w:szCs w:val="28"/>
        </w:rPr>
        <w:t>Optimize Queries:</w:t>
      </w:r>
    </w:p>
    <w:p w:rsidR="00064B49" w:rsidRPr="00C55DF0" w:rsidRDefault="00064B49" w:rsidP="00064B49">
      <w:pPr>
        <w:numPr>
          <w:ilvl w:val="1"/>
          <w:numId w:val="33"/>
        </w:numPr>
        <w:spacing w:before="100" w:beforeAutospacing="1" w:after="100" w:afterAutospacing="1" w:line="240" w:lineRule="auto"/>
        <w:rPr>
          <w:rFonts w:eastAsia="Times New Roman" w:cstheme="minorHAnsi"/>
          <w:sz w:val="28"/>
          <w:szCs w:val="28"/>
        </w:rPr>
      </w:pPr>
      <w:r w:rsidRPr="00C55DF0">
        <w:rPr>
          <w:rFonts w:eastAsia="Times New Roman" w:cstheme="minorHAnsi"/>
          <w:sz w:val="28"/>
          <w:szCs w:val="28"/>
        </w:rPr>
        <w:t>Ensure queries are optimized to reduce the time locks are held. Indexing and query optimization can help.</w:t>
      </w:r>
    </w:p>
    <w:p w:rsidR="00064B49" w:rsidRPr="00C55DF0" w:rsidRDefault="00064B49">
      <w:pPr>
        <w:rPr>
          <w:rFonts w:cstheme="minorHAnsi"/>
          <w:sz w:val="28"/>
          <w:szCs w:val="28"/>
        </w:rPr>
      </w:pPr>
    </w:p>
    <w:p w:rsidR="00064B49" w:rsidRPr="00C55DF0" w:rsidRDefault="00064B49">
      <w:pPr>
        <w:rPr>
          <w:rFonts w:cstheme="minorHAnsi"/>
          <w:sz w:val="28"/>
          <w:szCs w:val="28"/>
        </w:rPr>
      </w:pPr>
    </w:p>
    <w:p w:rsidR="00064B49" w:rsidRPr="00C55DF0" w:rsidRDefault="00064B49">
      <w:pPr>
        <w:rPr>
          <w:rFonts w:cstheme="minorHAnsi"/>
          <w:sz w:val="28"/>
          <w:szCs w:val="28"/>
        </w:rPr>
      </w:pPr>
      <w:r w:rsidRPr="00C55DF0">
        <w:rPr>
          <w:rFonts w:cstheme="minorHAnsi"/>
          <w:sz w:val="28"/>
          <w:szCs w:val="28"/>
        </w:rPr>
        <w:t>///////////////////////////////////////////////////////////////////////////////////////////////////////////////////////</w:t>
      </w:r>
    </w:p>
    <w:p w:rsidR="00064B49" w:rsidRPr="00C55DF0" w:rsidRDefault="00064B49">
      <w:pPr>
        <w:rPr>
          <w:rFonts w:cstheme="minorHAnsi"/>
          <w:b/>
          <w:sz w:val="28"/>
          <w:szCs w:val="28"/>
        </w:rPr>
      </w:pPr>
    </w:p>
    <w:p w:rsidR="00064B49" w:rsidRPr="00F86A84" w:rsidRDefault="00064B49">
      <w:pPr>
        <w:rPr>
          <w:rFonts w:cstheme="minorHAnsi"/>
          <w:b/>
          <w:sz w:val="28"/>
          <w:szCs w:val="28"/>
        </w:rPr>
      </w:pPr>
      <w:r w:rsidRPr="00C55DF0">
        <w:rPr>
          <w:rFonts w:cstheme="minorHAnsi"/>
          <w:b/>
          <w:sz w:val="28"/>
          <w:szCs w:val="28"/>
        </w:rPr>
        <w:t>How can you detect and resolve blocking issues in SQL Server?</w:t>
      </w:r>
    </w:p>
    <w:p w:rsidR="00064B49" w:rsidRPr="00C55DF0" w:rsidRDefault="00064B49" w:rsidP="00064B49">
      <w:pPr>
        <w:pStyle w:val="Heading3"/>
        <w:rPr>
          <w:rFonts w:asciiTheme="minorHAnsi" w:hAnsiTheme="minorHAnsi" w:cstheme="minorHAnsi"/>
          <w:sz w:val="28"/>
          <w:szCs w:val="28"/>
        </w:rPr>
      </w:pPr>
      <w:r w:rsidRPr="00C55DF0">
        <w:rPr>
          <w:rStyle w:val="Strong"/>
          <w:rFonts w:asciiTheme="minorHAnsi" w:hAnsiTheme="minorHAnsi" w:cstheme="minorHAnsi"/>
          <w:b/>
          <w:bCs/>
          <w:sz w:val="28"/>
          <w:szCs w:val="28"/>
        </w:rPr>
        <w:t>Detecting and Resolving Blocking Issues</w:t>
      </w:r>
    </w:p>
    <w:p w:rsidR="00064B49" w:rsidRPr="00C55DF0" w:rsidRDefault="00064B49" w:rsidP="00064B49">
      <w:pPr>
        <w:pStyle w:val="NormalWeb"/>
        <w:rPr>
          <w:rFonts w:asciiTheme="minorHAnsi" w:hAnsiTheme="minorHAnsi" w:cstheme="minorHAnsi"/>
          <w:sz w:val="28"/>
          <w:szCs w:val="28"/>
        </w:rPr>
      </w:pPr>
      <w:r w:rsidRPr="00C55DF0">
        <w:rPr>
          <w:rStyle w:val="Strong"/>
          <w:rFonts w:asciiTheme="minorHAnsi" w:hAnsiTheme="minorHAnsi" w:cstheme="minorHAnsi"/>
          <w:sz w:val="28"/>
          <w:szCs w:val="28"/>
        </w:rPr>
        <w:t>Blocking</w:t>
      </w:r>
      <w:r w:rsidRPr="00C55DF0">
        <w:rPr>
          <w:rFonts w:asciiTheme="minorHAnsi" w:hAnsiTheme="minorHAnsi" w:cstheme="minorHAnsi"/>
          <w:sz w:val="28"/>
          <w:szCs w:val="28"/>
        </w:rPr>
        <w:t xml:space="preserve"> occurs when one transaction holds a lock that prevents other transactions from accessing the same resource. Unlike deadlocks, blocking does not involve a cycle but can still lead to performance issues.</w:t>
      </w:r>
    </w:p>
    <w:p w:rsidR="00064B49" w:rsidRPr="00C55DF0" w:rsidRDefault="00064B49" w:rsidP="00064B49">
      <w:pPr>
        <w:pStyle w:val="Heading4"/>
        <w:rPr>
          <w:rFonts w:asciiTheme="minorHAnsi" w:hAnsiTheme="minorHAnsi" w:cstheme="minorHAnsi"/>
          <w:sz w:val="28"/>
          <w:szCs w:val="28"/>
        </w:rPr>
      </w:pPr>
      <w:r w:rsidRPr="00C55DF0">
        <w:rPr>
          <w:rStyle w:val="Strong"/>
          <w:rFonts w:asciiTheme="minorHAnsi" w:hAnsiTheme="minorHAnsi" w:cstheme="minorHAnsi"/>
          <w:b/>
          <w:bCs/>
          <w:sz w:val="28"/>
          <w:szCs w:val="28"/>
        </w:rPr>
        <w:lastRenderedPageBreak/>
        <w:t>Detecting Blocking</w:t>
      </w:r>
    </w:p>
    <w:p w:rsidR="00064B49" w:rsidRPr="00C55DF0" w:rsidRDefault="00064B49" w:rsidP="00064B49">
      <w:pPr>
        <w:pStyle w:val="NormalWeb"/>
        <w:numPr>
          <w:ilvl w:val="0"/>
          <w:numId w:val="34"/>
        </w:numPr>
        <w:rPr>
          <w:rFonts w:asciiTheme="minorHAnsi" w:hAnsiTheme="minorHAnsi" w:cstheme="minorHAnsi"/>
          <w:sz w:val="28"/>
          <w:szCs w:val="28"/>
        </w:rPr>
      </w:pPr>
      <w:r w:rsidRPr="00C55DF0">
        <w:rPr>
          <w:rStyle w:val="Strong"/>
          <w:rFonts w:asciiTheme="minorHAnsi" w:hAnsiTheme="minorHAnsi" w:cstheme="minorHAnsi"/>
          <w:sz w:val="28"/>
          <w:szCs w:val="28"/>
        </w:rPr>
        <w:t>SQL Server Management Studio (SSMS):</w:t>
      </w:r>
    </w:p>
    <w:p w:rsidR="00064B49" w:rsidRPr="00C55DF0" w:rsidRDefault="00064B49" w:rsidP="00064B49">
      <w:pPr>
        <w:numPr>
          <w:ilvl w:val="1"/>
          <w:numId w:val="34"/>
        </w:numPr>
        <w:spacing w:before="100" w:beforeAutospacing="1" w:after="100" w:afterAutospacing="1" w:line="240" w:lineRule="auto"/>
        <w:rPr>
          <w:rFonts w:cstheme="minorHAnsi"/>
          <w:sz w:val="28"/>
          <w:szCs w:val="28"/>
        </w:rPr>
      </w:pPr>
      <w:r w:rsidRPr="00C55DF0">
        <w:rPr>
          <w:rFonts w:cstheme="minorHAnsi"/>
          <w:sz w:val="28"/>
          <w:szCs w:val="28"/>
        </w:rPr>
        <w:t xml:space="preserve">Use the </w:t>
      </w:r>
      <w:r w:rsidRPr="00C55DF0">
        <w:rPr>
          <w:rStyle w:val="Strong"/>
          <w:rFonts w:cstheme="minorHAnsi"/>
          <w:sz w:val="28"/>
          <w:szCs w:val="28"/>
        </w:rPr>
        <w:t>Activity Monitor</w:t>
      </w:r>
      <w:r w:rsidRPr="00C55DF0">
        <w:rPr>
          <w:rFonts w:cstheme="minorHAnsi"/>
          <w:sz w:val="28"/>
          <w:szCs w:val="28"/>
        </w:rPr>
        <w:t xml:space="preserve"> to view blocking transactions. It provides a visual representation of blocking and the sessions involved.</w:t>
      </w:r>
    </w:p>
    <w:p w:rsidR="00064B49" w:rsidRPr="00C55DF0" w:rsidRDefault="00064B49" w:rsidP="00064B49">
      <w:pPr>
        <w:pStyle w:val="NormalWeb"/>
        <w:numPr>
          <w:ilvl w:val="0"/>
          <w:numId w:val="34"/>
        </w:numPr>
        <w:rPr>
          <w:rFonts w:asciiTheme="minorHAnsi" w:hAnsiTheme="minorHAnsi" w:cstheme="minorHAnsi"/>
          <w:sz w:val="28"/>
          <w:szCs w:val="28"/>
        </w:rPr>
      </w:pPr>
      <w:r w:rsidRPr="00C55DF0">
        <w:rPr>
          <w:rStyle w:val="Strong"/>
          <w:rFonts w:asciiTheme="minorHAnsi" w:hAnsiTheme="minorHAnsi" w:cstheme="minorHAnsi"/>
          <w:sz w:val="28"/>
          <w:szCs w:val="28"/>
        </w:rPr>
        <w:t>Dynamic Management Views (DMVs):</w:t>
      </w:r>
    </w:p>
    <w:p w:rsidR="00064B49" w:rsidRPr="00C55DF0" w:rsidRDefault="00064B49" w:rsidP="00064B49">
      <w:pPr>
        <w:numPr>
          <w:ilvl w:val="1"/>
          <w:numId w:val="34"/>
        </w:numPr>
        <w:spacing w:before="100" w:beforeAutospacing="1" w:after="100" w:afterAutospacing="1" w:line="240" w:lineRule="auto"/>
        <w:rPr>
          <w:rFonts w:cstheme="minorHAnsi"/>
          <w:sz w:val="28"/>
          <w:szCs w:val="28"/>
        </w:rPr>
      </w:pPr>
      <w:proofErr w:type="spellStart"/>
      <w:r w:rsidRPr="00C55DF0">
        <w:rPr>
          <w:rStyle w:val="HTMLCode"/>
          <w:rFonts w:asciiTheme="minorHAnsi" w:eastAsiaTheme="minorEastAsia" w:hAnsiTheme="minorHAnsi" w:cstheme="minorHAnsi"/>
          <w:b/>
          <w:bCs/>
          <w:sz w:val="28"/>
          <w:szCs w:val="28"/>
        </w:rPr>
        <w:t>sys.dm_exec_requests</w:t>
      </w:r>
      <w:proofErr w:type="spellEnd"/>
      <w:r w:rsidRPr="00C55DF0">
        <w:rPr>
          <w:rStyle w:val="Strong"/>
          <w:rFonts w:cstheme="minorHAnsi"/>
          <w:sz w:val="28"/>
          <w:szCs w:val="28"/>
        </w:rPr>
        <w:t>:</w:t>
      </w:r>
      <w:r w:rsidRPr="00C55DF0">
        <w:rPr>
          <w:rFonts w:cstheme="minorHAnsi"/>
          <w:sz w:val="28"/>
          <w:szCs w:val="28"/>
        </w:rPr>
        <w:t xml:space="preserve"> Provides information about the currently executing requests, including blocking details.</w:t>
      </w:r>
    </w:p>
    <w:p w:rsidR="00064B49" w:rsidRPr="00C55DF0" w:rsidRDefault="00064B49" w:rsidP="00064B49">
      <w:pPr>
        <w:numPr>
          <w:ilvl w:val="1"/>
          <w:numId w:val="34"/>
        </w:numPr>
        <w:spacing w:before="100" w:beforeAutospacing="1" w:after="100" w:afterAutospacing="1" w:line="240" w:lineRule="auto"/>
        <w:rPr>
          <w:rFonts w:cstheme="minorHAnsi"/>
          <w:sz w:val="28"/>
          <w:szCs w:val="28"/>
        </w:rPr>
      </w:pPr>
      <w:proofErr w:type="spellStart"/>
      <w:r w:rsidRPr="00C55DF0">
        <w:rPr>
          <w:rStyle w:val="HTMLCode"/>
          <w:rFonts w:asciiTheme="minorHAnsi" w:eastAsiaTheme="minorEastAsia" w:hAnsiTheme="minorHAnsi" w:cstheme="minorHAnsi"/>
          <w:b/>
          <w:bCs/>
          <w:sz w:val="28"/>
          <w:szCs w:val="28"/>
        </w:rPr>
        <w:t>sys.dm_exec_sessions</w:t>
      </w:r>
      <w:proofErr w:type="spellEnd"/>
      <w:r w:rsidRPr="00C55DF0">
        <w:rPr>
          <w:rStyle w:val="Strong"/>
          <w:rFonts w:cstheme="minorHAnsi"/>
          <w:sz w:val="28"/>
          <w:szCs w:val="28"/>
        </w:rPr>
        <w:t>:</w:t>
      </w:r>
      <w:r w:rsidRPr="00C55DF0">
        <w:rPr>
          <w:rFonts w:cstheme="minorHAnsi"/>
          <w:sz w:val="28"/>
          <w:szCs w:val="28"/>
        </w:rPr>
        <w:t xml:space="preserve"> Gives information about active sessions.</w:t>
      </w:r>
    </w:p>
    <w:p w:rsidR="00064B49" w:rsidRPr="00C55DF0" w:rsidRDefault="00064B49" w:rsidP="00064B49">
      <w:pPr>
        <w:numPr>
          <w:ilvl w:val="1"/>
          <w:numId w:val="34"/>
        </w:numPr>
        <w:spacing w:before="100" w:beforeAutospacing="1" w:after="100" w:afterAutospacing="1" w:line="240" w:lineRule="auto"/>
        <w:rPr>
          <w:rFonts w:cstheme="minorHAnsi"/>
          <w:sz w:val="28"/>
          <w:szCs w:val="28"/>
        </w:rPr>
      </w:pPr>
      <w:proofErr w:type="spellStart"/>
      <w:r w:rsidRPr="00C55DF0">
        <w:rPr>
          <w:rStyle w:val="HTMLCode"/>
          <w:rFonts w:asciiTheme="minorHAnsi" w:eastAsiaTheme="minorEastAsia" w:hAnsiTheme="minorHAnsi" w:cstheme="minorHAnsi"/>
          <w:b/>
          <w:bCs/>
          <w:sz w:val="28"/>
          <w:szCs w:val="28"/>
        </w:rPr>
        <w:t>sys.dm_tran_locks</w:t>
      </w:r>
      <w:proofErr w:type="spellEnd"/>
      <w:r w:rsidRPr="00C55DF0">
        <w:rPr>
          <w:rStyle w:val="Strong"/>
          <w:rFonts w:cstheme="minorHAnsi"/>
          <w:sz w:val="28"/>
          <w:szCs w:val="28"/>
        </w:rPr>
        <w:t>:</w:t>
      </w:r>
      <w:r w:rsidRPr="00C55DF0">
        <w:rPr>
          <w:rFonts w:cstheme="minorHAnsi"/>
          <w:sz w:val="28"/>
          <w:szCs w:val="28"/>
        </w:rPr>
        <w:t xml:space="preserve"> Shows the locks currently held by transactions.</w:t>
      </w:r>
    </w:p>
    <w:p w:rsidR="00064B49" w:rsidRPr="00C55DF0" w:rsidRDefault="00064B49" w:rsidP="00064B49">
      <w:pPr>
        <w:pStyle w:val="NormalWeb"/>
        <w:ind w:left="720"/>
        <w:rPr>
          <w:rFonts w:asciiTheme="minorHAnsi" w:hAnsiTheme="minorHAnsi" w:cstheme="minorHAnsi"/>
          <w:sz w:val="28"/>
          <w:szCs w:val="28"/>
        </w:rPr>
      </w:pPr>
      <w:r w:rsidRPr="00C55DF0">
        <w:rPr>
          <w:rStyle w:val="Strong"/>
          <w:rFonts w:asciiTheme="minorHAnsi" w:hAnsiTheme="minorHAnsi" w:cstheme="minorHAnsi"/>
          <w:sz w:val="28"/>
          <w:szCs w:val="28"/>
        </w:rPr>
        <w:t>Example Query to Detect Blocking:</w:t>
      </w:r>
    </w:p>
    <w:p w:rsidR="00064B49" w:rsidRPr="00C55DF0" w:rsidRDefault="00064B49" w:rsidP="00064B49">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SELECT</w:t>
      </w:r>
    </w:p>
    <w:p w:rsidR="00064B49" w:rsidRPr="00C55DF0" w:rsidRDefault="00064B49" w:rsidP="00064B49">
      <w:pPr>
        <w:pStyle w:val="HTMLPreformatted"/>
        <w:ind w:left="720"/>
        <w:rPr>
          <w:rStyle w:val="HTMLCode"/>
          <w:rFonts w:asciiTheme="minorHAnsi" w:hAnsiTheme="minorHAnsi" w:cstheme="minorHAnsi"/>
          <w:sz w:val="28"/>
          <w:szCs w:val="28"/>
        </w:rPr>
      </w:pPr>
      <w:r w:rsidRPr="00C55DF0">
        <w:rPr>
          <w:rStyle w:val="HTMLCode"/>
          <w:rFonts w:asciiTheme="minorHAnsi" w:hAnsiTheme="minorHAnsi" w:cstheme="minorHAnsi"/>
          <w:sz w:val="28"/>
          <w:szCs w:val="28"/>
        </w:rPr>
        <w:t xml:space="preserve">    </w:t>
      </w:r>
      <w:proofErr w:type="spellStart"/>
      <w:proofErr w:type="gramStart"/>
      <w:r w:rsidRPr="00C55DF0">
        <w:rPr>
          <w:rStyle w:val="HTMLCode"/>
          <w:rFonts w:asciiTheme="minorHAnsi" w:hAnsiTheme="minorHAnsi" w:cstheme="minorHAnsi"/>
          <w:sz w:val="28"/>
          <w:szCs w:val="28"/>
        </w:rPr>
        <w:t>blocking_session_id</w:t>
      </w:r>
      <w:proofErr w:type="spellEnd"/>
      <w:proofErr w:type="gramEnd"/>
      <w:r w:rsidRPr="00C55DF0">
        <w:rPr>
          <w:rStyle w:val="HTMLCode"/>
          <w:rFonts w:asciiTheme="minorHAnsi" w:hAnsiTheme="minorHAnsi" w:cstheme="minorHAnsi"/>
          <w:sz w:val="28"/>
          <w:szCs w:val="28"/>
        </w:rPr>
        <w:t xml:space="preserve"> </w:t>
      </w:r>
      <w:r w:rsidRPr="00C55DF0">
        <w:rPr>
          <w:rStyle w:val="hljs-keyword"/>
          <w:rFonts w:asciiTheme="minorHAnsi" w:hAnsiTheme="minorHAnsi" w:cstheme="minorHAnsi"/>
          <w:sz w:val="28"/>
          <w:szCs w:val="28"/>
        </w:rPr>
        <w:t>AS</w:t>
      </w: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BlockingSessionID</w:t>
      </w:r>
      <w:proofErr w:type="spellEnd"/>
      <w:r w:rsidRPr="00C55DF0">
        <w:rPr>
          <w:rStyle w:val="HTMLCode"/>
          <w:rFonts w:asciiTheme="minorHAnsi" w:hAnsiTheme="minorHAnsi" w:cstheme="minorHAnsi"/>
          <w:sz w:val="28"/>
          <w:szCs w:val="28"/>
        </w:rPr>
        <w:t>,</w:t>
      </w:r>
    </w:p>
    <w:p w:rsidR="00064B49" w:rsidRPr="00C55DF0" w:rsidRDefault="00064B49" w:rsidP="00064B49">
      <w:pPr>
        <w:pStyle w:val="HTMLPreformatted"/>
        <w:ind w:left="720"/>
        <w:rPr>
          <w:rStyle w:val="HTMLCode"/>
          <w:rFonts w:asciiTheme="minorHAnsi" w:hAnsiTheme="minorHAnsi" w:cstheme="minorHAnsi"/>
          <w:sz w:val="28"/>
          <w:szCs w:val="28"/>
        </w:rPr>
      </w:pPr>
      <w:r w:rsidRPr="00C55DF0">
        <w:rPr>
          <w:rStyle w:val="HTMLCode"/>
          <w:rFonts w:asciiTheme="minorHAnsi" w:hAnsiTheme="minorHAnsi" w:cstheme="minorHAnsi"/>
          <w:sz w:val="28"/>
          <w:szCs w:val="28"/>
        </w:rPr>
        <w:t xml:space="preserve">    </w:t>
      </w:r>
      <w:proofErr w:type="spellStart"/>
      <w:proofErr w:type="gramStart"/>
      <w:r w:rsidRPr="00C55DF0">
        <w:rPr>
          <w:rStyle w:val="HTMLCode"/>
          <w:rFonts w:asciiTheme="minorHAnsi" w:hAnsiTheme="minorHAnsi" w:cstheme="minorHAnsi"/>
          <w:sz w:val="28"/>
          <w:szCs w:val="28"/>
        </w:rPr>
        <w:t>session_id</w:t>
      </w:r>
      <w:proofErr w:type="spellEnd"/>
      <w:proofErr w:type="gramEnd"/>
      <w:r w:rsidRPr="00C55DF0">
        <w:rPr>
          <w:rStyle w:val="HTMLCode"/>
          <w:rFonts w:asciiTheme="minorHAnsi" w:hAnsiTheme="minorHAnsi" w:cstheme="minorHAnsi"/>
          <w:sz w:val="28"/>
          <w:szCs w:val="28"/>
        </w:rPr>
        <w:t xml:space="preserve"> </w:t>
      </w:r>
      <w:r w:rsidRPr="00C55DF0">
        <w:rPr>
          <w:rStyle w:val="hljs-keyword"/>
          <w:rFonts w:asciiTheme="minorHAnsi" w:hAnsiTheme="minorHAnsi" w:cstheme="minorHAnsi"/>
          <w:sz w:val="28"/>
          <w:szCs w:val="28"/>
        </w:rPr>
        <w:t>AS</w:t>
      </w: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BlockedSessionID</w:t>
      </w:r>
      <w:proofErr w:type="spellEnd"/>
      <w:r w:rsidRPr="00C55DF0">
        <w:rPr>
          <w:rStyle w:val="HTMLCode"/>
          <w:rFonts w:asciiTheme="minorHAnsi" w:hAnsiTheme="minorHAnsi" w:cstheme="minorHAnsi"/>
          <w:sz w:val="28"/>
          <w:szCs w:val="28"/>
        </w:rPr>
        <w:t>,</w:t>
      </w:r>
    </w:p>
    <w:p w:rsidR="00064B49" w:rsidRPr="00C55DF0" w:rsidRDefault="00064B49" w:rsidP="00064B49">
      <w:pPr>
        <w:pStyle w:val="HTMLPreformatted"/>
        <w:ind w:left="720"/>
        <w:rPr>
          <w:rStyle w:val="HTMLCode"/>
          <w:rFonts w:asciiTheme="minorHAnsi" w:hAnsiTheme="minorHAnsi" w:cstheme="minorHAnsi"/>
          <w:sz w:val="28"/>
          <w:szCs w:val="28"/>
        </w:rPr>
      </w:pP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wait_type</w:t>
      </w:r>
      <w:proofErr w:type="spellEnd"/>
      <w:r w:rsidRPr="00C55DF0">
        <w:rPr>
          <w:rStyle w:val="HTMLCode"/>
          <w:rFonts w:asciiTheme="minorHAnsi" w:hAnsiTheme="minorHAnsi" w:cstheme="minorHAnsi"/>
          <w:sz w:val="28"/>
          <w:szCs w:val="28"/>
        </w:rPr>
        <w:t>,</w:t>
      </w:r>
    </w:p>
    <w:p w:rsidR="00064B49" w:rsidRPr="00C55DF0" w:rsidRDefault="00064B49" w:rsidP="00064B49">
      <w:pPr>
        <w:pStyle w:val="HTMLPreformatted"/>
        <w:ind w:left="720"/>
        <w:rPr>
          <w:rStyle w:val="HTMLCode"/>
          <w:rFonts w:asciiTheme="minorHAnsi" w:hAnsiTheme="minorHAnsi" w:cstheme="minorHAnsi"/>
          <w:sz w:val="28"/>
          <w:szCs w:val="28"/>
        </w:rPr>
      </w:pP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wait_time</w:t>
      </w:r>
      <w:proofErr w:type="spellEnd"/>
      <w:r w:rsidRPr="00C55DF0">
        <w:rPr>
          <w:rStyle w:val="HTMLCode"/>
          <w:rFonts w:asciiTheme="minorHAnsi" w:hAnsiTheme="minorHAnsi" w:cstheme="minorHAnsi"/>
          <w:sz w:val="28"/>
          <w:szCs w:val="28"/>
        </w:rPr>
        <w:t>,</w:t>
      </w:r>
    </w:p>
    <w:p w:rsidR="00064B49" w:rsidRPr="00C55DF0" w:rsidRDefault="00064B49" w:rsidP="00064B49">
      <w:pPr>
        <w:pStyle w:val="HTMLPreformatted"/>
        <w:ind w:left="720"/>
        <w:rPr>
          <w:rStyle w:val="HTMLCode"/>
          <w:rFonts w:asciiTheme="minorHAnsi" w:hAnsiTheme="minorHAnsi" w:cstheme="minorHAnsi"/>
          <w:sz w:val="28"/>
          <w:szCs w:val="28"/>
        </w:rPr>
      </w:pP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wait_resource</w:t>
      </w:r>
      <w:proofErr w:type="spellEnd"/>
    </w:p>
    <w:p w:rsidR="00064B49" w:rsidRPr="00C55DF0" w:rsidRDefault="00064B49" w:rsidP="00064B49">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FROM</w:t>
      </w: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sys.dm_exec_requests</w:t>
      </w:r>
      <w:proofErr w:type="spellEnd"/>
    </w:p>
    <w:p w:rsidR="00064B49" w:rsidRPr="00C55DF0" w:rsidRDefault="00064B49" w:rsidP="00064B49">
      <w:pPr>
        <w:pStyle w:val="HTMLPreformatted"/>
        <w:ind w:left="720"/>
        <w:rPr>
          <w:rStyle w:val="HTMLCode"/>
          <w:rFonts w:asciiTheme="minorHAnsi" w:hAnsiTheme="minorHAnsi" w:cstheme="minorHAnsi"/>
          <w:sz w:val="28"/>
          <w:szCs w:val="28"/>
        </w:rPr>
      </w:pPr>
      <w:r w:rsidRPr="00C55DF0">
        <w:rPr>
          <w:rStyle w:val="hljs-keyword"/>
          <w:rFonts w:asciiTheme="minorHAnsi" w:hAnsiTheme="minorHAnsi" w:cstheme="minorHAnsi"/>
          <w:sz w:val="28"/>
          <w:szCs w:val="28"/>
        </w:rPr>
        <w:t>WHERE</w:t>
      </w:r>
      <w:r w:rsidRPr="00C55DF0">
        <w:rPr>
          <w:rStyle w:val="HTMLCode"/>
          <w:rFonts w:asciiTheme="minorHAnsi" w:hAnsiTheme="minorHAnsi" w:cstheme="minorHAnsi"/>
          <w:sz w:val="28"/>
          <w:szCs w:val="28"/>
        </w:rPr>
        <w:t xml:space="preserve"> </w:t>
      </w:r>
      <w:proofErr w:type="spellStart"/>
      <w:r w:rsidRPr="00C55DF0">
        <w:rPr>
          <w:rStyle w:val="HTMLCode"/>
          <w:rFonts w:asciiTheme="minorHAnsi" w:hAnsiTheme="minorHAnsi" w:cstheme="minorHAnsi"/>
          <w:sz w:val="28"/>
          <w:szCs w:val="28"/>
        </w:rPr>
        <w:t>blocking_session_id</w:t>
      </w:r>
      <w:proofErr w:type="spellEnd"/>
      <w:r w:rsidRPr="00C55DF0">
        <w:rPr>
          <w:rStyle w:val="HTMLCode"/>
          <w:rFonts w:asciiTheme="minorHAnsi" w:hAnsiTheme="minorHAnsi" w:cstheme="minorHAnsi"/>
          <w:sz w:val="28"/>
          <w:szCs w:val="28"/>
        </w:rPr>
        <w:t xml:space="preserve"> </w:t>
      </w:r>
      <w:r w:rsidRPr="00C55DF0">
        <w:rPr>
          <w:rStyle w:val="hljs-operator"/>
          <w:rFonts w:asciiTheme="minorHAnsi" w:hAnsiTheme="minorHAnsi" w:cstheme="minorHAnsi"/>
          <w:sz w:val="28"/>
          <w:szCs w:val="28"/>
        </w:rPr>
        <w:t>&lt;&gt;</w:t>
      </w:r>
      <w:r w:rsidRPr="00C55DF0">
        <w:rPr>
          <w:rStyle w:val="HTMLCode"/>
          <w:rFonts w:asciiTheme="minorHAnsi" w:hAnsiTheme="minorHAnsi" w:cstheme="minorHAnsi"/>
          <w:sz w:val="28"/>
          <w:szCs w:val="28"/>
        </w:rPr>
        <w:t xml:space="preserve"> </w:t>
      </w:r>
      <w:r w:rsidRPr="00C55DF0">
        <w:rPr>
          <w:rStyle w:val="hljs-number"/>
          <w:rFonts w:asciiTheme="minorHAnsi" w:hAnsiTheme="minorHAnsi" w:cstheme="minorHAnsi"/>
          <w:sz w:val="28"/>
          <w:szCs w:val="28"/>
        </w:rPr>
        <w:t>0</w:t>
      </w:r>
      <w:r w:rsidRPr="00C55DF0">
        <w:rPr>
          <w:rStyle w:val="HTMLCode"/>
          <w:rFonts w:asciiTheme="minorHAnsi" w:hAnsiTheme="minorHAnsi" w:cstheme="minorHAnsi"/>
          <w:sz w:val="28"/>
          <w:szCs w:val="28"/>
        </w:rPr>
        <w:t>;</w:t>
      </w:r>
    </w:p>
    <w:p w:rsidR="00064B49" w:rsidRPr="00C55DF0" w:rsidRDefault="00064B49" w:rsidP="00064B49">
      <w:pPr>
        <w:pStyle w:val="NormalWeb"/>
        <w:numPr>
          <w:ilvl w:val="0"/>
          <w:numId w:val="34"/>
        </w:numPr>
        <w:rPr>
          <w:rFonts w:asciiTheme="minorHAnsi" w:hAnsiTheme="minorHAnsi" w:cstheme="minorHAnsi"/>
          <w:sz w:val="28"/>
          <w:szCs w:val="28"/>
        </w:rPr>
      </w:pPr>
      <w:r w:rsidRPr="00C55DF0">
        <w:rPr>
          <w:rStyle w:val="Strong"/>
          <w:rFonts w:asciiTheme="minorHAnsi" w:hAnsiTheme="minorHAnsi" w:cstheme="minorHAnsi"/>
          <w:sz w:val="28"/>
          <w:szCs w:val="28"/>
        </w:rPr>
        <w:t>SQL Server Profiler:</w:t>
      </w:r>
    </w:p>
    <w:p w:rsidR="00064B49" w:rsidRPr="00C55DF0" w:rsidRDefault="00064B49" w:rsidP="00064B49">
      <w:pPr>
        <w:numPr>
          <w:ilvl w:val="1"/>
          <w:numId w:val="34"/>
        </w:numPr>
        <w:spacing w:before="100" w:beforeAutospacing="1" w:after="100" w:afterAutospacing="1" w:line="240" w:lineRule="auto"/>
        <w:rPr>
          <w:rFonts w:cstheme="minorHAnsi"/>
          <w:sz w:val="28"/>
          <w:szCs w:val="28"/>
        </w:rPr>
      </w:pPr>
      <w:r w:rsidRPr="00C55DF0">
        <w:rPr>
          <w:rFonts w:cstheme="minorHAnsi"/>
          <w:sz w:val="28"/>
          <w:szCs w:val="28"/>
        </w:rPr>
        <w:t>Capture and analyze events related to blocking using SQL Server Profiler.</w:t>
      </w:r>
    </w:p>
    <w:p w:rsidR="00064B49" w:rsidRPr="00C55DF0" w:rsidRDefault="00064B49" w:rsidP="00064B49">
      <w:pPr>
        <w:pStyle w:val="Heading4"/>
        <w:rPr>
          <w:rFonts w:asciiTheme="minorHAnsi" w:hAnsiTheme="minorHAnsi" w:cstheme="minorHAnsi"/>
          <w:sz w:val="28"/>
          <w:szCs w:val="28"/>
        </w:rPr>
      </w:pPr>
      <w:r w:rsidRPr="00C55DF0">
        <w:rPr>
          <w:rStyle w:val="Strong"/>
          <w:rFonts w:asciiTheme="minorHAnsi" w:hAnsiTheme="minorHAnsi" w:cstheme="minorHAnsi"/>
          <w:b/>
          <w:bCs/>
          <w:sz w:val="28"/>
          <w:szCs w:val="28"/>
        </w:rPr>
        <w:t>Resolving Blocking Issues</w:t>
      </w:r>
    </w:p>
    <w:p w:rsidR="00064B49" w:rsidRPr="00C55DF0" w:rsidRDefault="00064B49" w:rsidP="00064B49">
      <w:pPr>
        <w:pStyle w:val="NormalWeb"/>
        <w:numPr>
          <w:ilvl w:val="0"/>
          <w:numId w:val="35"/>
        </w:numPr>
        <w:rPr>
          <w:rFonts w:asciiTheme="minorHAnsi" w:hAnsiTheme="minorHAnsi" w:cstheme="minorHAnsi"/>
          <w:sz w:val="28"/>
          <w:szCs w:val="28"/>
        </w:rPr>
      </w:pPr>
      <w:r w:rsidRPr="00C55DF0">
        <w:rPr>
          <w:rStyle w:val="Strong"/>
          <w:rFonts w:asciiTheme="minorHAnsi" w:hAnsiTheme="minorHAnsi" w:cstheme="minorHAnsi"/>
          <w:sz w:val="28"/>
          <w:szCs w:val="28"/>
        </w:rPr>
        <w:t>Identify and Optimize Long-Running Transactions:</w:t>
      </w:r>
    </w:p>
    <w:p w:rsidR="00064B49" w:rsidRPr="00C55DF0" w:rsidRDefault="00064B49" w:rsidP="00064B49">
      <w:pPr>
        <w:numPr>
          <w:ilvl w:val="1"/>
          <w:numId w:val="35"/>
        </w:numPr>
        <w:spacing w:before="100" w:beforeAutospacing="1" w:after="100" w:afterAutospacing="1" w:line="240" w:lineRule="auto"/>
        <w:rPr>
          <w:rFonts w:cstheme="minorHAnsi"/>
          <w:sz w:val="28"/>
          <w:szCs w:val="28"/>
        </w:rPr>
      </w:pPr>
      <w:r w:rsidRPr="00C55DF0">
        <w:rPr>
          <w:rFonts w:cstheme="minorHAnsi"/>
          <w:sz w:val="28"/>
          <w:szCs w:val="28"/>
        </w:rPr>
        <w:lastRenderedPageBreak/>
        <w:t>Review and optimize transactions that hold locks for a long time. Breaking them into smaller transactions can help.</w:t>
      </w:r>
    </w:p>
    <w:p w:rsidR="00064B49" w:rsidRPr="00C55DF0" w:rsidRDefault="00064B49" w:rsidP="00064B49">
      <w:pPr>
        <w:pStyle w:val="NormalWeb"/>
        <w:numPr>
          <w:ilvl w:val="0"/>
          <w:numId w:val="35"/>
        </w:numPr>
        <w:rPr>
          <w:rFonts w:asciiTheme="minorHAnsi" w:hAnsiTheme="minorHAnsi" w:cstheme="minorHAnsi"/>
          <w:sz w:val="28"/>
          <w:szCs w:val="28"/>
        </w:rPr>
      </w:pPr>
      <w:r w:rsidRPr="00C55DF0">
        <w:rPr>
          <w:rStyle w:val="Strong"/>
          <w:rFonts w:asciiTheme="minorHAnsi" w:hAnsiTheme="minorHAnsi" w:cstheme="minorHAnsi"/>
          <w:sz w:val="28"/>
          <w:szCs w:val="28"/>
        </w:rPr>
        <w:t>Review and Optimize Queries:</w:t>
      </w:r>
    </w:p>
    <w:p w:rsidR="00064B49" w:rsidRPr="00C55DF0" w:rsidRDefault="00064B49" w:rsidP="00064B49">
      <w:pPr>
        <w:numPr>
          <w:ilvl w:val="1"/>
          <w:numId w:val="35"/>
        </w:numPr>
        <w:spacing w:before="100" w:beforeAutospacing="1" w:after="100" w:afterAutospacing="1" w:line="240" w:lineRule="auto"/>
        <w:rPr>
          <w:rFonts w:cstheme="minorHAnsi"/>
          <w:sz w:val="28"/>
          <w:szCs w:val="28"/>
        </w:rPr>
      </w:pPr>
      <w:r w:rsidRPr="00C55DF0">
        <w:rPr>
          <w:rFonts w:cstheme="minorHAnsi"/>
          <w:sz w:val="28"/>
          <w:szCs w:val="28"/>
        </w:rPr>
        <w:t>Ensure queries are efficient and make use of appropriate indexes to reduce lock contention.</w:t>
      </w:r>
    </w:p>
    <w:p w:rsidR="00064B49" w:rsidRPr="00C55DF0" w:rsidRDefault="00064B49" w:rsidP="00064B49">
      <w:pPr>
        <w:pStyle w:val="NormalWeb"/>
        <w:numPr>
          <w:ilvl w:val="0"/>
          <w:numId w:val="35"/>
        </w:numPr>
        <w:rPr>
          <w:rFonts w:asciiTheme="minorHAnsi" w:hAnsiTheme="minorHAnsi" w:cstheme="minorHAnsi"/>
          <w:sz w:val="28"/>
          <w:szCs w:val="28"/>
        </w:rPr>
      </w:pPr>
      <w:r w:rsidRPr="00C55DF0">
        <w:rPr>
          <w:rStyle w:val="Strong"/>
          <w:rFonts w:asciiTheme="minorHAnsi" w:hAnsiTheme="minorHAnsi" w:cstheme="minorHAnsi"/>
          <w:sz w:val="28"/>
          <w:szCs w:val="28"/>
        </w:rPr>
        <w:t>Use Locking Hints:</w:t>
      </w:r>
    </w:p>
    <w:p w:rsidR="00064B49" w:rsidRPr="00C55DF0" w:rsidRDefault="00064B49" w:rsidP="00064B49">
      <w:pPr>
        <w:numPr>
          <w:ilvl w:val="1"/>
          <w:numId w:val="35"/>
        </w:numPr>
        <w:spacing w:before="100" w:beforeAutospacing="1" w:after="100" w:afterAutospacing="1" w:line="240" w:lineRule="auto"/>
        <w:rPr>
          <w:rFonts w:cstheme="minorHAnsi"/>
          <w:sz w:val="28"/>
          <w:szCs w:val="28"/>
        </w:rPr>
      </w:pPr>
      <w:r w:rsidRPr="00C55DF0">
        <w:rPr>
          <w:rFonts w:cstheme="minorHAnsi"/>
          <w:sz w:val="28"/>
          <w:szCs w:val="28"/>
        </w:rPr>
        <w:t xml:space="preserve">Apply locking hints like </w:t>
      </w:r>
      <w:r w:rsidRPr="00C55DF0">
        <w:rPr>
          <w:rStyle w:val="HTMLCode"/>
          <w:rFonts w:asciiTheme="minorHAnsi" w:eastAsiaTheme="minorEastAsia" w:hAnsiTheme="minorHAnsi" w:cstheme="minorHAnsi"/>
          <w:sz w:val="28"/>
          <w:szCs w:val="28"/>
        </w:rPr>
        <w:t>NOLOCK</w:t>
      </w:r>
      <w:r w:rsidRPr="00C55DF0">
        <w:rPr>
          <w:rFonts w:cstheme="minorHAnsi"/>
          <w:sz w:val="28"/>
          <w:szCs w:val="28"/>
        </w:rPr>
        <w:t xml:space="preserve"> or </w:t>
      </w:r>
      <w:r w:rsidRPr="00C55DF0">
        <w:rPr>
          <w:rStyle w:val="HTMLCode"/>
          <w:rFonts w:asciiTheme="minorHAnsi" w:eastAsiaTheme="minorEastAsia" w:hAnsiTheme="minorHAnsi" w:cstheme="minorHAnsi"/>
          <w:sz w:val="28"/>
          <w:szCs w:val="28"/>
        </w:rPr>
        <w:t>READPAST</w:t>
      </w:r>
      <w:r w:rsidRPr="00C55DF0">
        <w:rPr>
          <w:rFonts w:cstheme="minorHAnsi"/>
          <w:sz w:val="28"/>
          <w:szCs w:val="28"/>
        </w:rPr>
        <w:t xml:space="preserve"> to reduce the impact of blocking, but use them judiciously as they may lead to dirty reads or other issues.</w:t>
      </w:r>
    </w:p>
    <w:p w:rsidR="00064B49" w:rsidRPr="00C55DF0" w:rsidRDefault="00064B49" w:rsidP="00064B49">
      <w:pPr>
        <w:pStyle w:val="NormalWeb"/>
        <w:numPr>
          <w:ilvl w:val="0"/>
          <w:numId w:val="35"/>
        </w:numPr>
        <w:rPr>
          <w:rFonts w:asciiTheme="minorHAnsi" w:hAnsiTheme="minorHAnsi" w:cstheme="minorHAnsi"/>
          <w:sz w:val="28"/>
          <w:szCs w:val="28"/>
        </w:rPr>
      </w:pPr>
      <w:r w:rsidRPr="00C55DF0">
        <w:rPr>
          <w:rStyle w:val="Strong"/>
          <w:rFonts w:asciiTheme="minorHAnsi" w:hAnsiTheme="minorHAnsi" w:cstheme="minorHAnsi"/>
          <w:sz w:val="28"/>
          <w:szCs w:val="28"/>
        </w:rPr>
        <w:t>Monitor and Manage Resource Contention:</w:t>
      </w:r>
    </w:p>
    <w:p w:rsidR="00064B49" w:rsidRPr="00C55DF0" w:rsidRDefault="00064B49" w:rsidP="00064B49">
      <w:pPr>
        <w:numPr>
          <w:ilvl w:val="1"/>
          <w:numId w:val="35"/>
        </w:numPr>
        <w:spacing w:before="100" w:beforeAutospacing="1" w:after="100" w:afterAutospacing="1" w:line="240" w:lineRule="auto"/>
        <w:rPr>
          <w:rFonts w:cstheme="minorHAnsi"/>
          <w:sz w:val="28"/>
          <w:szCs w:val="28"/>
        </w:rPr>
      </w:pPr>
      <w:r w:rsidRPr="00C55DF0">
        <w:rPr>
          <w:rFonts w:cstheme="minorHAnsi"/>
          <w:sz w:val="28"/>
          <w:szCs w:val="28"/>
        </w:rPr>
        <w:t>Use monitoring tools to track and manage resource contention. Address issues related to hardware, system configuration, or resource allocation.</w:t>
      </w:r>
    </w:p>
    <w:p w:rsidR="00064B49" w:rsidRPr="00C55DF0" w:rsidRDefault="00064B49" w:rsidP="00064B49">
      <w:pPr>
        <w:pStyle w:val="NormalWeb"/>
        <w:numPr>
          <w:ilvl w:val="0"/>
          <w:numId w:val="35"/>
        </w:numPr>
        <w:rPr>
          <w:rFonts w:asciiTheme="minorHAnsi" w:hAnsiTheme="minorHAnsi" w:cstheme="minorHAnsi"/>
          <w:sz w:val="28"/>
          <w:szCs w:val="28"/>
        </w:rPr>
      </w:pPr>
      <w:r w:rsidRPr="00C55DF0">
        <w:rPr>
          <w:rStyle w:val="Strong"/>
          <w:rFonts w:asciiTheme="minorHAnsi" w:hAnsiTheme="minorHAnsi" w:cstheme="minorHAnsi"/>
          <w:sz w:val="28"/>
          <w:szCs w:val="28"/>
        </w:rPr>
        <w:t>Review and Adjust Transaction Isolation Levels:</w:t>
      </w:r>
    </w:p>
    <w:p w:rsidR="00064B49" w:rsidRPr="00C55DF0" w:rsidRDefault="00064B49" w:rsidP="00064B49">
      <w:pPr>
        <w:numPr>
          <w:ilvl w:val="1"/>
          <w:numId w:val="35"/>
        </w:numPr>
        <w:spacing w:before="100" w:beforeAutospacing="1" w:after="100" w:afterAutospacing="1" w:line="240" w:lineRule="auto"/>
        <w:rPr>
          <w:rFonts w:cstheme="minorHAnsi"/>
          <w:sz w:val="28"/>
          <w:szCs w:val="28"/>
        </w:rPr>
      </w:pPr>
      <w:r w:rsidRPr="00C55DF0">
        <w:rPr>
          <w:rFonts w:cstheme="minorHAnsi"/>
          <w:sz w:val="28"/>
          <w:szCs w:val="28"/>
        </w:rPr>
        <w:t xml:space="preserve">Choose an isolation level that meets your needs while minimizing locking issues. For instance, </w:t>
      </w:r>
      <w:r w:rsidRPr="00C55DF0">
        <w:rPr>
          <w:rStyle w:val="HTMLCode"/>
          <w:rFonts w:asciiTheme="minorHAnsi" w:eastAsiaTheme="minorEastAsia" w:hAnsiTheme="minorHAnsi" w:cstheme="minorHAnsi"/>
          <w:sz w:val="28"/>
          <w:szCs w:val="28"/>
        </w:rPr>
        <w:t>READ COMMITTED</w:t>
      </w:r>
      <w:r w:rsidRPr="00C55DF0">
        <w:rPr>
          <w:rFonts w:cstheme="minorHAnsi"/>
          <w:sz w:val="28"/>
          <w:szCs w:val="28"/>
        </w:rPr>
        <w:t xml:space="preserve"> can reduce blocking compared to </w:t>
      </w:r>
      <w:r w:rsidRPr="00C55DF0">
        <w:rPr>
          <w:rStyle w:val="HTMLCode"/>
          <w:rFonts w:asciiTheme="minorHAnsi" w:eastAsiaTheme="minorEastAsia" w:hAnsiTheme="minorHAnsi" w:cstheme="minorHAnsi"/>
          <w:sz w:val="28"/>
          <w:szCs w:val="28"/>
        </w:rPr>
        <w:t>SERIALIZABLE</w:t>
      </w:r>
      <w:r w:rsidRPr="00C55DF0">
        <w:rPr>
          <w:rFonts w:cstheme="minorHAnsi"/>
          <w:sz w:val="28"/>
          <w:szCs w:val="28"/>
        </w:rPr>
        <w:t>.</w:t>
      </w:r>
    </w:p>
    <w:p w:rsidR="00064B49" w:rsidRPr="00C55DF0" w:rsidRDefault="00064B49" w:rsidP="00064B49">
      <w:pPr>
        <w:pStyle w:val="NormalWeb"/>
        <w:numPr>
          <w:ilvl w:val="0"/>
          <w:numId w:val="35"/>
        </w:numPr>
        <w:rPr>
          <w:rFonts w:asciiTheme="minorHAnsi" w:hAnsiTheme="minorHAnsi" w:cstheme="minorHAnsi"/>
          <w:sz w:val="28"/>
          <w:szCs w:val="28"/>
        </w:rPr>
      </w:pPr>
      <w:r w:rsidRPr="00C55DF0">
        <w:rPr>
          <w:rStyle w:val="Strong"/>
          <w:rFonts w:asciiTheme="minorHAnsi" w:hAnsiTheme="minorHAnsi" w:cstheme="minorHAnsi"/>
          <w:sz w:val="28"/>
          <w:szCs w:val="28"/>
        </w:rPr>
        <w:t>Use Deadlock Graphs:</w:t>
      </w:r>
    </w:p>
    <w:p w:rsidR="00064B49" w:rsidRPr="00C55DF0" w:rsidRDefault="00064B49" w:rsidP="00064B49">
      <w:pPr>
        <w:numPr>
          <w:ilvl w:val="1"/>
          <w:numId w:val="35"/>
        </w:numPr>
        <w:spacing w:before="100" w:beforeAutospacing="1" w:after="100" w:afterAutospacing="1" w:line="240" w:lineRule="auto"/>
        <w:rPr>
          <w:rFonts w:cstheme="minorHAnsi"/>
          <w:sz w:val="28"/>
          <w:szCs w:val="28"/>
        </w:rPr>
      </w:pPr>
      <w:r w:rsidRPr="00C55DF0">
        <w:rPr>
          <w:rFonts w:cstheme="minorHAnsi"/>
          <w:sz w:val="28"/>
          <w:szCs w:val="28"/>
        </w:rPr>
        <w:t>Analyze deadlock graphs to understand the cause of deadlocks and make necessary changes to the application logic or database design.</w:t>
      </w:r>
    </w:p>
    <w:p w:rsidR="00064B49" w:rsidRPr="00C55DF0" w:rsidRDefault="00064B49" w:rsidP="00064B49">
      <w:pPr>
        <w:pStyle w:val="NormalWeb"/>
        <w:numPr>
          <w:ilvl w:val="0"/>
          <w:numId w:val="35"/>
        </w:numPr>
        <w:rPr>
          <w:rFonts w:asciiTheme="minorHAnsi" w:hAnsiTheme="minorHAnsi" w:cstheme="minorHAnsi"/>
          <w:sz w:val="28"/>
          <w:szCs w:val="28"/>
        </w:rPr>
      </w:pPr>
      <w:r w:rsidRPr="00C55DF0">
        <w:rPr>
          <w:rStyle w:val="Strong"/>
          <w:rFonts w:asciiTheme="minorHAnsi" w:hAnsiTheme="minorHAnsi" w:cstheme="minorHAnsi"/>
          <w:sz w:val="28"/>
          <w:szCs w:val="28"/>
        </w:rPr>
        <w:t>Implement Timeout Settings:</w:t>
      </w:r>
    </w:p>
    <w:p w:rsidR="00064B49" w:rsidRPr="00C55DF0" w:rsidRDefault="00064B49" w:rsidP="00064B49">
      <w:pPr>
        <w:numPr>
          <w:ilvl w:val="1"/>
          <w:numId w:val="35"/>
        </w:numPr>
        <w:spacing w:before="100" w:beforeAutospacing="1" w:after="100" w:afterAutospacing="1" w:line="240" w:lineRule="auto"/>
        <w:rPr>
          <w:rFonts w:cstheme="minorHAnsi"/>
          <w:sz w:val="28"/>
          <w:szCs w:val="28"/>
        </w:rPr>
      </w:pPr>
      <w:r w:rsidRPr="00C55DF0">
        <w:rPr>
          <w:rFonts w:cstheme="minorHAnsi"/>
          <w:sz w:val="28"/>
          <w:szCs w:val="28"/>
        </w:rPr>
        <w:t>Set appropriate timeout values for transactions and queries to prevent long waits that can lead to blocking issues.</w:t>
      </w:r>
    </w:p>
    <w:p w:rsidR="00064B49" w:rsidRPr="00C55DF0" w:rsidRDefault="00064B49" w:rsidP="00064B49">
      <w:pPr>
        <w:pStyle w:val="Heading3"/>
        <w:rPr>
          <w:rFonts w:asciiTheme="minorHAnsi" w:hAnsiTheme="minorHAnsi" w:cstheme="minorHAnsi"/>
          <w:sz w:val="28"/>
          <w:szCs w:val="28"/>
        </w:rPr>
      </w:pPr>
      <w:r w:rsidRPr="00C55DF0">
        <w:rPr>
          <w:rStyle w:val="Strong"/>
          <w:rFonts w:asciiTheme="minorHAnsi" w:hAnsiTheme="minorHAnsi" w:cstheme="minorHAnsi"/>
          <w:b/>
          <w:bCs/>
          <w:sz w:val="28"/>
          <w:szCs w:val="28"/>
        </w:rPr>
        <w:t>Example of Deadlock Detection and Resolution</w:t>
      </w:r>
    </w:p>
    <w:p w:rsidR="00064B49" w:rsidRPr="00C55DF0" w:rsidRDefault="00064B49" w:rsidP="00064B49">
      <w:pPr>
        <w:pStyle w:val="NormalWeb"/>
        <w:rPr>
          <w:rFonts w:asciiTheme="minorHAnsi" w:hAnsiTheme="minorHAnsi" w:cstheme="minorHAnsi"/>
          <w:sz w:val="28"/>
          <w:szCs w:val="28"/>
        </w:rPr>
      </w:pPr>
      <w:r w:rsidRPr="00C55DF0">
        <w:rPr>
          <w:rFonts w:asciiTheme="minorHAnsi" w:hAnsiTheme="minorHAnsi" w:cstheme="minorHAnsi"/>
          <w:sz w:val="28"/>
          <w:szCs w:val="28"/>
        </w:rPr>
        <w:t xml:space="preserve">If you detect a deadlock situation using the </w:t>
      </w:r>
      <w:proofErr w:type="spellStart"/>
      <w:r w:rsidRPr="00C55DF0">
        <w:rPr>
          <w:rStyle w:val="HTMLCode"/>
          <w:rFonts w:asciiTheme="minorHAnsi" w:hAnsiTheme="minorHAnsi" w:cstheme="minorHAnsi"/>
          <w:sz w:val="28"/>
          <w:szCs w:val="28"/>
        </w:rPr>
        <w:t>sys.dm_exec_requests</w:t>
      </w:r>
      <w:proofErr w:type="spellEnd"/>
      <w:r w:rsidRPr="00C55DF0">
        <w:rPr>
          <w:rFonts w:asciiTheme="minorHAnsi" w:hAnsiTheme="minorHAnsi" w:cstheme="minorHAnsi"/>
          <w:sz w:val="28"/>
          <w:szCs w:val="28"/>
        </w:rPr>
        <w:t xml:space="preserve"> DMV or other tools, you can:</w:t>
      </w:r>
    </w:p>
    <w:p w:rsidR="00064B49" w:rsidRPr="00C55DF0" w:rsidRDefault="00064B49" w:rsidP="00064B49">
      <w:pPr>
        <w:pStyle w:val="NormalWeb"/>
        <w:numPr>
          <w:ilvl w:val="0"/>
          <w:numId w:val="36"/>
        </w:numPr>
        <w:rPr>
          <w:rFonts w:asciiTheme="minorHAnsi" w:hAnsiTheme="minorHAnsi" w:cstheme="minorHAnsi"/>
          <w:sz w:val="28"/>
          <w:szCs w:val="28"/>
        </w:rPr>
      </w:pPr>
      <w:r w:rsidRPr="00C55DF0">
        <w:rPr>
          <w:rStyle w:val="Strong"/>
          <w:rFonts w:asciiTheme="minorHAnsi" w:hAnsiTheme="minorHAnsi" w:cstheme="minorHAnsi"/>
          <w:sz w:val="28"/>
          <w:szCs w:val="28"/>
        </w:rPr>
        <w:t>Analyze the Deadlock Graph:</w:t>
      </w:r>
    </w:p>
    <w:p w:rsidR="00064B49" w:rsidRPr="00C55DF0" w:rsidRDefault="00064B49" w:rsidP="00064B49">
      <w:pPr>
        <w:numPr>
          <w:ilvl w:val="1"/>
          <w:numId w:val="36"/>
        </w:numPr>
        <w:spacing w:before="100" w:beforeAutospacing="1" w:after="100" w:afterAutospacing="1" w:line="240" w:lineRule="auto"/>
        <w:rPr>
          <w:rFonts w:cstheme="minorHAnsi"/>
          <w:sz w:val="28"/>
          <w:szCs w:val="28"/>
        </w:rPr>
      </w:pPr>
      <w:r w:rsidRPr="00C55DF0">
        <w:rPr>
          <w:rFonts w:cstheme="minorHAnsi"/>
          <w:sz w:val="28"/>
          <w:szCs w:val="28"/>
        </w:rPr>
        <w:t>Use SQL Server Profiler or Extended Events to capture and analyze the deadlock graph. This will help you understand the transactions involved and their dependencies.</w:t>
      </w:r>
    </w:p>
    <w:p w:rsidR="00064B49" w:rsidRPr="00C55DF0" w:rsidRDefault="00064B49" w:rsidP="00064B49">
      <w:pPr>
        <w:pStyle w:val="NormalWeb"/>
        <w:numPr>
          <w:ilvl w:val="0"/>
          <w:numId w:val="36"/>
        </w:numPr>
        <w:rPr>
          <w:rFonts w:asciiTheme="minorHAnsi" w:hAnsiTheme="minorHAnsi" w:cstheme="minorHAnsi"/>
          <w:sz w:val="28"/>
          <w:szCs w:val="28"/>
        </w:rPr>
      </w:pPr>
      <w:r w:rsidRPr="00C55DF0">
        <w:rPr>
          <w:rStyle w:val="Strong"/>
          <w:rFonts w:asciiTheme="minorHAnsi" w:hAnsiTheme="minorHAnsi" w:cstheme="minorHAnsi"/>
          <w:sz w:val="28"/>
          <w:szCs w:val="28"/>
        </w:rPr>
        <w:lastRenderedPageBreak/>
        <w:t>Implement Application-Level Changes:</w:t>
      </w:r>
    </w:p>
    <w:p w:rsidR="00064B49" w:rsidRPr="00C55DF0" w:rsidRDefault="00064B49" w:rsidP="00064B49">
      <w:pPr>
        <w:numPr>
          <w:ilvl w:val="1"/>
          <w:numId w:val="36"/>
        </w:numPr>
        <w:spacing w:before="100" w:beforeAutospacing="1" w:after="100" w:afterAutospacing="1" w:line="240" w:lineRule="auto"/>
        <w:rPr>
          <w:rFonts w:cstheme="minorHAnsi"/>
          <w:sz w:val="28"/>
          <w:szCs w:val="28"/>
        </w:rPr>
      </w:pPr>
      <w:r w:rsidRPr="00C55DF0">
        <w:rPr>
          <w:rFonts w:cstheme="minorHAnsi"/>
          <w:sz w:val="28"/>
          <w:szCs w:val="28"/>
        </w:rPr>
        <w:t>Based on the analysis, you may need to modify the application logic to prevent deadlocks, such as changing the order of resource access or breaking transactions into smaller units.</w:t>
      </w:r>
    </w:p>
    <w:p w:rsidR="00064B49" w:rsidRPr="00C55DF0" w:rsidRDefault="00064B49">
      <w:pPr>
        <w:rPr>
          <w:rFonts w:cstheme="minorHAnsi"/>
          <w:sz w:val="28"/>
          <w:szCs w:val="28"/>
        </w:rPr>
      </w:pPr>
    </w:p>
    <w:p w:rsidR="00064B49" w:rsidRPr="00C55DF0" w:rsidRDefault="00064B49">
      <w:pPr>
        <w:rPr>
          <w:rFonts w:cstheme="minorHAnsi"/>
          <w:sz w:val="28"/>
          <w:szCs w:val="28"/>
        </w:rPr>
      </w:pPr>
    </w:p>
    <w:sectPr w:rsidR="00064B49" w:rsidRPr="00C55DF0" w:rsidSect="002728E3">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485C"/>
    <w:multiLevelType w:val="multilevel"/>
    <w:tmpl w:val="8D40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27307"/>
    <w:multiLevelType w:val="multilevel"/>
    <w:tmpl w:val="4A121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DE5A92"/>
    <w:multiLevelType w:val="multilevel"/>
    <w:tmpl w:val="CC94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B2199C"/>
    <w:multiLevelType w:val="hybridMultilevel"/>
    <w:tmpl w:val="311C5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BE53BD"/>
    <w:multiLevelType w:val="multilevel"/>
    <w:tmpl w:val="A3A8D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FA27FA"/>
    <w:multiLevelType w:val="multilevel"/>
    <w:tmpl w:val="DB98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EF3AA9"/>
    <w:multiLevelType w:val="multilevel"/>
    <w:tmpl w:val="5D42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EE68BB"/>
    <w:multiLevelType w:val="multilevel"/>
    <w:tmpl w:val="2D4A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4E5718"/>
    <w:multiLevelType w:val="multilevel"/>
    <w:tmpl w:val="01DA6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31068E"/>
    <w:multiLevelType w:val="multilevel"/>
    <w:tmpl w:val="32F67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AB7974"/>
    <w:multiLevelType w:val="multilevel"/>
    <w:tmpl w:val="49A4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931BD9"/>
    <w:multiLevelType w:val="hybridMultilevel"/>
    <w:tmpl w:val="0DB05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7B5B13"/>
    <w:multiLevelType w:val="multilevel"/>
    <w:tmpl w:val="4EDC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D36574"/>
    <w:multiLevelType w:val="multilevel"/>
    <w:tmpl w:val="E3FCE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EA3BAF"/>
    <w:multiLevelType w:val="multilevel"/>
    <w:tmpl w:val="D800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F3137F"/>
    <w:multiLevelType w:val="hybridMultilevel"/>
    <w:tmpl w:val="C6B0C7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57284E"/>
    <w:multiLevelType w:val="multilevel"/>
    <w:tmpl w:val="EC8C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C653C9"/>
    <w:multiLevelType w:val="multilevel"/>
    <w:tmpl w:val="3A0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303FDA"/>
    <w:multiLevelType w:val="multilevel"/>
    <w:tmpl w:val="8362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327B99"/>
    <w:multiLevelType w:val="multilevel"/>
    <w:tmpl w:val="E40E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5FA70ED"/>
    <w:multiLevelType w:val="multilevel"/>
    <w:tmpl w:val="08F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B86543"/>
    <w:multiLevelType w:val="multilevel"/>
    <w:tmpl w:val="08BE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A971C5"/>
    <w:multiLevelType w:val="multilevel"/>
    <w:tmpl w:val="CB1C6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E9776B7"/>
    <w:multiLevelType w:val="multilevel"/>
    <w:tmpl w:val="52CC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F4C7D76"/>
    <w:multiLevelType w:val="multilevel"/>
    <w:tmpl w:val="D30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9C6646"/>
    <w:multiLevelType w:val="multilevel"/>
    <w:tmpl w:val="D26AC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18D1249"/>
    <w:multiLevelType w:val="multilevel"/>
    <w:tmpl w:val="63C88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279663C"/>
    <w:multiLevelType w:val="multilevel"/>
    <w:tmpl w:val="8E422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3A1377C"/>
    <w:multiLevelType w:val="multilevel"/>
    <w:tmpl w:val="BE6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8428CD"/>
    <w:multiLevelType w:val="multilevel"/>
    <w:tmpl w:val="E21C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A54199"/>
    <w:multiLevelType w:val="multilevel"/>
    <w:tmpl w:val="9C4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DA16D6"/>
    <w:multiLevelType w:val="multilevel"/>
    <w:tmpl w:val="A95CB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C1E28EB"/>
    <w:multiLevelType w:val="multilevel"/>
    <w:tmpl w:val="EB9C8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902978"/>
    <w:multiLevelType w:val="multilevel"/>
    <w:tmpl w:val="45042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871633"/>
    <w:multiLevelType w:val="multilevel"/>
    <w:tmpl w:val="B7A2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3737348"/>
    <w:multiLevelType w:val="multilevel"/>
    <w:tmpl w:val="B74C7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C555A7"/>
    <w:multiLevelType w:val="hybridMultilevel"/>
    <w:tmpl w:val="61C402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3FC0034"/>
    <w:multiLevelType w:val="multilevel"/>
    <w:tmpl w:val="E412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6C728E1"/>
    <w:multiLevelType w:val="multilevel"/>
    <w:tmpl w:val="E37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70788B"/>
    <w:multiLevelType w:val="multilevel"/>
    <w:tmpl w:val="90F2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94F3BE5"/>
    <w:multiLevelType w:val="multilevel"/>
    <w:tmpl w:val="166A4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BF6C6E"/>
    <w:multiLevelType w:val="multilevel"/>
    <w:tmpl w:val="15D4C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4B60C2"/>
    <w:multiLevelType w:val="multilevel"/>
    <w:tmpl w:val="5A52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12E30CB"/>
    <w:multiLevelType w:val="multilevel"/>
    <w:tmpl w:val="25D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4A938F5"/>
    <w:multiLevelType w:val="multilevel"/>
    <w:tmpl w:val="8DBA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FC2874"/>
    <w:multiLevelType w:val="multilevel"/>
    <w:tmpl w:val="4FD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394BD8"/>
    <w:multiLevelType w:val="multilevel"/>
    <w:tmpl w:val="AD74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35"/>
  </w:num>
  <w:num w:numId="4">
    <w:abstractNumId w:val="19"/>
  </w:num>
  <w:num w:numId="5">
    <w:abstractNumId w:val="40"/>
  </w:num>
  <w:num w:numId="6">
    <w:abstractNumId w:val="41"/>
  </w:num>
  <w:num w:numId="7">
    <w:abstractNumId w:val="38"/>
  </w:num>
  <w:num w:numId="8">
    <w:abstractNumId w:val="17"/>
  </w:num>
  <w:num w:numId="9">
    <w:abstractNumId w:val="45"/>
  </w:num>
  <w:num w:numId="10">
    <w:abstractNumId w:val="18"/>
  </w:num>
  <w:num w:numId="11">
    <w:abstractNumId w:val="20"/>
  </w:num>
  <w:num w:numId="12">
    <w:abstractNumId w:val="24"/>
  </w:num>
  <w:num w:numId="13">
    <w:abstractNumId w:val="6"/>
  </w:num>
  <w:num w:numId="14">
    <w:abstractNumId w:val="27"/>
  </w:num>
  <w:num w:numId="15">
    <w:abstractNumId w:val="43"/>
  </w:num>
  <w:num w:numId="16">
    <w:abstractNumId w:val="10"/>
  </w:num>
  <w:num w:numId="17">
    <w:abstractNumId w:val="14"/>
  </w:num>
  <w:num w:numId="18">
    <w:abstractNumId w:val="2"/>
  </w:num>
  <w:num w:numId="19">
    <w:abstractNumId w:val="34"/>
  </w:num>
  <w:num w:numId="20">
    <w:abstractNumId w:val="12"/>
  </w:num>
  <w:num w:numId="21">
    <w:abstractNumId w:val="37"/>
  </w:num>
  <w:num w:numId="22">
    <w:abstractNumId w:val="29"/>
  </w:num>
  <w:num w:numId="23">
    <w:abstractNumId w:val="30"/>
  </w:num>
  <w:num w:numId="24">
    <w:abstractNumId w:val="1"/>
  </w:num>
  <w:num w:numId="25">
    <w:abstractNumId w:val="23"/>
  </w:num>
  <w:num w:numId="26">
    <w:abstractNumId w:val="42"/>
  </w:num>
  <w:num w:numId="27">
    <w:abstractNumId w:val="16"/>
  </w:num>
  <w:num w:numId="28">
    <w:abstractNumId w:val="44"/>
  </w:num>
  <w:num w:numId="29">
    <w:abstractNumId w:val="33"/>
  </w:num>
  <w:num w:numId="30">
    <w:abstractNumId w:val="32"/>
  </w:num>
  <w:num w:numId="31">
    <w:abstractNumId w:val="13"/>
  </w:num>
  <w:num w:numId="32">
    <w:abstractNumId w:val="39"/>
  </w:num>
  <w:num w:numId="33">
    <w:abstractNumId w:val="26"/>
  </w:num>
  <w:num w:numId="34">
    <w:abstractNumId w:val="8"/>
  </w:num>
  <w:num w:numId="35">
    <w:abstractNumId w:val="9"/>
  </w:num>
  <w:num w:numId="36">
    <w:abstractNumId w:val="22"/>
  </w:num>
  <w:num w:numId="37">
    <w:abstractNumId w:val="31"/>
  </w:num>
  <w:num w:numId="38">
    <w:abstractNumId w:val="4"/>
  </w:num>
  <w:num w:numId="39">
    <w:abstractNumId w:val="25"/>
  </w:num>
  <w:num w:numId="40">
    <w:abstractNumId w:val="7"/>
  </w:num>
  <w:num w:numId="41">
    <w:abstractNumId w:val="11"/>
  </w:num>
  <w:num w:numId="42">
    <w:abstractNumId w:val="3"/>
  </w:num>
  <w:num w:numId="43">
    <w:abstractNumId w:val="46"/>
  </w:num>
  <w:num w:numId="44">
    <w:abstractNumId w:val="0"/>
  </w:num>
  <w:num w:numId="45">
    <w:abstractNumId w:val="21"/>
  </w:num>
  <w:num w:numId="46">
    <w:abstractNumId w:val="28"/>
  </w:num>
  <w:num w:numId="47">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characterSpacingControl w:val="doNotCompress"/>
  <w:compat>
    <w:useFELayout/>
  </w:compat>
  <w:rsids>
    <w:rsidRoot w:val="002728E3"/>
    <w:rsid w:val="00044F42"/>
    <w:rsid w:val="00064B49"/>
    <w:rsid w:val="00076457"/>
    <w:rsid w:val="0013715F"/>
    <w:rsid w:val="001C0440"/>
    <w:rsid w:val="002728E3"/>
    <w:rsid w:val="0043660C"/>
    <w:rsid w:val="004740F9"/>
    <w:rsid w:val="00594666"/>
    <w:rsid w:val="006071FC"/>
    <w:rsid w:val="00685AC2"/>
    <w:rsid w:val="0071369C"/>
    <w:rsid w:val="00776FD3"/>
    <w:rsid w:val="007B4970"/>
    <w:rsid w:val="007E512E"/>
    <w:rsid w:val="00B66902"/>
    <w:rsid w:val="00C55DF0"/>
    <w:rsid w:val="00CA615D"/>
    <w:rsid w:val="00D03E84"/>
    <w:rsid w:val="00E475A2"/>
    <w:rsid w:val="00E9528C"/>
    <w:rsid w:val="00EE72A6"/>
    <w:rsid w:val="00F72CE7"/>
    <w:rsid w:val="00F86A84"/>
    <w:rsid w:val="00FC34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15F"/>
  </w:style>
  <w:style w:type="paragraph" w:styleId="Heading3">
    <w:name w:val="heading 3"/>
    <w:basedOn w:val="Normal"/>
    <w:link w:val="Heading3Char"/>
    <w:uiPriority w:val="9"/>
    <w:qFormat/>
    <w:rsid w:val="002728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9528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28E3"/>
    <w:pPr>
      <w:ind w:left="720"/>
      <w:contextualSpacing/>
    </w:pPr>
  </w:style>
  <w:style w:type="character" w:styleId="Strong">
    <w:name w:val="Strong"/>
    <w:basedOn w:val="DefaultParagraphFont"/>
    <w:uiPriority w:val="22"/>
    <w:qFormat/>
    <w:rsid w:val="002728E3"/>
    <w:rPr>
      <w:b/>
      <w:bCs/>
    </w:rPr>
  </w:style>
  <w:style w:type="character" w:styleId="HTMLCode">
    <w:name w:val="HTML Code"/>
    <w:basedOn w:val="DefaultParagraphFont"/>
    <w:uiPriority w:val="99"/>
    <w:semiHidden/>
    <w:unhideWhenUsed/>
    <w:rsid w:val="002728E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728E3"/>
    <w:rPr>
      <w:rFonts w:ascii="Times New Roman" w:eastAsia="Times New Roman" w:hAnsi="Times New Roman" w:cs="Times New Roman"/>
      <w:b/>
      <w:bCs/>
      <w:sz w:val="27"/>
      <w:szCs w:val="27"/>
    </w:rPr>
  </w:style>
  <w:style w:type="paragraph" w:styleId="NormalWeb">
    <w:name w:val="Normal (Web)"/>
    <w:basedOn w:val="Normal"/>
    <w:uiPriority w:val="99"/>
    <w:unhideWhenUsed/>
    <w:rsid w:val="002728E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72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28E3"/>
    <w:rPr>
      <w:rFonts w:ascii="Courier New" w:eastAsia="Times New Roman" w:hAnsi="Courier New" w:cs="Courier New"/>
      <w:sz w:val="20"/>
      <w:szCs w:val="20"/>
    </w:rPr>
  </w:style>
  <w:style w:type="character" w:customStyle="1" w:styleId="hljs-keyword">
    <w:name w:val="hljs-keyword"/>
    <w:basedOn w:val="DefaultParagraphFont"/>
    <w:rsid w:val="002728E3"/>
  </w:style>
  <w:style w:type="character" w:customStyle="1" w:styleId="hljs-comment">
    <w:name w:val="hljs-comment"/>
    <w:basedOn w:val="DefaultParagraphFont"/>
    <w:rsid w:val="002728E3"/>
  </w:style>
  <w:style w:type="character" w:customStyle="1" w:styleId="hljs-operator">
    <w:name w:val="hljs-operator"/>
    <w:basedOn w:val="DefaultParagraphFont"/>
    <w:rsid w:val="002728E3"/>
  </w:style>
  <w:style w:type="character" w:customStyle="1" w:styleId="overflow-hidden">
    <w:name w:val="overflow-hidden"/>
    <w:basedOn w:val="DefaultParagraphFont"/>
    <w:rsid w:val="002728E3"/>
  </w:style>
  <w:style w:type="character" w:customStyle="1" w:styleId="Heading4Char">
    <w:name w:val="Heading 4 Char"/>
    <w:basedOn w:val="DefaultParagraphFont"/>
    <w:link w:val="Heading4"/>
    <w:uiPriority w:val="9"/>
    <w:semiHidden/>
    <w:rsid w:val="00E9528C"/>
    <w:rPr>
      <w:rFonts w:asciiTheme="majorHAnsi" w:eastAsiaTheme="majorEastAsia" w:hAnsiTheme="majorHAnsi" w:cstheme="majorBidi"/>
      <w:b/>
      <w:bCs/>
      <w:i/>
      <w:iCs/>
      <w:color w:val="4F81BD" w:themeColor="accent1"/>
    </w:rPr>
  </w:style>
  <w:style w:type="character" w:customStyle="1" w:styleId="hljs-number">
    <w:name w:val="hljs-number"/>
    <w:basedOn w:val="DefaultParagraphFont"/>
    <w:rsid w:val="00E9528C"/>
  </w:style>
  <w:style w:type="character" w:customStyle="1" w:styleId="hljs-string">
    <w:name w:val="hljs-string"/>
    <w:basedOn w:val="DefaultParagraphFont"/>
    <w:rsid w:val="00064B49"/>
  </w:style>
</w:styles>
</file>

<file path=word/webSettings.xml><?xml version="1.0" encoding="utf-8"?>
<w:webSettings xmlns:r="http://schemas.openxmlformats.org/officeDocument/2006/relationships" xmlns:w="http://schemas.openxmlformats.org/wordprocessingml/2006/main">
  <w:divs>
    <w:div w:id="342167965">
      <w:bodyDiv w:val="1"/>
      <w:marLeft w:val="0"/>
      <w:marRight w:val="0"/>
      <w:marTop w:val="0"/>
      <w:marBottom w:val="0"/>
      <w:divBdr>
        <w:top w:val="none" w:sz="0" w:space="0" w:color="auto"/>
        <w:left w:val="none" w:sz="0" w:space="0" w:color="auto"/>
        <w:bottom w:val="none" w:sz="0" w:space="0" w:color="auto"/>
        <w:right w:val="none" w:sz="0" w:space="0" w:color="auto"/>
      </w:divBdr>
      <w:divsChild>
        <w:div w:id="100878926">
          <w:marLeft w:val="0"/>
          <w:marRight w:val="0"/>
          <w:marTop w:val="0"/>
          <w:marBottom w:val="0"/>
          <w:divBdr>
            <w:top w:val="none" w:sz="0" w:space="0" w:color="auto"/>
            <w:left w:val="none" w:sz="0" w:space="0" w:color="auto"/>
            <w:bottom w:val="none" w:sz="0" w:space="0" w:color="auto"/>
            <w:right w:val="none" w:sz="0" w:space="0" w:color="auto"/>
          </w:divBdr>
          <w:divsChild>
            <w:div w:id="219292974">
              <w:marLeft w:val="0"/>
              <w:marRight w:val="0"/>
              <w:marTop w:val="0"/>
              <w:marBottom w:val="0"/>
              <w:divBdr>
                <w:top w:val="none" w:sz="0" w:space="0" w:color="auto"/>
                <w:left w:val="none" w:sz="0" w:space="0" w:color="auto"/>
                <w:bottom w:val="none" w:sz="0" w:space="0" w:color="auto"/>
                <w:right w:val="none" w:sz="0" w:space="0" w:color="auto"/>
              </w:divBdr>
              <w:divsChild>
                <w:div w:id="1865171709">
                  <w:marLeft w:val="0"/>
                  <w:marRight w:val="0"/>
                  <w:marTop w:val="0"/>
                  <w:marBottom w:val="0"/>
                  <w:divBdr>
                    <w:top w:val="none" w:sz="0" w:space="0" w:color="auto"/>
                    <w:left w:val="none" w:sz="0" w:space="0" w:color="auto"/>
                    <w:bottom w:val="none" w:sz="0" w:space="0" w:color="auto"/>
                    <w:right w:val="none" w:sz="0" w:space="0" w:color="auto"/>
                  </w:divBdr>
                </w:div>
              </w:divsChild>
            </w:div>
            <w:div w:id="16932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9445">
      <w:bodyDiv w:val="1"/>
      <w:marLeft w:val="0"/>
      <w:marRight w:val="0"/>
      <w:marTop w:val="0"/>
      <w:marBottom w:val="0"/>
      <w:divBdr>
        <w:top w:val="none" w:sz="0" w:space="0" w:color="auto"/>
        <w:left w:val="none" w:sz="0" w:space="0" w:color="auto"/>
        <w:bottom w:val="none" w:sz="0" w:space="0" w:color="auto"/>
        <w:right w:val="none" w:sz="0" w:space="0" w:color="auto"/>
      </w:divBdr>
      <w:divsChild>
        <w:div w:id="211305039">
          <w:marLeft w:val="0"/>
          <w:marRight w:val="0"/>
          <w:marTop w:val="0"/>
          <w:marBottom w:val="0"/>
          <w:divBdr>
            <w:top w:val="none" w:sz="0" w:space="0" w:color="auto"/>
            <w:left w:val="none" w:sz="0" w:space="0" w:color="auto"/>
            <w:bottom w:val="none" w:sz="0" w:space="0" w:color="auto"/>
            <w:right w:val="none" w:sz="0" w:space="0" w:color="auto"/>
          </w:divBdr>
          <w:divsChild>
            <w:div w:id="1095595763">
              <w:marLeft w:val="0"/>
              <w:marRight w:val="0"/>
              <w:marTop w:val="0"/>
              <w:marBottom w:val="0"/>
              <w:divBdr>
                <w:top w:val="none" w:sz="0" w:space="0" w:color="auto"/>
                <w:left w:val="none" w:sz="0" w:space="0" w:color="auto"/>
                <w:bottom w:val="none" w:sz="0" w:space="0" w:color="auto"/>
                <w:right w:val="none" w:sz="0" w:space="0" w:color="auto"/>
              </w:divBdr>
              <w:divsChild>
                <w:div w:id="2057774548">
                  <w:marLeft w:val="0"/>
                  <w:marRight w:val="0"/>
                  <w:marTop w:val="0"/>
                  <w:marBottom w:val="0"/>
                  <w:divBdr>
                    <w:top w:val="none" w:sz="0" w:space="0" w:color="auto"/>
                    <w:left w:val="none" w:sz="0" w:space="0" w:color="auto"/>
                    <w:bottom w:val="none" w:sz="0" w:space="0" w:color="auto"/>
                    <w:right w:val="none" w:sz="0" w:space="0" w:color="auto"/>
                  </w:divBdr>
                </w:div>
              </w:divsChild>
            </w:div>
            <w:div w:id="189087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0278">
      <w:bodyDiv w:val="1"/>
      <w:marLeft w:val="0"/>
      <w:marRight w:val="0"/>
      <w:marTop w:val="0"/>
      <w:marBottom w:val="0"/>
      <w:divBdr>
        <w:top w:val="none" w:sz="0" w:space="0" w:color="auto"/>
        <w:left w:val="none" w:sz="0" w:space="0" w:color="auto"/>
        <w:bottom w:val="none" w:sz="0" w:space="0" w:color="auto"/>
        <w:right w:val="none" w:sz="0" w:space="0" w:color="auto"/>
      </w:divBdr>
      <w:divsChild>
        <w:div w:id="1816099234">
          <w:marLeft w:val="0"/>
          <w:marRight w:val="0"/>
          <w:marTop w:val="0"/>
          <w:marBottom w:val="0"/>
          <w:divBdr>
            <w:top w:val="none" w:sz="0" w:space="0" w:color="auto"/>
            <w:left w:val="none" w:sz="0" w:space="0" w:color="auto"/>
            <w:bottom w:val="none" w:sz="0" w:space="0" w:color="auto"/>
            <w:right w:val="none" w:sz="0" w:space="0" w:color="auto"/>
          </w:divBdr>
          <w:divsChild>
            <w:div w:id="1915967964">
              <w:marLeft w:val="0"/>
              <w:marRight w:val="0"/>
              <w:marTop w:val="0"/>
              <w:marBottom w:val="0"/>
              <w:divBdr>
                <w:top w:val="none" w:sz="0" w:space="0" w:color="auto"/>
                <w:left w:val="none" w:sz="0" w:space="0" w:color="auto"/>
                <w:bottom w:val="none" w:sz="0" w:space="0" w:color="auto"/>
                <w:right w:val="none" w:sz="0" w:space="0" w:color="auto"/>
              </w:divBdr>
            </w:div>
            <w:div w:id="273557704">
              <w:marLeft w:val="0"/>
              <w:marRight w:val="0"/>
              <w:marTop w:val="0"/>
              <w:marBottom w:val="0"/>
              <w:divBdr>
                <w:top w:val="none" w:sz="0" w:space="0" w:color="auto"/>
                <w:left w:val="none" w:sz="0" w:space="0" w:color="auto"/>
                <w:bottom w:val="none" w:sz="0" w:space="0" w:color="auto"/>
                <w:right w:val="none" w:sz="0" w:space="0" w:color="auto"/>
              </w:divBdr>
              <w:divsChild>
                <w:div w:id="1501919598">
                  <w:marLeft w:val="0"/>
                  <w:marRight w:val="0"/>
                  <w:marTop w:val="0"/>
                  <w:marBottom w:val="0"/>
                  <w:divBdr>
                    <w:top w:val="none" w:sz="0" w:space="0" w:color="auto"/>
                    <w:left w:val="none" w:sz="0" w:space="0" w:color="auto"/>
                    <w:bottom w:val="none" w:sz="0" w:space="0" w:color="auto"/>
                    <w:right w:val="none" w:sz="0" w:space="0" w:color="auto"/>
                  </w:divBdr>
                  <w:divsChild>
                    <w:div w:id="17247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128511">
              <w:marLeft w:val="0"/>
              <w:marRight w:val="0"/>
              <w:marTop w:val="0"/>
              <w:marBottom w:val="0"/>
              <w:divBdr>
                <w:top w:val="none" w:sz="0" w:space="0" w:color="auto"/>
                <w:left w:val="none" w:sz="0" w:space="0" w:color="auto"/>
                <w:bottom w:val="none" w:sz="0" w:space="0" w:color="auto"/>
                <w:right w:val="none" w:sz="0" w:space="0" w:color="auto"/>
              </w:divBdr>
            </w:div>
          </w:divsChild>
        </w:div>
        <w:div w:id="1750226643">
          <w:marLeft w:val="0"/>
          <w:marRight w:val="0"/>
          <w:marTop w:val="0"/>
          <w:marBottom w:val="0"/>
          <w:divBdr>
            <w:top w:val="none" w:sz="0" w:space="0" w:color="auto"/>
            <w:left w:val="none" w:sz="0" w:space="0" w:color="auto"/>
            <w:bottom w:val="none" w:sz="0" w:space="0" w:color="auto"/>
            <w:right w:val="none" w:sz="0" w:space="0" w:color="auto"/>
          </w:divBdr>
          <w:divsChild>
            <w:div w:id="1454713118">
              <w:marLeft w:val="0"/>
              <w:marRight w:val="0"/>
              <w:marTop w:val="0"/>
              <w:marBottom w:val="0"/>
              <w:divBdr>
                <w:top w:val="none" w:sz="0" w:space="0" w:color="auto"/>
                <w:left w:val="none" w:sz="0" w:space="0" w:color="auto"/>
                <w:bottom w:val="none" w:sz="0" w:space="0" w:color="auto"/>
                <w:right w:val="none" w:sz="0" w:space="0" w:color="auto"/>
              </w:divBdr>
            </w:div>
            <w:div w:id="1775125838">
              <w:marLeft w:val="0"/>
              <w:marRight w:val="0"/>
              <w:marTop w:val="0"/>
              <w:marBottom w:val="0"/>
              <w:divBdr>
                <w:top w:val="none" w:sz="0" w:space="0" w:color="auto"/>
                <w:left w:val="none" w:sz="0" w:space="0" w:color="auto"/>
                <w:bottom w:val="none" w:sz="0" w:space="0" w:color="auto"/>
                <w:right w:val="none" w:sz="0" w:space="0" w:color="auto"/>
              </w:divBdr>
              <w:divsChild>
                <w:div w:id="1195927946">
                  <w:marLeft w:val="0"/>
                  <w:marRight w:val="0"/>
                  <w:marTop w:val="0"/>
                  <w:marBottom w:val="0"/>
                  <w:divBdr>
                    <w:top w:val="none" w:sz="0" w:space="0" w:color="auto"/>
                    <w:left w:val="none" w:sz="0" w:space="0" w:color="auto"/>
                    <w:bottom w:val="none" w:sz="0" w:space="0" w:color="auto"/>
                    <w:right w:val="none" w:sz="0" w:space="0" w:color="auto"/>
                  </w:divBdr>
                  <w:divsChild>
                    <w:div w:id="212291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3581">
              <w:marLeft w:val="0"/>
              <w:marRight w:val="0"/>
              <w:marTop w:val="0"/>
              <w:marBottom w:val="0"/>
              <w:divBdr>
                <w:top w:val="none" w:sz="0" w:space="0" w:color="auto"/>
                <w:left w:val="none" w:sz="0" w:space="0" w:color="auto"/>
                <w:bottom w:val="none" w:sz="0" w:space="0" w:color="auto"/>
                <w:right w:val="none" w:sz="0" w:space="0" w:color="auto"/>
              </w:divBdr>
            </w:div>
          </w:divsChild>
        </w:div>
        <w:div w:id="817841115">
          <w:marLeft w:val="0"/>
          <w:marRight w:val="0"/>
          <w:marTop w:val="0"/>
          <w:marBottom w:val="0"/>
          <w:divBdr>
            <w:top w:val="none" w:sz="0" w:space="0" w:color="auto"/>
            <w:left w:val="none" w:sz="0" w:space="0" w:color="auto"/>
            <w:bottom w:val="none" w:sz="0" w:space="0" w:color="auto"/>
            <w:right w:val="none" w:sz="0" w:space="0" w:color="auto"/>
          </w:divBdr>
          <w:divsChild>
            <w:div w:id="790395109">
              <w:marLeft w:val="0"/>
              <w:marRight w:val="0"/>
              <w:marTop w:val="0"/>
              <w:marBottom w:val="0"/>
              <w:divBdr>
                <w:top w:val="none" w:sz="0" w:space="0" w:color="auto"/>
                <w:left w:val="none" w:sz="0" w:space="0" w:color="auto"/>
                <w:bottom w:val="none" w:sz="0" w:space="0" w:color="auto"/>
                <w:right w:val="none" w:sz="0" w:space="0" w:color="auto"/>
              </w:divBdr>
            </w:div>
            <w:div w:id="833646719">
              <w:marLeft w:val="0"/>
              <w:marRight w:val="0"/>
              <w:marTop w:val="0"/>
              <w:marBottom w:val="0"/>
              <w:divBdr>
                <w:top w:val="none" w:sz="0" w:space="0" w:color="auto"/>
                <w:left w:val="none" w:sz="0" w:space="0" w:color="auto"/>
                <w:bottom w:val="none" w:sz="0" w:space="0" w:color="auto"/>
                <w:right w:val="none" w:sz="0" w:space="0" w:color="auto"/>
              </w:divBdr>
              <w:divsChild>
                <w:div w:id="988905352">
                  <w:marLeft w:val="0"/>
                  <w:marRight w:val="0"/>
                  <w:marTop w:val="0"/>
                  <w:marBottom w:val="0"/>
                  <w:divBdr>
                    <w:top w:val="none" w:sz="0" w:space="0" w:color="auto"/>
                    <w:left w:val="none" w:sz="0" w:space="0" w:color="auto"/>
                    <w:bottom w:val="none" w:sz="0" w:space="0" w:color="auto"/>
                    <w:right w:val="none" w:sz="0" w:space="0" w:color="auto"/>
                  </w:divBdr>
                  <w:divsChild>
                    <w:div w:id="5416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7100">
              <w:marLeft w:val="0"/>
              <w:marRight w:val="0"/>
              <w:marTop w:val="0"/>
              <w:marBottom w:val="0"/>
              <w:divBdr>
                <w:top w:val="none" w:sz="0" w:space="0" w:color="auto"/>
                <w:left w:val="none" w:sz="0" w:space="0" w:color="auto"/>
                <w:bottom w:val="none" w:sz="0" w:space="0" w:color="auto"/>
                <w:right w:val="none" w:sz="0" w:space="0" w:color="auto"/>
              </w:divBdr>
            </w:div>
          </w:divsChild>
        </w:div>
        <w:div w:id="1181050066">
          <w:marLeft w:val="0"/>
          <w:marRight w:val="0"/>
          <w:marTop w:val="0"/>
          <w:marBottom w:val="0"/>
          <w:divBdr>
            <w:top w:val="none" w:sz="0" w:space="0" w:color="auto"/>
            <w:left w:val="none" w:sz="0" w:space="0" w:color="auto"/>
            <w:bottom w:val="none" w:sz="0" w:space="0" w:color="auto"/>
            <w:right w:val="none" w:sz="0" w:space="0" w:color="auto"/>
          </w:divBdr>
          <w:divsChild>
            <w:div w:id="890728092">
              <w:marLeft w:val="0"/>
              <w:marRight w:val="0"/>
              <w:marTop w:val="0"/>
              <w:marBottom w:val="0"/>
              <w:divBdr>
                <w:top w:val="none" w:sz="0" w:space="0" w:color="auto"/>
                <w:left w:val="none" w:sz="0" w:space="0" w:color="auto"/>
                <w:bottom w:val="none" w:sz="0" w:space="0" w:color="auto"/>
                <w:right w:val="none" w:sz="0" w:space="0" w:color="auto"/>
              </w:divBdr>
            </w:div>
            <w:div w:id="772287980">
              <w:marLeft w:val="0"/>
              <w:marRight w:val="0"/>
              <w:marTop w:val="0"/>
              <w:marBottom w:val="0"/>
              <w:divBdr>
                <w:top w:val="none" w:sz="0" w:space="0" w:color="auto"/>
                <w:left w:val="none" w:sz="0" w:space="0" w:color="auto"/>
                <w:bottom w:val="none" w:sz="0" w:space="0" w:color="auto"/>
                <w:right w:val="none" w:sz="0" w:space="0" w:color="auto"/>
              </w:divBdr>
              <w:divsChild>
                <w:div w:id="2146580405">
                  <w:marLeft w:val="0"/>
                  <w:marRight w:val="0"/>
                  <w:marTop w:val="0"/>
                  <w:marBottom w:val="0"/>
                  <w:divBdr>
                    <w:top w:val="none" w:sz="0" w:space="0" w:color="auto"/>
                    <w:left w:val="none" w:sz="0" w:space="0" w:color="auto"/>
                    <w:bottom w:val="none" w:sz="0" w:space="0" w:color="auto"/>
                    <w:right w:val="none" w:sz="0" w:space="0" w:color="auto"/>
                  </w:divBdr>
                  <w:divsChild>
                    <w:div w:id="427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7686">
              <w:marLeft w:val="0"/>
              <w:marRight w:val="0"/>
              <w:marTop w:val="0"/>
              <w:marBottom w:val="0"/>
              <w:divBdr>
                <w:top w:val="none" w:sz="0" w:space="0" w:color="auto"/>
                <w:left w:val="none" w:sz="0" w:space="0" w:color="auto"/>
                <w:bottom w:val="none" w:sz="0" w:space="0" w:color="auto"/>
                <w:right w:val="none" w:sz="0" w:space="0" w:color="auto"/>
              </w:divBdr>
            </w:div>
          </w:divsChild>
        </w:div>
        <w:div w:id="2146653084">
          <w:marLeft w:val="0"/>
          <w:marRight w:val="0"/>
          <w:marTop w:val="0"/>
          <w:marBottom w:val="0"/>
          <w:divBdr>
            <w:top w:val="none" w:sz="0" w:space="0" w:color="auto"/>
            <w:left w:val="none" w:sz="0" w:space="0" w:color="auto"/>
            <w:bottom w:val="none" w:sz="0" w:space="0" w:color="auto"/>
            <w:right w:val="none" w:sz="0" w:space="0" w:color="auto"/>
          </w:divBdr>
          <w:divsChild>
            <w:div w:id="1966037947">
              <w:marLeft w:val="0"/>
              <w:marRight w:val="0"/>
              <w:marTop w:val="0"/>
              <w:marBottom w:val="0"/>
              <w:divBdr>
                <w:top w:val="none" w:sz="0" w:space="0" w:color="auto"/>
                <w:left w:val="none" w:sz="0" w:space="0" w:color="auto"/>
                <w:bottom w:val="none" w:sz="0" w:space="0" w:color="auto"/>
                <w:right w:val="none" w:sz="0" w:space="0" w:color="auto"/>
              </w:divBdr>
            </w:div>
            <w:div w:id="431508362">
              <w:marLeft w:val="0"/>
              <w:marRight w:val="0"/>
              <w:marTop w:val="0"/>
              <w:marBottom w:val="0"/>
              <w:divBdr>
                <w:top w:val="none" w:sz="0" w:space="0" w:color="auto"/>
                <w:left w:val="none" w:sz="0" w:space="0" w:color="auto"/>
                <w:bottom w:val="none" w:sz="0" w:space="0" w:color="auto"/>
                <w:right w:val="none" w:sz="0" w:space="0" w:color="auto"/>
              </w:divBdr>
              <w:divsChild>
                <w:div w:id="589705644">
                  <w:marLeft w:val="0"/>
                  <w:marRight w:val="0"/>
                  <w:marTop w:val="0"/>
                  <w:marBottom w:val="0"/>
                  <w:divBdr>
                    <w:top w:val="none" w:sz="0" w:space="0" w:color="auto"/>
                    <w:left w:val="none" w:sz="0" w:space="0" w:color="auto"/>
                    <w:bottom w:val="none" w:sz="0" w:space="0" w:color="auto"/>
                    <w:right w:val="none" w:sz="0" w:space="0" w:color="auto"/>
                  </w:divBdr>
                  <w:divsChild>
                    <w:div w:id="84922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7498">
      <w:bodyDiv w:val="1"/>
      <w:marLeft w:val="0"/>
      <w:marRight w:val="0"/>
      <w:marTop w:val="0"/>
      <w:marBottom w:val="0"/>
      <w:divBdr>
        <w:top w:val="none" w:sz="0" w:space="0" w:color="auto"/>
        <w:left w:val="none" w:sz="0" w:space="0" w:color="auto"/>
        <w:bottom w:val="none" w:sz="0" w:space="0" w:color="auto"/>
        <w:right w:val="none" w:sz="0" w:space="0" w:color="auto"/>
      </w:divBdr>
      <w:divsChild>
        <w:div w:id="1277172795">
          <w:marLeft w:val="0"/>
          <w:marRight w:val="0"/>
          <w:marTop w:val="0"/>
          <w:marBottom w:val="0"/>
          <w:divBdr>
            <w:top w:val="none" w:sz="0" w:space="0" w:color="auto"/>
            <w:left w:val="none" w:sz="0" w:space="0" w:color="auto"/>
            <w:bottom w:val="none" w:sz="0" w:space="0" w:color="auto"/>
            <w:right w:val="none" w:sz="0" w:space="0" w:color="auto"/>
          </w:divBdr>
          <w:divsChild>
            <w:div w:id="1053238231">
              <w:marLeft w:val="0"/>
              <w:marRight w:val="0"/>
              <w:marTop w:val="0"/>
              <w:marBottom w:val="0"/>
              <w:divBdr>
                <w:top w:val="none" w:sz="0" w:space="0" w:color="auto"/>
                <w:left w:val="none" w:sz="0" w:space="0" w:color="auto"/>
                <w:bottom w:val="none" w:sz="0" w:space="0" w:color="auto"/>
                <w:right w:val="none" w:sz="0" w:space="0" w:color="auto"/>
              </w:divBdr>
              <w:divsChild>
                <w:div w:id="97212844">
                  <w:marLeft w:val="0"/>
                  <w:marRight w:val="0"/>
                  <w:marTop w:val="0"/>
                  <w:marBottom w:val="0"/>
                  <w:divBdr>
                    <w:top w:val="none" w:sz="0" w:space="0" w:color="auto"/>
                    <w:left w:val="none" w:sz="0" w:space="0" w:color="auto"/>
                    <w:bottom w:val="none" w:sz="0" w:space="0" w:color="auto"/>
                    <w:right w:val="none" w:sz="0" w:space="0" w:color="auto"/>
                  </w:divBdr>
                </w:div>
              </w:divsChild>
            </w:div>
            <w:div w:id="2128574397">
              <w:marLeft w:val="0"/>
              <w:marRight w:val="0"/>
              <w:marTop w:val="0"/>
              <w:marBottom w:val="0"/>
              <w:divBdr>
                <w:top w:val="none" w:sz="0" w:space="0" w:color="auto"/>
                <w:left w:val="none" w:sz="0" w:space="0" w:color="auto"/>
                <w:bottom w:val="none" w:sz="0" w:space="0" w:color="auto"/>
                <w:right w:val="none" w:sz="0" w:space="0" w:color="auto"/>
              </w:divBdr>
            </w:div>
          </w:divsChild>
        </w:div>
        <w:div w:id="1033119350">
          <w:marLeft w:val="0"/>
          <w:marRight w:val="0"/>
          <w:marTop w:val="0"/>
          <w:marBottom w:val="0"/>
          <w:divBdr>
            <w:top w:val="none" w:sz="0" w:space="0" w:color="auto"/>
            <w:left w:val="none" w:sz="0" w:space="0" w:color="auto"/>
            <w:bottom w:val="none" w:sz="0" w:space="0" w:color="auto"/>
            <w:right w:val="none" w:sz="0" w:space="0" w:color="auto"/>
          </w:divBdr>
          <w:divsChild>
            <w:div w:id="1921137178">
              <w:marLeft w:val="0"/>
              <w:marRight w:val="0"/>
              <w:marTop w:val="0"/>
              <w:marBottom w:val="0"/>
              <w:divBdr>
                <w:top w:val="none" w:sz="0" w:space="0" w:color="auto"/>
                <w:left w:val="none" w:sz="0" w:space="0" w:color="auto"/>
                <w:bottom w:val="none" w:sz="0" w:space="0" w:color="auto"/>
                <w:right w:val="none" w:sz="0" w:space="0" w:color="auto"/>
              </w:divBdr>
              <w:divsChild>
                <w:div w:id="992871671">
                  <w:marLeft w:val="0"/>
                  <w:marRight w:val="0"/>
                  <w:marTop w:val="0"/>
                  <w:marBottom w:val="0"/>
                  <w:divBdr>
                    <w:top w:val="none" w:sz="0" w:space="0" w:color="auto"/>
                    <w:left w:val="none" w:sz="0" w:space="0" w:color="auto"/>
                    <w:bottom w:val="none" w:sz="0" w:space="0" w:color="auto"/>
                    <w:right w:val="none" w:sz="0" w:space="0" w:color="auto"/>
                  </w:divBdr>
                </w:div>
              </w:divsChild>
            </w:div>
            <w:div w:id="187764708">
              <w:marLeft w:val="0"/>
              <w:marRight w:val="0"/>
              <w:marTop w:val="0"/>
              <w:marBottom w:val="0"/>
              <w:divBdr>
                <w:top w:val="none" w:sz="0" w:space="0" w:color="auto"/>
                <w:left w:val="none" w:sz="0" w:space="0" w:color="auto"/>
                <w:bottom w:val="none" w:sz="0" w:space="0" w:color="auto"/>
                <w:right w:val="none" w:sz="0" w:space="0" w:color="auto"/>
              </w:divBdr>
            </w:div>
          </w:divsChild>
        </w:div>
        <w:div w:id="2124835481">
          <w:marLeft w:val="0"/>
          <w:marRight w:val="0"/>
          <w:marTop w:val="0"/>
          <w:marBottom w:val="0"/>
          <w:divBdr>
            <w:top w:val="none" w:sz="0" w:space="0" w:color="auto"/>
            <w:left w:val="none" w:sz="0" w:space="0" w:color="auto"/>
            <w:bottom w:val="none" w:sz="0" w:space="0" w:color="auto"/>
            <w:right w:val="none" w:sz="0" w:space="0" w:color="auto"/>
          </w:divBdr>
          <w:divsChild>
            <w:div w:id="1663048447">
              <w:marLeft w:val="0"/>
              <w:marRight w:val="0"/>
              <w:marTop w:val="0"/>
              <w:marBottom w:val="0"/>
              <w:divBdr>
                <w:top w:val="none" w:sz="0" w:space="0" w:color="auto"/>
                <w:left w:val="none" w:sz="0" w:space="0" w:color="auto"/>
                <w:bottom w:val="none" w:sz="0" w:space="0" w:color="auto"/>
                <w:right w:val="none" w:sz="0" w:space="0" w:color="auto"/>
              </w:divBdr>
              <w:divsChild>
                <w:div w:id="318920502">
                  <w:marLeft w:val="0"/>
                  <w:marRight w:val="0"/>
                  <w:marTop w:val="0"/>
                  <w:marBottom w:val="0"/>
                  <w:divBdr>
                    <w:top w:val="none" w:sz="0" w:space="0" w:color="auto"/>
                    <w:left w:val="none" w:sz="0" w:space="0" w:color="auto"/>
                    <w:bottom w:val="none" w:sz="0" w:space="0" w:color="auto"/>
                    <w:right w:val="none" w:sz="0" w:space="0" w:color="auto"/>
                  </w:divBdr>
                </w:div>
              </w:divsChild>
            </w:div>
            <w:div w:id="78920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98657">
      <w:bodyDiv w:val="1"/>
      <w:marLeft w:val="0"/>
      <w:marRight w:val="0"/>
      <w:marTop w:val="0"/>
      <w:marBottom w:val="0"/>
      <w:divBdr>
        <w:top w:val="none" w:sz="0" w:space="0" w:color="auto"/>
        <w:left w:val="none" w:sz="0" w:space="0" w:color="auto"/>
        <w:bottom w:val="none" w:sz="0" w:space="0" w:color="auto"/>
        <w:right w:val="none" w:sz="0" w:space="0" w:color="auto"/>
      </w:divBdr>
    </w:div>
    <w:div w:id="1530755180">
      <w:bodyDiv w:val="1"/>
      <w:marLeft w:val="0"/>
      <w:marRight w:val="0"/>
      <w:marTop w:val="0"/>
      <w:marBottom w:val="0"/>
      <w:divBdr>
        <w:top w:val="none" w:sz="0" w:space="0" w:color="auto"/>
        <w:left w:val="none" w:sz="0" w:space="0" w:color="auto"/>
        <w:bottom w:val="none" w:sz="0" w:space="0" w:color="auto"/>
        <w:right w:val="none" w:sz="0" w:space="0" w:color="auto"/>
      </w:divBdr>
      <w:divsChild>
        <w:div w:id="2042128426">
          <w:marLeft w:val="0"/>
          <w:marRight w:val="0"/>
          <w:marTop w:val="0"/>
          <w:marBottom w:val="0"/>
          <w:divBdr>
            <w:top w:val="none" w:sz="0" w:space="0" w:color="auto"/>
            <w:left w:val="none" w:sz="0" w:space="0" w:color="auto"/>
            <w:bottom w:val="none" w:sz="0" w:space="0" w:color="auto"/>
            <w:right w:val="none" w:sz="0" w:space="0" w:color="auto"/>
          </w:divBdr>
          <w:divsChild>
            <w:div w:id="1507136900">
              <w:marLeft w:val="0"/>
              <w:marRight w:val="0"/>
              <w:marTop w:val="0"/>
              <w:marBottom w:val="0"/>
              <w:divBdr>
                <w:top w:val="none" w:sz="0" w:space="0" w:color="auto"/>
                <w:left w:val="none" w:sz="0" w:space="0" w:color="auto"/>
                <w:bottom w:val="none" w:sz="0" w:space="0" w:color="auto"/>
                <w:right w:val="none" w:sz="0" w:space="0" w:color="auto"/>
              </w:divBdr>
              <w:divsChild>
                <w:div w:id="1486043676">
                  <w:marLeft w:val="0"/>
                  <w:marRight w:val="0"/>
                  <w:marTop w:val="0"/>
                  <w:marBottom w:val="0"/>
                  <w:divBdr>
                    <w:top w:val="none" w:sz="0" w:space="0" w:color="auto"/>
                    <w:left w:val="none" w:sz="0" w:space="0" w:color="auto"/>
                    <w:bottom w:val="none" w:sz="0" w:space="0" w:color="auto"/>
                    <w:right w:val="none" w:sz="0" w:space="0" w:color="auto"/>
                  </w:divBdr>
                </w:div>
              </w:divsChild>
            </w:div>
            <w:div w:id="146364435">
              <w:marLeft w:val="0"/>
              <w:marRight w:val="0"/>
              <w:marTop w:val="0"/>
              <w:marBottom w:val="0"/>
              <w:divBdr>
                <w:top w:val="none" w:sz="0" w:space="0" w:color="auto"/>
                <w:left w:val="none" w:sz="0" w:space="0" w:color="auto"/>
                <w:bottom w:val="none" w:sz="0" w:space="0" w:color="auto"/>
                <w:right w:val="none" w:sz="0" w:space="0" w:color="auto"/>
              </w:divBdr>
            </w:div>
          </w:divsChild>
        </w:div>
        <w:div w:id="655450860">
          <w:marLeft w:val="0"/>
          <w:marRight w:val="0"/>
          <w:marTop w:val="0"/>
          <w:marBottom w:val="0"/>
          <w:divBdr>
            <w:top w:val="none" w:sz="0" w:space="0" w:color="auto"/>
            <w:left w:val="none" w:sz="0" w:space="0" w:color="auto"/>
            <w:bottom w:val="none" w:sz="0" w:space="0" w:color="auto"/>
            <w:right w:val="none" w:sz="0" w:space="0" w:color="auto"/>
          </w:divBdr>
          <w:divsChild>
            <w:div w:id="1118139397">
              <w:marLeft w:val="0"/>
              <w:marRight w:val="0"/>
              <w:marTop w:val="0"/>
              <w:marBottom w:val="0"/>
              <w:divBdr>
                <w:top w:val="none" w:sz="0" w:space="0" w:color="auto"/>
                <w:left w:val="none" w:sz="0" w:space="0" w:color="auto"/>
                <w:bottom w:val="none" w:sz="0" w:space="0" w:color="auto"/>
                <w:right w:val="none" w:sz="0" w:space="0" w:color="auto"/>
              </w:divBdr>
              <w:divsChild>
                <w:div w:id="673193054">
                  <w:marLeft w:val="0"/>
                  <w:marRight w:val="0"/>
                  <w:marTop w:val="0"/>
                  <w:marBottom w:val="0"/>
                  <w:divBdr>
                    <w:top w:val="none" w:sz="0" w:space="0" w:color="auto"/>
                    <w:left w:val="none" w:sz="0" w:space="0" w:color="auto"/>
                    <w:bottom w:val="none" w:sz="0" w:space="0" w:color="auto"/>
                    <w:right w:val="none" w:sz="0" w:space="0" w:color="auto"/>
                  </w:divBdr>
                </w:div>
              </w:divsChild>
            </w:div>
            <w:div w:id="311181864">
              <w:marLeft w:val="0"/>
              <w:marRight w:val="0"/>
              <w:marTop w:val="0"/>
              <w:marBottom w:val="0"/>
              <w:divBdr>
                <w:top w:val="none" w:sz="0" w:space="0" w:color="auto"/>
                <w:left w:val="none" w:sz="0" w:space="0" w:color="auto"/>
                <w:bottom w:val="none" w:sz="0" w:space="0" w:color="auto"/>
                <w:right w:val="none" w:sz="0" w:space="0" w:color="auto"/>
              </w:divBdr>
            </w:div>
          </w:divsChild>
        </w:div>
        <w:div w:id="766578201">
          <w:marLeft w:val="0"/>
          <w:marRight w:val="0"/>
          <w:marTop w:val="0"/>
          <w:marBottom w:val="0"/>
          <w:divBdr>
            <w:top w:val="none" w:sz="0" w:space="0" w:color="auto"/>
            <w:left w:val="none" w:sz="0" w:space="0" w:color="auto"/>
            <w:bottom w:val="none" w:sz="0" w:space="0" w:color="auto"/>
            <w:right w:val="none" w:sz="0" w:space="0" w:color="auto"/>
          </w:divBdr>
          <w:divsChild>
            <w:div w:id="2047488827">
              <w:marLeft w:val="0"/>
              <w:marRight w:val="0"/>
              <w:marTop w:val="0"/>
              <w:marBottom w:val="0"/>
              <w:divBdr>
                <w:top w:val="none" w:sz="0" w:space="0" w:color="auto"/>
                <w:left w:val="none" w:sz="0" w:space="0" w:color="auto"/>
                <w:bottom w:val="none" w:sz="0" w:space="0" w:color="auto"/>
                <w:right w:val="none" w:sz="0" w:space="0" w:color="auto"/>
              </w:divBdr>
              <w:divsChild>
                <w:div w:id="205262832">
                  <w:marLeft w:val="0"/>
                  <w:marRight w:val="0"/>
                  <w:marTop w:val="0"/>
                  <w:marBottom w:val="0"/>
                  <w:divBdr>
                    <w:top w:val="none" w:sz="0" w:space="0" w:color="auto"/>
                    <w:left w:val="none" w:sz="0" w:space="0" w:color="auto"/>
                    <w:bottom w:val="none" w:sz="0" w:space="0" w:color="auto"/>
                    <w:right w:val="none" w:sz="0" w:space="0" w:color="auto"/>
                  </w:divBdr>
                </w:div>
              </w:divsChild>
            </w:div>
            <w:div w:id="2033261975">
              <w:marLeft w:val="0"/>
              <w:marRight w:val="0"/>
              <w:marTop w:val="0"/>
              <w:marBottom w:val="0"/>
              <w:divBdr>
                <w:top w:val="none" w:sz="0" w:space="0" w:color="auto"/>
                <w:left w:val="none" w:sz="0" w:space="0" w:color="auto"/>
                <w:bottom w:val="none" w:sz="0" w:space="0" w:color="auto"/>
                <w:right w:val="none" w:sz="0" w:space="0" w:color="auto"/>
              </w:divBdr>
            </w:div>
          </w:divsChild>
        </w:div>
        <w:div w:id="1707661">
          <w:marLeft w:val="0"/>
          <w:marRight w:val="0"/>
          <w:marTop w:val="0"/>
          <w:marBottom w:val="0"/>
          <w:divBdr>
            <w:top w:val="none" w:sz="0" w:space="0" w:color="auto"/>
            <w:left w:val="none" w:sz="0" w:space="0" w:color="auto"/>
            <w:bottom w:val="none" w:sz="0" w:space="0" w:color="auto"/>
            <w:right w:val="none" w:sz="0" w:space="0" w:color="auto"/>
          </w:divBdr>
          <w:divsChild>
            <w:div w:id="324557712">
              <w:marLeft w:val="0"/>
              <w:marRight w:val="0"/>
              <w:marTop w:val="0"/>
              <w:marBottom w:val="0"/>
              <w:divBdr>
                <w:top w:val="none" w:sz="0" w:space="0" w:color="auto"/>
                <w:left w:val="none" w:sz="0" w:space="0" w:color="auto"/>
                <w:bottom w:val="none" w:sz="0" w:space="0" w:color="auto"/>
                <w:right w:val="none" w:sz="0" w:space="0" w:color="auto"/>
              </w:divBdr>
              <w:divsChild>
                <w:div w:id="1761946634">
                  <w:marLeft w:val="0"/>
                  <w:marRight w:val="0"/>
                  <w:marTop w:val="0"/>
                  <w:marBottom w:val="0"/>
                  <w:divBdr>
                    <w:top w:val="none" w:sz="0" w:space="0" w:color="auto"/>
                    <w:left w:val="none" w:sz="0" w:space="0" w:color="auto"/>
                    <w:bottom w:val="none" w:sz="0" w:space="0" w:color="auto"/>
                    <w:right w:val="none" w:sz="0" w:space="0" w:color="auto"/>
                  </w:divBdr>
                </w:div>
              </w:divsChild>
            </w:div>
            <w:div w:id="1348562064">
              <w:marLeft w:val="0"/>
              <w:marRight w:val="0"/>
              <w:marTop w:val="0"/>
              <w:marBottom w:val="0"/>
              <w:divBdr>
                <w:top w:val="none" w:sz="0" w:space="0" w:color="auto"/>
                <w:left w:val="none" w:sz="0" w:space="0" w:color="auto"/>
                <w:bottom w:val="none" w:sz="0" w:space="0" w:color="auto"/>
                <w:right w:val="none" w:sz="0" w:space="0" w:color="auto"/>
              </w:divBdr>
            </w:div>
          </w:divsChild>
        </w:div>
        <w:div w:id="1997999808">
          <w:marLeft w:val="0"/>
          <w:marRight w:val="0"/>
          <w:marTop w:val="0"/>
          <w:marBottom w:val="0"/>
          <w:divBdr>
            <w:top w:val="none" w:sz="0" w:space="0" w:color="auto"/>
            <w:left w:val="none" w:sz="0" w:space="0" w:color="auto"/>
            <w:bottom w:val="none" w:sz="0" w:space="0" w:color="auto"/>
            <w:right w:val="none" w:sz="0" w:space="0" w:color="auto"/>
          </w:divBdr>
          <w:divsChild>
            <w:div w:id="1822965098">
              <w:marLeft w:val="0"/>
              <w:marRight w:val="0"/>
              <w:marTop w:val="0"/>
              <w:marBottom w:val="0"/>
              <w:divBdr>
                <w:top w:val="none" w:sz="0" w:space="0" w:color="auto"/>
                <w:left w:val="none" w:sz="0" w:space="0" w:color="auto"/>
                <w:bottom w:val="none" w:sz="0" w:space="0" w:color="auto"/>
                <w:right w:val="none" w:sz="0" w:space="0" w:color="auto"/>
              </w:divBdr>
              <w:divsChild>
                <w:div w:id="847255169">
                  <w:marLeft w:val="0"/>
                  <w:marRight w:val="0"/>
                  <w:marTop w:val="0"/>
                  <w:marBottom w:val="0"/>
                  <w:divBdr>
                    <w:top w:val="none" w:sz="0" w:space="0" w:color="auto"/>
                    <w:left w:val="none" w:sz="0" w:space="0" w:color="auto"/>
                    <w:bottom w:val="none" w:sz="0" w:space="0" w:color="auto"/>
                    <w:right w:val="none" w:sz="0" w:space="0" w:color="auto"/>
                  </w:divBdr>
                </w:div>
              </w:divsChild>
            </w:div>
            <w:div w:id="681591312">
              <w:marLeft w:val="0"/>
              <w:marRight w:val="0"/>
              <w:marTop w:val="0"/>
              <w:marBottom w:val="0"/>
              <w:divBdr>
                <w:top w:val="none" w:sz="0" w:space="0" w:color="auto"/>
                <w:left w:val="none" w:sz="0" w:space="0" w:color="auto"/>
                <w:bottom w:val="none" w:sz="0" w:space="0" w:color="auto"/>
                <w:right w:val="none" w:sz="0" w:space="0" w:color="auto"/>
              </w:divBdr>
            </w:div>
          </w:divsChild>
        </w:div>
        <w:div w:id="1040977936">
          <w:marLeft w:val="0"/>
          <w:marRight w:val="0"/>
          <w:marTop w:val="0"/>
          <w:marBottom w:val="0"/>
          <w:divBdr>
            <w:top w:val="none" w:sz="0" w:space="0" w:color="auto"/>
            <w:left w:val="none" w:sz="0" w:space="0" w:color="auto"/>
            <w:bottom w:val="none" w:sz="0" w:space="0" w:color="auto"/>
            <w:right w:val="none" w:sz="0" w:space="0" w:color="auto"/>
          </w:divBdr>
          <w:divsChild>
            <w:div w:id="1803422650">
              <w:marLeft w:val="0"/>
              <w:marRight w:val="0"/>
              <w:marTop w:val="0"/>
              <w:marBottom w:val="0"/>
              <w:divBdr>
                <w:top w:val="none" w:sz="0" w:space="0" w:color="auto"/>
                <w:left w:val="none" w:sz="0" w:space="0" w:color="auto"/>
                <w:bottom w:val="none" w:sz="0" w:space="0" w:color="auto"/>
                <w:right w:val="none" w:sz="0" w:space="0" w:color="auto"/>
              </w:divBdr>
              <w:divsChild>
                <w:div w:id="345250120">
                  <w:marLeft w:val="0"/>
                  <w:marRight w:val="0"/>
                  <w:marTop w:val="0"/>
                  <w:marBottom w:val="0"/>
                  <w:divBdr>
                    <w:top w:val="none" w:sz="0" w:space="0" w:color="auto"/>
                    <w:left w:val="none" w:sz="0" w:space="0" w:color="auto"/>
                    <w:bottom w:val="none" w:sz="0" w:space="0" w:color="auto"/>
                    <w:right w:val="none" w:sz="0" w:space="0" w:color="auto"/>
                  </w:divBdr>
                </w:div>
              </w:divsChild>
            </w:div>
            <w:div w:id="2061048382">
              <w:marLeft w:val="0"/>
              <w:marRight w:val="0"/>
              <w:marTop w:val="0"/>
              <w:marBottom w:val="0"/>
              <w:divBdr>
                <w:top w:val="none" w:sz="0" w:space="0" w:color="auto"/>
                <w:left w:val="none" w:sz="0" w:space="0" w:color="auto"/>
                <w:bottom w:val="none" w:sz="0" w:space="0" w:color="auto"/>
                <w:right w:val="none" w:sz="0" w:space="0" w:color="auto"/>
              </w:divBdr>
            </w:div>
          </w:divsChild>
        </w:div>
        <w:div w:id="1902472834">
          <w:marLeft w:val="0"/>
          <w:marRight w:val="0"/>
          <w:marTop w:val="0"/>
          <w:marBottom w:val="0"/>
          <w:divBdr>
            <w:top w:val="none" w:sz="0" w:space="0" w:color="auto"/>
            <w:left w:val="none" w:sz="0" w:space="0" w:color="auto"/>
            <w:bottom w:val="none" w:sz="0" w:space="0" w:color="auto"/>
            <w:right w:val="none" w:sz="0" w:space="0" w:color="auto"/>
          </w:divBdr>
          <w:divsChild>
            <w:div w:id="585766550">
              <w:marLeft w:val="0"/>
              <w:marRight w:val="0"/>
              <w:marTop w:val="0"/>
              <w:marBottom w:val="0"/>
              <w:divBdr>
                <w:top w:val="none" w:sz="0" w:space="0" w:color="auto"/>
                <w:left w:val="none" w:sz="0" w:space="0" w:color="auto"/>
                <w:bottom w:val="none" w:sz="0" w:space="0" w:color="auto"/>
                <w:right w:val="none" w:sz="0" w:space="0" w:color="auto"/>
              </w:divBdr>
              <w:divsChild>
                <w:div w:id="991908424">
                  <w:marLeft w:val="0"/>
                  <w:marRight w:val="0"/>
                  <w:marTop w:val="0"/>
                  <w:marBottom w:val="0"/>
                  <w:divBdr>
                    <w:top w:val="none" w:sz="0" w:space="0" w:color="auto"/>
                    <w:left w:val="none" w:sz="0" w:space="0" w:color="auto"/>
                    <w:bottom w:val="none" w:sz="0" w:space="0" w:color="auto"/>
                    <w:right w:val="none" w:sz="0" w:space="0" w:color="auto"/>
                  </w:divBdr>
                </w:div>
              </w:divsChild>
            </w:div>
            <w:div w:id="377095335">
              <w:marLeft w:val="0"/>
              <w:marRight w:val="0"/>
              <w:marTop w:val="0"/>
              <w:marBottom w:val="0"/>
              <w:divBdr>
                <w:top w:val="none" w:sz="0" w:space="0" w:color="auto"/>
                <w:left w:val="none" w:sz="0" w:space="0" w:color="auto"/>
                <w:bottom w:val="none" w:sz="0" w:space="0" w:color="auto"/>
                <w:right w:val="none" w:sz="0" w:space="0" w:color="auto"/>
              </w:divBdr>
            </w:div>
          </w:divsChild>
        </w:div>
        <w:div w:id="626550943">
          <w:marLeft w:val="0"/>
          <w:marRight w:val="0"/>
          <w:marTop w:val="0"/>
          <w:marBottom w:val="0"/>
          <w:divBdr>
            <w:top w:val="none" w:sz="0" w:space="0" w:color="auto"/>
            <w:left w:val="none" w:sz="0" w:space="0" w:color="auto"/>
            <w:bottom w:val="none" w:sz="0" w:space="0" w:color="auto"/>
            <w:right w:val="none" w:sz="0" w:space="0" w:color="auto"/>
          </w:divBdr>
          <w:divsChild>
            <w:div w:id="1915433099">
              <w:marLeft w:val="0"/>
              <w:marRight w:val="0"/>
              <w:marTop w:val="0"/>
              <w:marBottom w:val="0"/>
              <w:divBdr>
                <w:top w:val="none" w:sz="0" w:space="0" w:color="auto"/>
                <w:left w:val="none" w:sz="0" w:space="0" w:color="auto"/>
                <w:bottom w:val="none" w:sz="0" w:space="0" w:color="auto"/>
                <w:right w:val="none" w:sz="0" w:space="0" w:color="auto"/>
              </w:divBdr>
              <w:divsChild>
                <w:div w:id="227963805">
                  <w:marLeft w:val="0"/>
                  <w:marRight w:val="0"/>
                  <w:marTop w:val="0"/>
                  <w:marBottom w:val="0"/>
                  <w:divBdr>
                    <w:top w:val="none" w:sz="0" w:space="0" w:color="auto"/>
                    <w:left w:val="none" w:sz="0" w:space="0" w:color="auto"/>
                    <w:bottom w:val="none" w:sz="0" w:space="0" w:color="auto"/>
                    <w:right w:val="none" w:sz="0" w:space="0" w:color="auto"/>
                  </w:divBdr>
                </w:div>
              </w:divsChild>
            </w:div>
            <w:div w:id="140714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18051">
      <w:bodyDiv w:val="1"/>
      <w:marLeft w:val="0"/>
      <w:marRight w:val="0"/>
      <w:marTop w:val="0"/>
      <w:marBottom w:val="0"/>
      <w:divBdr>
        <w:top w:val="none" w:sz="0" w:space="0" w:color="auto"/>
        <w:left w:val="none" w:sz="0" w:space="0" w:color="auto"/>
        <w:bottom w:val="none" w:sz="0" w:space="0" w:color="auto"/>
        <w:right w:val="none" w:sz="0" w:space="0" w:color="auto"/>
      </w:divBdr>
      <w:divsChild>
        <w:div w:id="1723406688">
          <w:marLeft w:val="0"/>
          <w:marRight w:val="0"/>
          <w:marTop w:val="0"/>
          <w:marBottom w:val="0"/>
          <w:divBdr>
            <w:top w:val="none" w:sz="0" w:space="0" w:color="auto"/>
            <w:left w:val="none" w:sz="0" w:space="0" w:color="auto"/>
            <w:bottom w:val="none" w:sz="0" w:space="0" w:color="auto"/>
            <w:right w:val="none" w:sz="0" w:space="0" w:color="auto"/>
          </w:divBdr>
          <w:divsChild>
            <w:div w:id="500969521">
              <w:marLeft w:val="0"/>
              <w:marRight w:val="0"/>
              <w:marTop w:val="0"/>
              <w:marBottom w:val="0"/>
              <w:divBdr>
                <w:top w:val="none" w:sz="0" w:space="0" w:color="auto"/>
                <w:left w:val="none" w:sz="0" w:space="0" w:color="auto"/>
                <w:bottom w:val="none" w:sz="0" w:space="0" w:color="auto"/>
                <w:right w:val="none" w:sz="0" w:space="0" w:color="auto"/>
              </w:divBdr>
              <w:divsChild>
                <w:div w:id="1664434391">
                  <w:marLeft w:val="0"/>
                  <w:marRight w:val="0"/>
                  <w:marTop w:val="0"/>
                  <w:marBottom w:val="0"/>
                  <w:divBdr>
                    <w:top w:val="none" w:sz="0" w:space="0" w:color="auto"/>
                    <w:left w:val="none" w:sz="0" w:space="0" w:color="auto"/>
                    <w:bottom w:val="none" w:sz="0" w:space="0" w:color="auto"/>
                    <w:right w:val="none" w:sz="0" w:space="0" w:color="auto"/>
                  </w:divBdr>
                  <w:divsChild>
                    <w:div w:id="401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21669">
          <w:marLeft w:val="0"/>
          <w:marRight w:val="0"/>
          <w:marTop w:val="0"/>
          <w:marBottom w:val="0"/>
          <w:divBdr>
            <w:top w:val="none" w:sz="0" w:space="0" w:color="auto"/>
            <w:left w:val="none" w:sz="0" w:space="0" w:color="auto"/>
            <w:bottom w:val="none" w:sz="0" w:space="0" w:color="auto"/>
            <w:right w:val="none" w:sz="0" w:space="0" w:color="auto"/>
          </w:divBdr>
          <w:divsChild>
            <w:div w:id="1644693733">
              <w:marLeft w:val="0"/>
              <w:marRight w:val="0"/>
              <w:marTop w:val="0"/>
              <w:marBottom w:val="0"/>
              <w:divBdr>
                <w:top w:val="none" w:sz="0" w:space="0" w:color="auto"/>
                <w:left w:val="none" w:sz="0" w:space="0" w:color="auto"/>
                <w:bottom w:val="none" w:sz="0" w:space="0" w:color="auto"/>
                <w:right w:val="none" w:sz="0" w:space="0" w:color="auto"/>
              </w:divBdr>
              <w:divsChild>
                <w:div w:id="653531924">
                  <w:marLeft w:val="0"/>
                  <w:marRight w:val="0"/>
                  <w:marTop w:val="0"/>
                  <w:marBottom w:val="0"/>
                  <w:divBdr>
                    <w:top w:val="none" w:sz="0" w:space="0" w:color="auto"/>
                    <w:left w:val="none" w:sz="0" w:space="0" w:color="auto"/>
                    <w:bottom w:val="none" w:sz="0" w:space="0" w:color="auto"/>
                    <w:right w:val="none" w:sz="0" w:space="0" w:color="auto"/>
                  </w:divBdr>
                  <w:divsChild>
                    <w:div w:id="3476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11266">
      <w:bodyDiv w:val="1"/>
      <w:marLeft w:val="0"/>
      <w:marRight w:val="0"/>
      <w:marTop w:val="0"/>
      <w:marBottom w:val="0"/>
      <w:divBdr>
        <w:top w:val="none" w:sz="0" w:space="0" w:color="auto"/>
        <w:left w:val="none" w:sz="0" w:space="0" w:color="auto"/>
        <w:bottom w:val="none" w:sz="0" w:space="0" w:color="auto"/>
        <w:right w:val="none" w:sz="0" w:space="0" w:color="auto"/>
      </w:divBdr>
      <w:divsChild>
        <w:div w:id="1977442944">
          <w:marLeft w:val="0"/>
          <w:marRight w:val="0"/>
          <w:marTop w:val="0"/>
          <w:marBottom w:val="0"/>
          <w:divBdr>
            <w:top w:val="none" w:sz="0" w:space="0" w:color="auto"/>
            <w:left w:val="none" w:sz="0" w:space="0" w:color="auto"/>
            <w:bottom w:val="none" w:sz="0" w:space="0" w:color="auto"/>
            <w:right w:val="none" w:sz="0" w:space="0" w:color="auto"/>
          </w:divBdr>
          <w:divsChild>
            <w:div w:id="1455056998">
              <w:marLeft w:val="0"/>
              <w:marRight w:val="0"/>
              <w:marTop w:val="0"/>
              <w:marBottom w:val="0"/>
              <w:divBdr>
                <w:top w:val="none" w:sz="0" w:space="0" w:color="auto"/>
                <w:left w:val="none" w:sz="0" w:space="0" w:color="auto"/>
                <w:bottom w:val="none" w:sz="0" w:space="0" w:color="auto"/>
                <w:right w:val="none" w:sz="0" w:space="0" w:color="auto"/>
              </w:divBdr>
              <w:divsChild>
                <w:div w:id="555972228">
                  <w:marLeft w:val="0"/>
                  <w:marRight w:val="0"/>
                  <w:marTop w:val="0"/>
                  <w:marBottom w:val="0"/>
                  <w:divBdr>
                    <w:top w:val="none" w:sz="0" w:space="0" w:color="auto"/>
                    <w:left w:val="none" w:sz="0" w:space="0" w:color="auto"/>
                    <w:bottom w:val="none" w:sz="0" w:space="0" w:color="auto"/>
                    <w:right w:val="none" w:sz="0" w:space="0" w:color="auto"/>
                  </w:divBdr>
                </w:div>
              </w:divsChild>
            </w:div>
            <w:div w:id="9515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32</Pages>
  <Words>5017</Words>
  <Characters>28600</Characters>
  <Application>Microsoft Office Word</Application>
  <DocSecurity>0</DocSecurity>
  <Lines>238</Lines>
  <Paragraphs>67</Paragraphs>
  <ScaleCrop>false</ScaleCrop>
  <Company/>
  <LinksUpToDate>false</LinksUpToDate>
  <CharactersWithSpaces>33550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2024-08-13T06:38:00Z</dcterms:created>
  <dcterms:modified xsi:type="dcterms:W3CDTF">2024-10-04T10:11:00Z</dcterms:modified>
</cp:coreProperties>
</file>