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801D2" w14:textId="3D26374E" w:rsidR="006C0DA1" w:rsidRDefault="00F60CCB">
      <w:pPr>
        <w:spacing w:after="0"/>
        <w:ind w:left="218"/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7A8EC2EE" wp14:editId="3D7B9B90">
            <wp:simplePos x="0" y="0"/>
            <wp:positionH relativeFrom="page">
              <wp:posOffset>440055</wp:posOffset>
            </wp:positionH>
            <wp:positionV relativeFrom="page">
              <wp:posOffset>100965</wp:posOffset>
            </wp:positionV>
            <wp:extent cx="1809750" cy="742950"/>
            <wp:effectExtent l="0" t="0" r="0" b="0"/>
            <wp:wrapTopAndBottom/>
            <wp:docPr id="863291409" name="Picture 863291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43B668B" wp14:editId="25D9CD1F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Project Initialization and Planning Phase</w:t>
      </w:r>
    </w:p>
    <w:tbl>
      <w:tblPr>
        <w:tblStyle w:val="TableGrid"/>
        <w:tblW w:w="9360" w:type="dxa"/>
        <w:tblInd w:w="10" w:type="dxa"/>
        <w:tblCellMar>
          <w:top w:w="16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C0DA1" w14:paraId="383AFB18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A96F" w14:textId="65A0BEDE" w:rsidR="006C0DA1" w:rsidRDefault="004C4DFB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12E07D" w14:textId="78AD983A" w:rsidR="006C0DA1" w:rsidRDefault="004C4DFB"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867A81">
              <w:rPr>
                <w:rFonts w:ascii="Times New Roman" w:eastAsia="Times New Roman" w:hAnsi="Times New Roman" w:cs="Times New Roman"/>
                <w:sz w:val="24"/>
              </w:rPr>
              <w:t>0 July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2024</w:t>
            </w:r>
          </w:p>
        </w:tc>
      </w:tr>
      <w:tr w:rsidR="006C0DA1" w14:paraId="23EE75AB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BF9FD6" w14:textId="30001D25" w:rsidR="006C0DA1" w:rsidRDefault="004C4DFB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639F98" w14:textId="24D03B70" w:rsidR="00D51F3F" w:rsidRPr="00D51F3F" w:rsidRDefault="002B04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4C4DFB">
              <w:rPr>
                <w:rFonts w:ascii="Times New Roman" w:eastAsia="Times New Roman" w:hAnsi="Times New Roman" w:cs="Times New Roman"/>
                <w:sz w:val="24"/>
              </w:rPr>
              <w:t>39835</w:t>
            </w:r>
          </w:p>
        </w:tc>
      </w:tr>
      <w:tr w:rsidR="006C0DA1" w14:paraId="7B6B878A" w14:textId="77777777">
        <w:trPr>
          <w:trHeight w:val="7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4E6BC" w14:textId="2498C5D4" w:rsidR="006C0DA1" w:rsidRDefault="004C4DFB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463F5" w14:textId="14A9B34D" w:rsidR="006C0DA1" w:rsidRPr="00D51F3F" w:rsidRDefault="00D51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 card approval prediction using ML</w:t>
            </w:r>
          </w:p>
        </w:tc>
      </w:tr>
      <w:tr w:rsidR="006C0DA1" w14:paraId="4B4421C0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BBBA8" w14:textId="3F43FE12" w:rsidR="006C0DA1" w:rsidRDefault="004C4DFB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B060D" w14:textId="77777777" w:rsidR="006C0DA1" w:rsidRDefault="004C4DFB">
            <w:r>
              <w:rPr>
                <w:rFonts w:ascii="Times New Roman" w:eastAsia="Times New Roman" w:hAnsi="Times New Roman" w:cs="Times New Roman"/>
                <w:sz w:val="24"/>
              </w:rPr>
              <w:t>3 Marks</w:t>
            </w:r>
          </w:p>
        </w:tc>
      </w:tr>
    </w:tbl>
    <w:p w14:paraId="0FCF9480" w14:textId="07115E52" w:rsidR="006C0DA1" w:rsidRDefault="004C4DFB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Project Proposal (Proposed Solution) report</w:t>
      </w:r>
    </w:p>
    <w:p w14:paraId="05F89879" w14:textId="370DB7E6" w:rsidR="002B0415" w:rsidRPr="002B0415" w:rsidRDefault="004C4DFB" w:rsidP="002B0415">
      <w:pPr>
        <w:spacing w:after="0" w:line="280" w:lineRule="auto"/>
        <w:rPr>
          <w:rFonts w:eastAsia="Times New Roman"/>
          <w:sz w:val="24"/>
          <w:szCs w:val="24"/>
        </w:rPr>
      </w:pPr>
      <w:r w:rsidRPr="002B0415">
        <w:rPr>
          <w:rFonts w:eastAsia="Times New Roman"/>
          <w:sz w:val="24"/>
          <w:szCs w:val="24"/>
        </w:rPr>
        <w:t xml:space="preserve">The proposal report aims to transform </w:t>
      </w:r>
      <w:r w:rsidR="00D51F3F" w:rsidRPr="002B0415">
        <w:rPr>
          <w:rFonts w:eastAsia="Times New Roman"/>
          <w:sz w:val="24"/>
          <w:szCs w:val="24"/>
        </w:rPr>
        <w:t>credit card</w:t>
      </w:r>
      <w:r w:rsidRPr="002B0415">
        <w:rPr>
          <w:rFonts w:eastAsia="Times New Roman"/>
          <w:sz w:val="24"/>
          <w:szCs w:val="24"/>
        </w:rPr>
        <w:t xml:space="preserve"> approval using machine learning, boosting efficiency and accuracy. It tackles system inefficiencies, promising better operations, reduced risks, and happier customers. Key features include a machine learning-based credit model and real-time decision-making.</w:t>
      </w:r>
      <w:r w:rsidR="009A53AD" w:rsidRPr="002B0415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r w:rsidR="009A53AD" w:rsidRPr="002B0415">
        <w:rPr>
          <w:rFonts w:eastAsia="Times New Roman"/>
          <w:sz w:val="24"/>
          <w:szCs w:val="24"/>
        </w:rPr>
        <w:t>Automating the credit approval process using machine learning can significantly benefit financial institutions by enhancing accuracy and efficiency. This project aims to develop a robust predictive model that can be seamlessly integrated into existing systems, thereby improving the overall credit approval process.</w:t>
      </w:r>
      <w:r w:rsidR="002B0415">
        <w:rPr>
          <w:rFonts w:eastAsia="Times New Roman"/>
          <w:sz w:val="24"/>
          <w:szCs w:val="24"/>
        </w:rPr>
        <w:t xml:space="preserve"> This</w:t>
      </w:r>
      <w:r w:rsidR="002B0415" w:rsidRPr="002B0415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r w:rsidR="002B0415" w:rsidRPr="002B0415">
        <w:rPr>
          <w:rFonts w:eastAsia="Times New Roman"/>
          <w:sz w:val="24"/>
          <w:szCs w:val="24"/>
        </w:rPr>
        <w:t>proposal outlines a comprehensive approach to developing a credit approval prediction model using machine learning. By following this plan, we aim to create a reliable and efficient solution for financial institutions.</w:t>
      </w:r>
    </w:p>
    <w:p w14:paraId="0D76094C" w14:textId="2CFE069E" w:rsidR="009A53AD" w:rsidRPr="002B0415" w:rsidRDefault="009A53AD" w:rsidP="009A53AD">
      <w:pPr>
        <w:spacing w:after="0" w:line="280" w:lineRule="auto"/>
        <w:rPr>
          <w:rFonts w:eastAsia="Times New Roman"/>
          <w:sz w:val="24"/>
          <w:szCs w:val="24"/>
        </w:rPr>
      </w:pPr>
    </w:p>
    <w:p w14:paraId="0DA8414A" w14:textId="044F53B2" w:rsidR="003A1BCC" w:rsidRPr="009A53AD" w:rsidRDefault="003A1BCC">
      <w:pPr>
        <w:spacing w:after="0" w:line="28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56E3234B" w14:textId="48659C98" w:rsidR="00F60CCB" w:rsidRDefault="00F60CCB">
      <w:pPr>
        <w:spacing w:after="0" w:line="280" w:lineRule="auto"/>
        <w:rPr>
          <w:rFonts w:ascii="Times New Roman" w:eastAsia="Times New Roman" w:hAnsi="Times New Roman" w:cs="Times New Roman"/>
          <w:sz w:val="24"/>
        </w:rPr>
      </w:pPr>
    </w:p>
    <w:p w14:paraId="6786CCF9" w14:textId="77777777" w:rsidR="00014E82" w:rsidRDefault="00014E82">
      <w:pPr>
        <w:spacing w:after="0" w:line="280" w:lineRule="auto"/>
        <w:rPr>
          <w:rFonts w:ascii="Times New Roman" w:eastAsia="Times New Roman" w:hAnsi="Times New Roman" w:cs="Times New Roman"/>
          <w:sz w:val="24"/>
        </w:rPr>
      </w:pPr>
    </w:p>
    <w:p w14:paraId="743592C8" w14:textId="77777777" w:rsidR="00014E82" w:rsidRDefault="00014E82">
      <w:pPr>
        <w:spacing w:after="0" w:line="280" w:lineRule="auto"/>
        <w:rPr>
          <w:rFonts w:ascii="Times New Roman" w:eastAsia="Times New Roman" w:hAnsi="Times New Roman" w:cs="Times New Roman"/>
          <w:sz w:val="24"/>
        </w:rPr>
      </w:pPr>
    </w:p>
    <w:p w14:paraId="01FB1F98" w14:textId="77777777" w:rsidR="00014E82" w:rsidRDefault="00014E82">
      <w:pPr>
        <w:spacing w:after="0" w:line="280" w:lineRule="auto"/>
        <w:rPr>
          <w:rFonts w:ascii="Times New Roman" w:eastAsia="Times New Roman" w:hAnsi="Times New Roman" w:cs="Times New Roman"/>
          <w:sz w:val="24"/>
        </w:rPr>
      </w:pPr>
    </w:p>
    <w:p w14:paraId="13AABABF" w14:textId="77777777" w:rsidR="00014E82" w:rsidRDefault="00014E82">
      <w:pPr>
        <w:spacing w:after="0" w:line="280" w:lineRule="auto"/>
        <w:rPr>
          <w:rFonts w:ascii="Times New Roman" w:eastAsia="Times New Roman" w:hAnsi="Times New Roman" w:cs="Times New Roman"/>
          <w:sz w:val="24"/>
        </w:rPr>
      </w:pPr>
    </w:p>
    <w:p w14:paraId="0954953B" w14:textId="77777777" w:rsidR="00014E82" w:rsidRDefault="00014E82">
      <w:pPr>
        <w:spacing w:after="0" w:line="280" w:lineRule="auto"/>
        <w:rPr>
          <w:rFonts w:ascii="Times New Roman" w:eastAsia="Times New Roman" w:hAnsi="Times New Roman" w:cs="Times New Roman"/>
          <w:sz w:val="24"/>
        </w:rPr>
      </w:pPr>
    </w:p>
    <w:p w14:paraId="559326D9" w14:textId="77777777" w:rsidR="00014E82" w:rsidRDefault="00014E82">
      <w:pPr>
        <w:spacing w:after="0" w:line="280" w:lineRule="auto"/>
        <w:rPr>
          <w:rFonts w:ascii="Times New Roman" w:eastAsia="Times New Roman" w:hAnsi="Times New Roman" w:cs="Times New Roman"/>
          <w:sz w:val="24"/>
        </w:rPr>
      </w:pPr>
    </w:p>
    <w:p w14:paraId="10EC1C06" w14:textId="77777777" w:rsidR="00014E82" w:rsidRDefault="00014E82">
      <w:pPr>
        <w:spacing w:after="0" w:line="280" w:lineRule="auto"/>
        <w:rPr>
          <w:rFonts w:ascii="Times New Roman" w:eastAsia="Times New Roman" w:hAnsi="Times New Roman" w:cs="Times New Roman"/>
          <w:sz w:val="24"/>
        </w:rPr>
      </w:pPr>
    </w:p>
    <w:p w14:paraId="0EAF3266" w14:textId="77777777" w:rsidR="00014E82" w:rsidRDefault="00014E82">
      <w:pPr>
        <w:spacing w:after="0" w:line="280" w:lineRule="auto"/>
        <w:rPr>
          <w:rFonts w:ascii="Times New Roman" w:eastAsia="Times New Roman" w:hAnsi="Times New Roman" w:cs="Times New Roman"/>
          <w:sz w:val="24"/>
        </w:rPr>
      </w:pPr>
    </w:p>
    <w:p w14:paraId="21060B01" w14:textId="77777777" w:rsidR="00014E82" w:rsidRDefault="00014E82">
      <w:pPr>
        <w:spacing w:after="0" w:line="280" w:lineRule="auto"/>
        <w:rPr>
          <w:rFonts w:ascii="Times New Roman" w:eastAsia="Times New Roman" w:hAnsi="Times New Roman" w:cs="Times New Roman"/>
          <w:sz w:val="24"/>
        </w:rPr>
      </w:pPr>
    </w:p>
    <w:p w14:paraId="4AF6322D" w14:textId="77777777" w:rsidR="00014E82" w:rsidRDefault="00014E82">
      <w:pPr>
        <w:spacing w:after="0" w:line="280" w:lineRule="auto"/>
        <w:rPr>
          <w:rFonts w:ascii="Times New Roman" w:eastAsia="Times New Roman" w:hAnsi="Times New Roman" w:cs="Times New Roman"/>
          <w:sz w:val="24"/>
        </w:rPr>
      </w:pPr>
    </w:p>
    <w:p w14:paraId="317D305C" w14:textId="77777777" w:rsidR="00014E82" w:rsidRDefault="00014E82">
      <w:pPr>
        <w:spacing w:after="0" w:line="280" w:lineRule="auto"/>
        <w:rPr>
          <w:rFonts w:ascii="Times New Roman" w:eastAsia="Times New Roman" w:hAnsi="Times New Roman" w:cs="Times New Roman"/>
          <w:sz w:val="24"/>
        </w:rPr>
      </w:pPr>
    </w:p>
    <w:p w14:paraId="61BEA730" w14:textId="77777777" w:rsidR="00014E82" w:rsidRDefault="00014E82">
      <w:pPr>
        <w:spacing w:after="0" w:line="280" w:lineRule="auto"/>
        <w:rPr>
          <w:rFonts w:ascii="Times New Roman" w:eastAsia="Times New Roman" w:hAnsi="Times New Roman" w:cs="Times New Roman"/>
          <w:sz w:val="24"/>
        </w:rPr>
      </w:pPr>
    </w:p>
    <w:p w14:paraId="656EAC69" w14:textId="77777777" w:rsidR="00014E82" w:rsidRDefault="00014E82">
      <w:pPr>
        <w:spacing w:after="0" w:line="280" w:lineRule="auto"/>
        <w:rPr>
          <w:rFonts w:ascii="Times New Roman" w:eastAsia="Times New Roman" w:hAnsi="Times New Roman" w:cs="Times New Roman"/>
          <w:sz w:val="24"/>
        </w:rPr>
      </w:pPr>
    </w:p>
    <w:p w14:paraId="6834A03A" w14:textId="77777777" w:rsidR="00014E82" w:rsidRDefault="00014E82">
      <w:pPr>
        <w:spacing w:after="0" w:line="280" w:lineRule="auto"/>
        <w:rPr>
          <w:rFonts w:ascii="Times New Roman" w:eastAsia="Times New Roman" w:hAnsi="Times New Roman" w:cs="Times New Roman"/>
          <w:sz w:val="24"/>
        </w:rPr>
      </w:pPr>
    </w:p>
    <w:p w14:paraId="3002F0A4" w14:textId="77777777" w:rsidR="00014E82" w:rsidRDefault="00014E82">
      <w:pPr>
        <w:spacing w:after="0" w:line="280" w:lineRule="auto"/>
        <w:rPr>
          <w:rFonts w:ascii="Times New Roman" w:eastAsia="Times New Roman" w:hAnsi="Times New Roman" w:cs="Times New Roman"/>
          <w:sz w:val="24"/>
        </w:rPr>
      </w:pPr>
    </w:p>
    <w:p w14:paraId="31D362E6" w14:textId="77777777" w:rsidR="00014E82" w:rsidRDefault="00014E82">
      <w:pPr>
        <w:spacing w:after="0" w:line="280" w:lineRule="auto"/>
        <w:rPr>
          <w:rFonts w:ascii="Times New Roman" w:eastAsia="Times New Roman" w:hAnsi="Times New Roman" w:cs="Times New Roman"/>
          <w:sz w:val="24"/>
        </w:rPr>
      </w:pPr>
    </w:p>
    <w:p w14:paraId="5D704A4B" w14:textId="425E9FD4" w:rsidR="00014E82" w:rsidRDefault="00014E82">
      <w:pPr>
        <w:spacing w:after="0" w:line="280" w:lineRule="auto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pPr w:vertAnchor="page" w:horzAnchor="margin" w:tblpXSpec="right" w:tblpY="2305"/>
        <w:tblOverlap w:val="never"/>
        <w:tblW w:w="9851" w:type="dxa"/>
        <w:tblInd w:w="0" w:type="dxa"/>
        <w:tblCellMar>
          <w:top w:w="17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526"/>
        <w:gridCol w:w="7325"/>
      </w:tblGrid>
      <w:tr w:rsidR="009A53AD" w14:paraId="69B386C7" w14:textId="77777777" w:rsidTr="009A53AD">
        <w:trPr>
          <w:trHeight w:val="377"/>
        </w:trPr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F2BFA82" w14:textId="0F014A34" w:rsidR="009A53AD" w:rsidRDefault="009A53AD" w:rsidP="009A53AD">
            <w:bookmarkStart w:id="0" w:name="_Hlk173334051"/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Overview</w:t>
            </w:r>
          </w:p>
        </w:tc>
        <w:tc>
          <w:tcPr>
            <w:tcW w:w="73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5362843" w14:textId="77777777" w:rsidR="009A53AD" w:rsidRDefault="009A53AD" w:rsidP="009A53AD"/>
        </w:tc>
      </w:tr>
      <w:tr w:rsidR="009A53AD" w14:paraId="77EF807A" w14:textId="77777777" w:rsidTr="009A53AD">
        <w:trPr>
          <w:trHeight w:val="1029"/>
        </w:trPr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66479" w14:textId="1F80562A" w:rsidR="009A53AD" w:rsidRDefault="009A53AD" w:rsidP="009A53AD">
            <w:r>
              <w:rPr>
                <w:rFonts w:ascii="Times New Roman" w:eastAsia="Times New Roman" w:hAnsi="Times New Roman" w:cs="Times New Roman"/>
                <w:sz w:val="24"/>
              </w:rPr>
              <w:t>Objective</w:t>
            </w:r>
          </w:p>
        </w:tc>
        <w:tc>
          <w:tcPr>
            <w:tcW w:w="7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94A2D" w14:textId="758374EE" w:rsidR="009A53AD" w:rsidRDefault="009A53AD" w:rsidP="009A53A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primary objective is to revolutionize the </w:t>
            </w:r>
            <w:r w:rsidR="00DF7FA7">
              <w:rPr>
                <w:rFonts w:ascii="Times New Roman" w:eastAsia="Times New Roman" w:hAnsi="Times New Roman" w:cs="Times New Roman"/>
                <w:sz w:val="24"/>
              </w:rPr>
              <w:t>credit card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approval process by implementing advanced machine learning techniques, ensuring faster and more accurate assessments.</w:t>
            </w:r>
          </w:p>
        </w:tc>
      </w:tr>
      <w:tr w:rsidR="009A53AD" w14:paraId="4FF02F50" w14:textId="77777777" w:rsidTr="009A53AD">
        <w:trPr>
          <w:trHeight w:val="1001"/>
        </w:trPr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0CA3F" w14:textId="4D3D9098" w:rsidR="009A53AD" w:rsidRDefault="009A53AD" w:rsidP="009A53AD">
            <w:r>
              <w:rPr>
                <w:rFonts w:ascii="Times New Roman" w:eastAsia="Times New Roman" w:hAnsi="Times New Roman" w:cs="Times New Roman"/>
                <w:sz w:val="24"/>
              </w:rPr>
              <w:t>Scope</w:t>
            </w:r>
          </w:p>
        </w:tc>
        <w:tc>
          <w:tcPr>
            <w:tcW w:w="7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FBAB88" w14:textId="0B5EE3D6" w:rsidR="009A53AD" w:rsidRDefault="009A53AD" w:rsidP="009A53A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project comprehensively assesses and enhances the </w:t>
            </w:r>
            <w:r w:rsidR="002B0415">
              <w:rPr>
                <w:rFonts w:ascii="Times New Roman" w:eastAsia="Times New Roman" w:hAnsi="Times New Roman" w:cs="Times New Roman"/>
                <w:sz w:val="24"/>
              </w:rPr>
              <w:t>credit card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approval process, incorporating machine learning for a more robust and efficient system.</w:t>
            </w:r>
          </w:p>
        </w:tc>
      </w:tr>
      <w:tr w:rsidR="009A53AD" w14:paraId="207DB2A6" w14:textId="77777777" w:rsidTr="009A53AD">
        <w:trPr>
          <w:trHeight w:val="521"/>
        </w:trPr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C53DEA9" w14:textId="45ABA8CB" w:rsidR="009A53AD" w:rsidRDefault="009A53AD" w:rsidP="009A53AD">
            <w:r>
              <w:rPr>
                <w:rFonts w:ascii="Times New Roman" w:eastAsia="Times New Roman" w:hAnsi="Times New Roman" w:cs="Times New Roman"/>
                <w:b/>
                <w:sz w:val="24"/>
              </w:rPr>
              <w:t>Problem Statement</w:t>
            </w:r>
          </w:p>
        </w:tc>
        <w:tc>
          <w:tcPr>
            <w:tcW w:w="73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891E7FD" w14:textId="3AB2F6C0" w:rsidR="009A53AD" w:rsidRDefault="009A53AD" w:rsidP="009A53AD"/>
        </w:tc>
      </w:tr>
      <w:tr w:rsidR="009A53AD" w14:paraId="5CE7EFE4" w14:textId="77777777" w:rsidTr="009A53AD">
        <w:trPr>
          <w:trHeight w:val="903"/>
        </w:trPr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B46B3" w14:textId="5CBEB3C1" w:rsidR="009A53AD" w:rsidRDefault="009A53AD" w:rsidP="009A53AD">
            <w:r>
              <w:rPr>
                <w:rFonts w:ascii="Times New Roman" w:eastAsia="Times New Roman" w:hAnsi="Times New Roman" w:cs="Times New Roman"/>
                <w:sz w:val="24"/>
              </w:rPr>
              <w:t>Description</w:t>
            </w:r>
          </w:p>
        </w:tc>
        <w:tc>
          <w:tcPr>
            <w:tcW w:w="7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1403F1" w14:textId="0E40BCA4" w:rsidR="009A53AD" w:rsidRDefault="009A53AD" w:rsidP="009A53AD">
            <w:pPr>
              <w:ind w:right="53"/>
            </w:pPr>
            <w:r>
              <w:rPr>
                <w:rFonts w:ascii="Times New Roman" w:eastAsia="Times New Roman" w:hAnsi="Times New Roman" w:cs="Times New Roman"/>
                <w:sz w:val="24"/>
              </w:rPr>
              <w:t>Addressing inaccuracies and inefficiencies in the c</w:t>
            </w:r>
            <w:r w:rsidR="002B0415">
              <w:rPr>
                <w:rFonts w:ascii="Times New Roman" w:eastAsia="Times New Roman" w:hAnsi="Times New Roman" w:cs="Times New Roman"/>
                <w:sz w:val="24"/>
              </w:rPr>
              <w:t>redit card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approval </w:t>
            </w:r>
            <w:r w:rsidR="002B0415">
              <w:rPr>
                <w:rFonts w:ascii="Times New Roman" w:eastAsia="Times New Roman" w:hAnsi="Times New Roman" w:cs="Times New Roman"/>
                <w:sz w:val="24"/>
              </w:rPr>
              <w:t>prediction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adversely affects operational efficiency and customer satisfaction.</w:t>
            </w:r>
          </w:p>
        </w:tc>
      </w:tr>
      <w:tr w:rsidR="009A53AD" w14:paraId="400C2107" w14:textId="77777777" w:rsidTr="009A53AD">
        <w:trPr>
          <w:trHeight w:val="1216"/>
        </w:trPr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AF8A3" w14:textId="31B6C92A" w:rsidR="009A53AD" w:rsidRDefault="009A53AD" w:rsidP="009A53AD">
            <w:r>
              <w:rPr>
                <w:rFonts w:ascii="Times New Roman" w:eastAsia="Times New Roman" w:hAnsi="Times New Roman" w:cs="Times New Roman"/>
                <w:sz w:val="24"/>
              </w:rPr>
              <w:t>Impact</w:t>
            </w:r>
          </w:p>
        </w:tc>
        <w:tc>
          <w:tcPr>
            <w:tcW w:w="7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153E3" w14:textId="75A2FE92" w:rsidR="009A53AD" w:rsidRDefault="009A53AD" w:rsidP="009A53A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Solving these issues will result in improved operational efficiency, reduced risks, and an overall enhancement in the lending process, contributing to customer satisfaction and organizational success.</w:t>
            </w:r>
          </w:p>
        </w:tc>
      </w:tr>
      <w:tr w:rsidR="009A53AD" w14:paraId="346A9B0A" w14:textId="77777777" w:rsidTr="009A53AD">
        <w:trPr>
          <w:trHeight w:val="597"/>
        </w:trPr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C5BE33C" w14:textId="4A0427F8" w:rsidR="009A53AD" w:rsidRDefault="009A53AD" w:rsidP="009A53AD">
            <w:r>
              <w:rPr>
                <w:rFonts w:ascii="Times New Roman" w:eastAsia="Times New Roman" w:hAnsi="Times New Roman" w:cs="Times New Roman"/>
                <w:b/>
                <w:sz w:val="24"/>
              </w:rPr>
              <w:t>Proposed Solution</w:t>
            </w:r>
          </w:p>
        </w:tc>
        <w:tc>
          <w:tcPr>
            <w:tcW w:w="73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C293888" w14:textId="47692A52" w:rsidR="009A53AD" w:rsidRDefault="009A53AD" w:rsidP="009A53AD"/>
        </w:tc>
      </w:tr>
      <w:tr w:rsidR="009A53AD" w14:paraId="4738E8FE" w14:textId="77777777" w:rsidTr="009A53AD">
        <w:trPr>
          <w:trHeight w:val="832"/>
        </w:trPr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A9C1B" w14:textId="5C341ADD" w:rsidR="009A53AD" w:rsidRDefault="009A53AD" w:rsidP="009A53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Approach</w:t>
            </w:r>
          </w:p>
        </w:tc>
        <w:tc>
          <w:tcPr>
            <w:tcW w:w="7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D3B0F9" w14:textId="19344447" w:rsidR="009A53AD" w:rsidRDefault="009A53AD" w:rsidP="009A53AD">
            <w:pPr>
              <w:ind w:left="1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Employing machine learning techniques to </w:t>
            </w:r>
            <w:r w:rsidR="00DF7FA7">
              <w:rPr>
                <w:rFonts w:ascii="Times New Roman" w:eastAsia="Times New Roman" w:hAnsi="Times New Roman" w:cs="Times New Roman"/>
                <w:sz w:val="24"/>
              </w:rPr>
              <w:t>an</w:t>
            </w:r>
            <w:r>
              <w:rPr>
                <w:rFonts w:ascii="Times New Roman" w:eastAsia="Times New Roman" w:hAnsi="Times New Roman" w:cs="Times New Roman"/>
                <w:sz w:val="24"/>
              </w:rPr>
              <w:t>aly</w:t>
            </w:r>
            <w:r w:rsidR="00DF7FA7">
              <w:rPr>
                <w:rFonts w:ascii="Times New Roman" w:eastAsia="Times New Roman" w:hAnsi="Times New Roman" w:cs="Times New Roman"/>
                <w:sz w:val="24"/>
              </w:rPr>
              <w:t>ze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and predict creditworthiness, creating a dynamic and adap</w:t>
            </w:r>
            <w:r w:rsidR="002B0415">
              <w:rPr>
                <w:rFonts w:ascii="Times New Roman" w:eastAsia="Times New Roman" w:hAnsi="Times New Roman" w:cs="Times New Roman"/>
                <w:sz w:val="24"/>
              </w:rPr>
              <w:t>table credit card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approval system.</w:t>
            </w:r>
          </w:p>
        </w:tc>
      </w:tr>
      <w:tr w:rsidR="009A53AD" w14:paraId="1953F9BE" w14:textId="77777777" w:rsidTr="009A53AD">
        <w:trPr>
          <w:trHeight w:val="434"/>
        </w:trPr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F3C60" w14:textId="6D638309" w:rsidR="009A53AD" w:rsidRDefault="009A53AD" w:rsidP="009A53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Key Features</w:t>
            </w:r>
          </w:p>
        </w:tc>
        <w:tc>
          <w:tcPr>
            <w:tcW w:w="7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CC227E" w14:textId="633EEFF3" w:rsidR="009A53AD" w:rsidRDefault="009A53AD" w:rsidP="009A53AD">
            <w:pPr>
              <w:ind w:left="1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 Implementation of a machine learning-based credit</w:t>
            </w:r>
            <w:r w:rsidR="002B0415">
              <w:rPr>
                <w:rFonts w:ascii="Times New Roman" w:eastAsia="Times New Roman" w:hAnsi="Times New Roman" w:cs="Times New Roman"/>
                <w:sz w:val="24"/>
              </w:rPr>
              <w:t xml:space="preserve"> assessment model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9A53AD" w14:paraId="69300A27" w14:textId="77777777" w:rsidTr="009A53AD">
        <w:trPr>
          <w:trHeight w:val="30"/>
        </w:trPr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0A9D1" w14:textId="00C0220F" w:rsidR="009A53AD" w:rsidRDefault="009A53AD" w:rsidP="009A53A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9F8ED1" w14:textId="296A9216" w:rsidR="009A53AD" w:rsidRDefault="009A53AD" w:rsidP="009A53AD">
            <w:r>
              <w:rPr>
                <w:rFonts w:ascii="Times New Roman" w:eastAsia="Times New Roman" w:hAnsi="Times New Roman" w:cs="Times New Roman"/>
                <w:sz w:val="24"/>
              </w:rPr>
              <w:t xml:space="preserve">Real-time decision-making for quicker </w:t>
            </w:r>
            <w:r w:rsidR="00DF7FA7">
              <w:rPr>
                <w:rFonts w:ascii="Times New Roman" w:eastAsia="Times New Roman" w:hAnsi="Times New Roman" w:cs="Times New Roman"/>
                <w:sz w:val="24"/>
              </w:rPr>
              <w:t xml:space="preserve">credit card </w:t>
            </w:r>
            <w:r>
              <w:rPr>
                <w:rFonts w:ascii="Times New Roman" w:eastAsia="Times New Roman" w:hAnsi="Times New Roman" w:cs="Times New Roman"/>
                <w:sz w:val="24"/>
              </w:rPr>
              <w:t>approvals.</w:t>
            </w:r>
          </w:p>
          <w:p w14:paraId="6736C43C" w14:textId="09DB49EE" w:rsidR="009A53AD" w:rsidRDefault="009A53AD" w:rsidP="009A53AD">
            <w:pPr>
              <w:ind w:left="1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Continuous learning to adapt to evolving financial landscapes.</w:t>
            </w:r>
          </w:p>
          <w:p w14:paraId="3B13299C" w14:textId="77777777" w:rsidR="009A53AD" w:rsidRDefault="009A53AD" w:rsidP="009A53AD">
            <w:pPr>
              <w:ind w:left="15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bookmarkEnd w:id="0"/>
    <w:p w14:paraId="13415DCF" w14:textId="5385D199" w:rsidR="00014E82" w:rsidRDefault="009A53AD">
      <w:pPr>
        <w:spacing w:after="0" w:line="280" w:lineRule="auto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0" wp14:anchorId="1FCBB505" wp14:editId="304DAAE7">
            <wp:simplePos x="0" y="0"/>
            <wp:positionH relativeFrom="margin">
              <wp:posOffset>4559935</wp:posOffset>
            </wp:positionH>
            <wp:positionV relativeFrom="page">
              <wp:posOffset>607060</wp:posOffset>
            </wp:positionV>
            <wp:extent cx="1076325" cy="295275"/>
            <wp:effectExtent l="0" t="0" r="9525" b="9525"/>
            <wp:wrapTopAndBottom/>
            <wp:docPr id="572176565" name="Picture 5721765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0" wp14:anchorId="6A0FDB16" wp14:editId="0596F28E">
            <wp:simplePos x="0" y="0"/>
            <wp:positionH relativeFrom="page">
              <wp:posOffset>528955</wp:posOffset>
            </wp:positionH>
            <wp:positionV relativeFrom="page">
              <wp:posOffset>379730</wp:posOffset>
            </wp:positionV>
            <wp:extent cx="1809750" cy="742950"/>
            <wp:effectExtent l="0" t="0" r="0" b="0"/>
            <wp:wrapTopAndBottom/>
            <wp:docPr id="1679191266" name="Picture 1679191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E871F" w14:textId="644CCA07" w:rsidR="00014E82" w:rsidRDefault="00014E82">
      <w:pPr>
        <w:spacing w:after="0" w:line="280" w:lineRule="auto"/>
        <w:rPr>
          <w:rFonts w:ascii="Times New Roman" w:eastAsia="Times New Roman" w:hAnsi="Times New Roman" w:cs="Times New Roman"/>
          <w:sz w:val="24"/>
        </w:rPr>
      </w:pPr>
    </w:p>
    <w:p w14:paraId="56A18759" w14:textId="7B74CBE8" w:rsidR="00014E82" w:rsidRDefault="00014E82">
      <w:pPr>
        <w:spacing w:after="0" w:line="280" w:lineRule="auto"/>
        <w:rPr>
          <w:rFonts w:ascii="Times New Roman" w:eastAsia="Times New Roman" w:hAnsi="Times New Roman" w:cs="Times New Roman"/>
          <w:sz w:val="24"/>
        </w:rPr>
      </w:pPr>
    </w:p>
    <w:p w14:paraId="511E3165" w14:textId="42F8A0E6" w:rsidR="00014E82" w:rsidRDefault="00014E82">
      <w:pPr>
        <w:rPr>
          <w:rFonts w:ascii="Times New Roman" w:eastAsia="Times New Roman" w:hAnsi="Times New Roman" w:cs="Times New Roman"/>
          <w:sz w:val="24"/>
        </w:rPr>
      </w:pPr>
    </w:p>
    <w:p w14:paraId="45A4AA3E" w14:textId="0428E502" w:rsidR="00014E82" w:rsidRDefault="00014E82" w:rsidP="00905C30">
      <w:pPr>
        <w:spacing w:after="0" w:line="480" w:lineRule="auto"/>
        <w:rPr>
          <w:rFonts w:ascii="Times New Roman" w:eastAsia="Times New Roman" w:hAnsi="Times New Roman" w:cs="Times New Roman"/>
          <w:sz w:val="24"/>
        </w:rPr>
      </w:pPr>
    </w:p>
    <w:p w14:paraId="06AFB8A2" w14:textId="4A7948C7" w:rsidR="00132677" w:rsidRDefault="00132677">
      <w:pPr>
        <w:spacing w:after="0" w:line="280" w:lineRule="auto"/>
        <w:rPr>
          <w:rFonts w:ascii="Times New Roman" w:eastAsia="Times New Roman" w:hAnsi="Times New Roman" w:cs="Times New Roman"/>
          <w:sz w:val="24"/>
        </w:rPr>
      </w:pPr>
    </w:p>
    <w:p w14:paraId="4201CED2" w14:textId="1D47EEB9" w:rsidR="003A1BCC" w:rsidRDefault="003A1BCC">
      <w:pPr>
        <w:spacing w:after="0" w:line="280" w:lineRule="auto"/>
        <w:rPr>
          <w:rFonts w:ascii="Times New Roman" w:eastAsia="Times New Roman" w:hAnsi="Times New Roman" w:cs="Times New Roman"/>
          <w:sz w:val="24"/>
        </w:rPr>
      </w:pPr>
    </w:p>
    <w:p w14:paraId="4D3285D2" w14:textId="77777777" w:rsidR="003A1BCC" w:rsidRDefault="003A1BCC">
      <w:pPr>
        <w:spacing w:after="0" w:line="280" w:lineRule="auto"/>
        <w:rPr>
          <w:rFonts w:ascii="Times New Roman" w:eastAsia="Times New Roman" w:hAnsi="Times New Roman" w:cs="Times New Roman"/>
          <w:sz w:val="24"/>
        </w:rPr>
      </w:pPr>
    </w:p>
    <w:p w14:paraId="2980AC7F" w14:textId="619FCD6A" w:rsidR="006C0DA1" w:rsidRDefault="006C0DA1">
      <w:pPr>
        <w:spacing w:after="0" w:line="280" w:lineRule="auto"/>
      </w:pPr>
    </w:p>
    <w:p w14:paraId="2805F250" w14:textId="77777777" w:rsidR="006C0DA1" w:rsidRDefault="004C4DFB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2F9EE405" wp14:editId="7D9E71C6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427FB097" wp14:editId="37A66DD8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348" name="Picture 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Picture 34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Resource Requirements</w:t>
      </w:r>
    </w:p>
    <w:tbl>
      <w:tblPr>
        <w:tblStyle w:val="TableGrid"/>
        <w:tblW w:w="9360" w:type="dxa"/>
        <w:tblInd w:w="10" w:type="dxa"/>
        <w:tblCellMar>
          <w:top w:w="177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6C0DA1" w14:paraId="4B6C4D42" w14:textId="77777777">
        <w:trPr>
          <w:trHeight w:val="5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2DAB1A" w14:textId="77777777" w:rsidR="006C0DA1" w:rsidRDefault="004C4DFB">
            <w:r>
              <w:rPr>
                <w:rFonts w:ascii="Times New Roman" w:eastAsia="Times New Roman" w:hAnsi="Times New Roman" w:cs="Times New Roman"/>
                <w:b/>
                <w:sz w:val="24"/>
              </w:rPr>
              <w:t>Resource Type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09B538" w14:textId="77777777" w:rsidR="006C0DA1" w:rsidRDefault="004C4DFB"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7A2F10" w14:textId="77777777" w:rsidR="006C0DA1" w:rsidRDefault="004C4DFB">
            <w:r>
              <w:rPr>
                <w:rFonts w:ascii="Times New Roman" w:eastAsia="Times New Roman" w:hAnsi="Times New Roman" w:cs="Times New Roman"/>
                <w:b/>
                <w:sz w:val="24"/>
              </w:rPr>
              <w:t>Specification/Allocation</w:t>
            </w:r>
          </w:p>
        </w:tc>
      </w:tr>
      <w:tr w:rsidR="006C0DA1" w14:paraId="70B1F4DD" w14:textId="77777777">
        <w:trPr>
          <w:trHeight w:val="50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CABA7" w14:textId="77777777" w:rsidR="006C0DA1" w:rsidRDefault="004C4DFB">
            <w:r>
              <w:rPr>
                <w:rFonts w:ascii="Times New Roman" w:eastAsia="Times New Roman" w:hAnsi="Times New Roman" w:cs="Times New Roman"/>
                <w:b/>
                <w:sz w:val="24"/>
              </w:rPr>
              <w:t>Hardware</w:t>
            </w:r>
          </w:p>
        </w:tc>
      </w:tr>
      <w:tr w:rsidR="006C0DA1" w14:paraId="737E9F4D" w14:textId="77777777">
        <w:trPr>
          <w:trHeight w:val="7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0BC242" w14:textId="77777777" w:rsidR="006C0DA1" w:rsidRDefault="004C4DFB">
            <w:r>
              <w:rPr>
                <w:rFonts w:ascii="Times New Roman" w:eastAsia="Times New Roman" w:hAnsi="Times New Roman" w:cs="Times New Roman"/>
                <w:sz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286778" w14:textId="77777777" w:rsidR="006C0DA1" w:rsidRDefault="004C4DFB">
            <w:r>
              <w:rPr>
                <w:rFonts w:ascii="Times New Roman" w:eastAsia="Times New Roman" w:hAnsi="Times New Roman" w:cs="Times New Roman"/>
                <w:sz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164C6B" w14:textId="77777777" w:rsidR="006C0DA1" w:rsidRDefault="004C4DFB">
            <w:r>
              <w:rPr>
                <w:rFonts w:ascii="Times New Roman" w:eastAsia="Times New Roman" w:hAnsi="Times New Roman" w:cs="Times New Roman"/>
                <w:sz w:val="24"/>
              </w:rPr>
              <w:t>T4 GPU</w:t>
            </w:r>
          </w:p>
        </w:tc>
      </w:tr>
      <w:tr w:rsidR="006C0DA1" w14:paraId="4981FB18" w14:textId="77777777">
        <w:trPr>
          <w:trHeight w:val="5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B245AE" w14:textId="77777777" w:rsidR="006C0DA1" w:rsidRDefault="004C4DFB">
            <w:r>
              <w:rPr>
                <w:rFonts w:ascii="Times New Roman" w:eastAsia="Times New Roman" w:hAnsi="Times New Roman" w:cs="Times New Roman"/>
                <w:sz w:val="24"/>
              </w:rPr>
              <w:t>Memory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281606" w14:textId="77777777" w:rsidR="006C0DA1" w:rsidRDefault="004C4DFB">
            <w:r>
              <w:rPr>
                <w:rFonts w:ascii="Times New Roman" w:eastAsia="Times New Roman" w:hAnsi="Times New Roman" w:cs="Times New Roman"/>
                <w:sz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E1E102" w14:textId="77777777" w:rsidR="006C0DA1" w:rsidRDefault="004C4DFB">
            <w:r>
              <w:rPr>
                <w:rFonts w:ascii="Times New Roman" w:eastAsia="Times New Roman" w:hAnsi="Times New Roman" w:cs="Times New Roman"/>
                <w:sz w:val="24"/>
              </w:rPr>
              <w:t>8 GB</w:t>
            </w:r>
          </w:p>
        </w:tc>
      </w:tr>
      <w:tr w:rsidR="006C0DA1" w14:paraId="59D698F1" w14:textId="77777777">
        <w:trPr>
          <w:trHeight w:val="7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8A9ABE" w14:textId="77777777" w:rsidR="006C0DA1" w:rsidRDefault="004C4DFB">
            <w:r>
              <w:rPr>
                <w:rFonts w:ascii="Times New Roman" w:eastAsia="Times New Roman" w:hAnsi="Times New Roman" w:cs="Times New Roman"/>
                <w:sz w:val="24"/>
              </w:rPr>
              <w:t>Storage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F2864" w14:textId="77777777" w:rsidR="006C0DA1" w:rsidRDefault="004C4DFB">
            <w:r>
              <w:rPr>
                <w:rFonts w:ascii="Times New Roman" w:eastAsia="Times New Roman" w:hAnsi="Times New Roman" w:cs="Times New Roman"/>
                <w:sz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9D551A" w14:textId="77777777" w:rsidR="006C0DA1" w:rsidRDefault="004C4DFB">
            <w:r>
              <w:rPr>
                <w:rFonts w:ascii="Times New Roman" w:eastAsia="Times New Roman" w:hAnsi="Times New Roman" w:cs="Times New Roman"/>
                <w:sz w:val="24"/>
              </w:rPr>
              <w:t>1 TB SSD</w:t>
            </w:r>
          </w:p>
        </w:tc>
      </w:tr>
      <w:tr w:rsidR="006C0DA1" w14:paraId="2030C1E8" w14:textId="77777777">
        <w:trPr>
          <w:trHeight w:val="50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B62EDE" w14:textId="77777777" w:rsidR="006C0DA1" w:rsidRDefault="004C4DFB">
            <w:r>
              <w:rPr>
                <w:rFonts w:ascii="Times New Roman" w:eastAsia="Times New Roman" w:hAnsi="Times New Roman" w:cs="Times New Roman"/>
                <w:b/>
                <w:sz w:val="24"/>
              </w:rPr>
              <w:t>Software</w:t>
            </w:r>
          </w:p>
        </w:tc>
      </w:tr>
      <w:tr w:rsidR="006C0DA1" w14:paraId="27FF703D" w14:textId="77777777">
        <w:trPr>
          <w:trHeight w:val="5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8BB129" w14:textId="77777777" w:rsidR="006C0DA1" w:rsidRDefault="004C4DFB">
            <w:r>
              <w:rPr>
                <w:rFonts w:ascii="Times New Roman" w:eastAsia="Times New Roman" w:hAnsi="Times New Roman" w:cs="Times New Roman"/>
                <w:sz w:val="24"/>
              </w:rPr>
              <w:t>Frameworks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181722" w14:textId="77777777" w:rsidR="006C0DA1" w:rsidRDefault="004C4DFB">
            <w:r>
              <w:rPr>
                <w:rFonts w:ascii="Times New Roman" w:eastAsia="Times New Roman" w:hAnsi="Times New Roman" w:cs="Times New Roman"/>
                <w:sz w:val="24"/>
              </w:rPr>
              <w:t>Python frameworks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3C57C1" w14:textId="77777777" w:rsidR="006C0DA1" w:rsidRDefault="004C4DFB">
            <w:r>
              <w:rPr>
                <w:rFonts w:ascii="Times New Roman" w:eastAsia="Times New Roman" w:hAnsi="Times New Roman" w:cs="Times New Roman"/>
                <w:sz w:val="24"/>
              </w:rPr>
              <w:t>Flask</w:t>
            </w:r>
          </w:p>
        </w:tc>
      </w:tr>
      <w:tr w:rsidR="006C0DA1" w14:paraId="4880412D" w14:textId="77777777">
        <w:trPr>
          <w:trHeight w:val="7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81A7EF" w14:textId="77777777" w:rsidR="006C0DA1" w:rsidRDefault="004C4DFB">
            <w:r>
              <w:rPr>
                <w:rFonts w:ascii="Times New Roman" w:eastAsia="Times New Roman" w:hAnsi="Times New Roman" w:cs="Times New Roman"/>
                <w:sz w:val="24"/>
              </w:rPr>
              <w:t>Libraries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143226" w14:textId="77777777" w:rsidR="006C0DA1" w:rsidRDefault="004C4DFB">
            <w:r>
              <w:rPr>
                <w:rFonts w:ascii="Times New Roman" w:eastAsia="Times New Roman" w:hAnsi="Times New Roman" w:cs="Times New Roman"/>
                <w:sz w:val="24"/>
              </w:rPr>
              <w:t>Additional libraries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D4A9BC" w14:textId="77777777" w:rsidR="006C0DA1" w:rsidRDefault="004C4DFB">
            <w:r>
              <w:rPr>
                <w:rFonts w:ascii="Times New Roman" w:eastAsia="Times New Roman" w:hAnsi="Times New Roman" w:cs="Times New Roman"/>
                <w:sz w:val="24"/>
              </w:rPr>
              <w:t>scikit-learn, pandas, numpy, matplotlib, seaborn</w:t>
            </w:r>
          </w:p>
        </w:tc>
      </w:tr>
      <w:tr w:rsidR="006C0DA1" w14:paraId="3A529C95" w14:textId="77777777">
        <w:trPr>
          <w:trHeight w:val="5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5137CE" w14:textId="77777777" w:rsidR="006C0DA1" w:rsidRDefault="004C4DFB">
            <w:r>
              <w:rPr>
                <w:rFonts w:ascii="Times New Roman" w:eastAsia="Times New Roman" w:hAnsi="Times New Roman" w:cs="Times New Roman"/>
                <w:sz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D6DF94" w14:textId="77777777" w:rsidR="006C0DA1" w:rsidRDefault="004C4DFB">
            <w:r>
              <w:rPr>
                <w:rFonts w:ascii="Times New Roman" w:eastAsia="Times New Roman" w:hAnsi="Times New Roman" w:cs="Times New Roman"/>
                <w:sz w:val="24"/>
              </w:rPr>
              <w:t>IDE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4C39CF" w14:textId="77777777" w:rsidR="006C0DA1" w:rsidRDefault="004C4DFB">
            <w:r>
              <w:rPr>
                <w:rFonts w:ascii="Times New Roman" w:eastAsia="Times New Roman" w:hAnsi="Times New Roman" w:cs="Times New Roman"/>
                <w:sz w:val="24"/>
              </w:rPr>
              <w:t>Jupyter Notebook, pycharm</w:t>
            </w:r>
          </w:p>
        </w:tc>
      </w:tr>
      <w:tr w:rsidR="006C0DA1" w14:paraId="58C75243" w14:textId="77777777">
        <w:trPr>
          <w:trHeight w:val="50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4DC691" w14:textId="77777777" w:rsidR="006C0DA1" w:rsidRDefault="004C4DFB">
            <w:r>
              <w:rPr>
                <w:rFonts w:ascii="Times New Roman" w:eastAsia="Times New Roman" w:hAnsi="Times New Roman" w:cs="Times New Roman"/>
                <w:b/>
                <w:sz w:val="24"/>
              </w:rPr>
              <w:t>Data</w:t>
            </w:r>
          </w:p>
        </w:tc>
      </w:tr>
      <w:tr w:rsidR="006C0DA1" w14:paraId="269E0EB4" w14:textId="77777777">
        <w:trPr>
          <w:trHeight w:val="7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ABA6E8" w14:textId="77777777" w:rsidR="006C0DA1" w:rsidRDefault="004C4DFB">
            <w:r>
              <w:rPr>
                <w:rFonts w:ascii="Times New Roman" w:eastAsia="Times New Roman" w:hAnsi="Times New Roman" w:cs="Times New Roman"/>
                <w:sz w:val="24"/>
              </w:rPr>
              <w:t>Data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2F18ED" w14:textId="77777777" w:rsidR="006C0DA1" w:rsidRDefault="004C4DFB">
            <w:r>
              <w:rPr>
                <w:rFonts w:ascii="Times New Roman" w:eastAsia="Times New Roman" w:hAnsi="Times New Roman" w:cs="Times New Roman"/>
                <w:sz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DC25AB" w14:textId="77777777" w:rsidR="006C0DA1" w:rsidRDefault="004C4DFB">
            <w:pPr>
              <w:ind w:right="15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 dataset, 614, csv UCI dataset, 690, csv</w:t>
            </w:r>
          </w:p>
        </w:tc>
      </w:tr>
    </w:tbl>
    <w:p w14:paraId="18A6D35A" w14:textId="77777777" w:rsidR="000D5A73" w:rsidRDefault="000D5A73"/>
    <w:sectPr w:rsidR="000D5A73">
      <w:pgSz w:w="12240" w:h="15840"/>
      <w:pgMar w:top="1530" w:right="1520" w:bottom="163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3C0A21" w14:textId="77777777" w:rsidR="00591507" w:rsidRDefault="00591507" w:rsidP="00132677">
      <w:pPr>
        <w:spacing w:after="0" w:line="240" w:lineRule="auto"/>
      </w:pPr>
      <w:r>
        <w:separator/>
      </w:r>
    </w:p>
  </w:endnote>
  <w:endnote w:type="continuationSeparator" w:id="0">
    <w:p w14:paraId="16D017C8" w14:textId="77777777" w:rsidR="00591507" w:rsidRDefault="00591507" w:rsidP="00132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35EBB" w14:textId="77777777" w:rsidR="00591507" w:rsidRDefault="00591507" w:rsidP="00132677">
      <w:pPr>
        <w:spacing w:after="0" w:line="240" w:lineRule="auto"/>
      </w:pPr>
      <w:r>
        <w:separator/>
      </w:r>
    </w:p>
  </w:footnote>
  <w:footnote w:type="continuationSeparator" w:id="0">
    <w:p w14:paraId="6AB57922" w14:textId="77777777" w:rsidR="00591507" w:rsidRDefault="00591507" w:rsidP="00132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D7CAE"/>
    <w:multiLevelType w:val="hybridMultilevel"/>
    <w:tmpl w:val="DCB49312"/>
    <w:lvl w:ilvl="0" w:tplc="8B244F22">
      <w:start w:val="1"/>
      <w:numFmt w:val="bullet"/>
      <w:lvlText w:val="-"/>
      <w:lvlJc w:val="left"/>
      <w:pPr>
        <w:ind w:left="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AC4048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20EC00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C8FDB8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88B310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2ADEAC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B0441C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E89EEC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F0865A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2849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DA1"/>
    <w:rsid w:val="00014E82"/>
    <w:rsid w:val="000D5A73"/>
    <w:rsid w:val="00132677"/>
    <w:rsid w:val="002B0415"/>
    <w:rsid w:val="002E7600"/>
    <w:rsid w:val="003A1BCC"/>
    <w:rsid w:val="004157E7"/>
    <w:rsid w:val="004C4DFB"/>
    <w:rsid w:val="00591507"/>
    <w:rsid w:val="006C0DA1"/>
    <w:rsid w:val="00867A81"/>
    <w:rsid w:val="00905C30"/>
    <w:rsid w:val="0096758D"/>
    <w:rsid w:val="009A53AD"/>
    <w:rsid w:val="00A356F4"/>
    <w:rsid w:val="00B24CB7"/>
    <w:rsid w:val="00D51F3F"/>
    <w:rsid w:val="00DF7FA7"/>
    <w:rsid w:val="00F6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38998"/>
  <w15:docId w15:val="{755535EF-E963-4088-B961-3153C720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2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67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32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677"/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132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A53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8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0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51754-B990-4DCC-91C3-74E3FD42A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407</Words>
  <Characters>2321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Proposal (Proposed Solution) template</vt:lpstr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Proposal (Proposed Solution) template</dc:title>
  <dc:subject/>
  <dc:creator>Navya Srinivas</dc:creator>
  <cp:keywords/>
  <cp:lastModifiedBy>abbineni bhumika</cp:lastModifiedBy>
  <cp:revision>2</cp:revision>
  <dcterms:created xsi:type="dcterms:W3CDTF">2024-09-06T05:18:00Z</dcterms:created>
  <dcterms:modified xsi:type="dcterms:W3CDTF">2024-09-06T05:18:00Z</dcterms:modified>
</cp:coreProperties>
</file>