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Company login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b/>
          <w:bCs/>
          <w:color w:val="222222"/>
          <w:sz w:val="20"/>
          <w:szCs w:val="20"/>
        </w:rPr>
        <w:t>Employees </w:t>
      </w:r>
      <w:r w:rsidRPr="001B6CFE">
        <w:rPr>
          <w:rFonts w:ascii="Arial" w:eastAsia="Times New Roman" w:hAnsi="Arial" w:cs="Arial"/>
          <w:color w:val="222222"/>
          <w:sz w:val="20"/>
          <w:szCs w:val="20"/>
        </w:rPr>
        <w:t>tab – additional columns for</w:t>
      </w:r>
    </w:p>
    <w:p w:rsidR="001B6CFE" w:rsidRPr="001B6CFE" w:rsidRDefault="001B6CFE" w:rsidP="001B6C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ID nr</w:t>
      </w:r>
    </w:p>
    <w:p w:rsidR="001B6CFE" w:rsidRPr="001B6CFE" w:rsidRDefault="001B6CFE" w:rsidP="001B6C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Employee nr</w:t>
      </w:r>
    </w:p>
    <w:p w:rsidR="001B6CFE" w:rsidRPr="001B6CFE" w:rsidRDefault="001B6CFE" w:rsidP="001B6C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Employment start date</w:t>
      </w:r>
    </w:p>
    <w:p w:rsidR="001B6CFE" w:rsidRPr="001B6CFE" w:rsidRDefault="001B6CFE" w:rsidP="001B6CF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Employment end date if applicable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b/>
          <w:bCs/>
          <w:color w:val="222222"/>
          <w:sz w:val="24"/>
          <w:szCs w:val="24"/>
        </w:rPr>
        <w:t>Individual login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b/>
          <w:bCs/>
          <w:color w:val="222222"/>
          <w:sz w:val="24"/>
          <w:szCs w:val="24"/>
        </w:rPr>
        <w:t>My details</w:t>
      </w:r>
      <w:r w:rsidRPr="001B6CF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1B6CFE">
        <w:rPr>
          <w:rFonts w:ascii="Arial" w:eastAsia="Times New Roman" w:hAnsi="Arial" w:cs="Arial"/>
          <w:color w:val="222222"/>
          <w:sz w:val="20"/>
          <w:szCs w:val="20"/>
        </w:rPr>
        <w:t>tab, additional info to be filled in:</w:t>
      </w:r>
    </w:p>
    <w:p w:rsidR="001B6CFE" w:rsidRPr="001B6CFE" w:rsidRDefault="001B6CFE" w:rsidP="001B6C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ID nr</w:t>
      </w:r>
    </w:p>
    <w:p w:rsidR="001B6CFE" w:rsidRPr="001B6CFE" w:rsidRDefault="001B6CFE" w:rsidP="001B6C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Telephone nr</w:t>
      </w:r>
    </w:p>
    <w:p w:rsidR="001B6CFE" w:rsidRPr="001B6CFE" w:rsidRDefault="001B6CFE" w:rsidP="001B6C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Email</w:t>
      </w:r>
    </w:p>
    <w:p w:rsidR="001B6CFE" w:rsidRPr="001B6CFE" w:rsidRDefault="001B6CFE" w:rsidP="001B6CF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Relatives added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New tab </w:t>
      </w:r>
      <w:r w:rsidRPr="001B6CFE">
        <w:rPr>
          <w:rFonts w:ascii="Arial" w:eastAsia="Times New Roman" w:hAnsi="Arial" w:cs="Arial"/>
          <w:b/>
          <w:bCs/>
          <w:color w:val="222222"/>
          <w:sz w:val="24"/>
          <w:szCs w:val="24"/>
        </w:rPr>
        <w:t>My Benefits</w:t>
      </w:r>
      <w:r w:rsidRPr="001B6CFE">
        <w:rPr>
          <w:rFonts w:ascii="Arial" w:eastAsia="Times New Roman" w:hAnsi="Arial" w:cs="Arial"/>
          <w:color w:val="222222"/>
          <w:sz w:val="20"/>
          <w:szCs w:val="20"/>
        </w:rPr>
        <w:t> with the following table that will change every time a new expense is added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tbl>
      <w:tblPr>
        <w:tblW w:w="849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960"/>
        <w:gridCol w:w="1700"/>
        <w:gridCol w:w="1966"/>
        <w:gridCol w:w="1842"/>
      </w:tblGrid>
      <w:tr w:rsidR="001B6CFE" w:rsidRPr="001B6CFE" w:rsidTr="001B6CFE">
        <w:trPr>
          <w:trHeight w:val="330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Relative</w:t>
            </w:r>
          </w:p>
        </w:tc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institute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 level</w:t>
            </w:r>
          </w:p>
        </w:tc>
        <w:tc>
          <w:tcPr>
            <w:tcW w:w="1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Benefit amount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Expenses total</w:t>
            </w:r>
          </w:p>
        </w:tc>
      </w:tr>
      <w:tr w:rsidR="001B6CFE" w:rsidRPr="001B6CFE" w:rsidTr="001B6CFE">
        <w:trPr>
          <w:trHeight w:val="300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B6CFE" w:rsidRPr="001B6CFE" w:rsidTr="001B6CFE">
        <w:trPr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Basic/Tertiary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 20 000.00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10 500.00</w:t>
            </w:r>
          </w:p>
        </w:tc>
      </w:tr>
      <w:tr w:rsidR="001B6CFE" w:rsidRPr="001B6CFE" w:rsidTr="001B6CFE">
        <w:trPr>
          <w:trHeight w:val="300"/>
        </w:trPr>
        <w:tc>
          <w:tcPr>
            <w:tcW w:w="102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6CFE" w:rsidRPr="001B6CFE" w:rsidTr="001B6CFE">
        <w:trPr>
          <w:trHeight w:val="300"/>
        </w:trPr>
        <w:tc>
          <w:tcPr>
            <w:tcW w:w="102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08" w:type="dxa"/>
            <w:gridSpan w:val="2"/>
            <w:vMerge w:val="restart"/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B6C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amount will change every time a new expense has been uploaded</w:t>
            </w:r>
          </w:p>
        </w:tc>
      </w:tr>
      <w:tr w:rsidR="001B6CFE" w:rsidRPr="001B6CFE" w:rsidTr="001B6CFE">
        <w:trPr>
          <w:trHeight w:val="300"/>
        </w:trPr>
        <w:tc>
          <w:tcPr>
            <w:tcW w:w="102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1B6CFE" w:rsidRPr="001B6CFE" w:rsidTr="001B6CFE">
        <w:trPr>
          <w:trHeight w:val="300"/>
        </w:trPr>
        <w:tc>
          <w:tcPr>
            <w:tcW w:w="1027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shd w:val="clear" w:color="auto" w:fill="FFFFFF"/>
            <w:vAlign w:val="center"/>
            <w:hideMark/>
          </w:tcPr>
          <w:p w:rsidR="001B6CFE" w:rsidRPr="001B6CFE" w:rsidRDefault="001B6CFE" w:rsidP="001B6C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b/>
          <w:bCs/>
          <w:color w:val="222222"/>
          <w:sz w:val="24"/>
          <w:szCs w:val="24"/>
        </w:rPr>
        <w:t>Documents </w:t>
      </w:r>
      <w:r w:rsidRPr="001B6CFE">
        <w:rPr>
          <w:rFonts w:ascii="Arial" w:eastAsia="Times New Roman" w:hAnsi="Arial" w:cs="Arial"/>
          <w:color w:val="222222"/>
          <w:sz w:val="20"/>
          <w:szCs w:val="20"/>
        </w:rPr>
        <w:t>tab, add documents the following needs to be added on the add documents screen</w:t>
      </w:r>
    </w:p>
    <w:p w:rsidR="001B6CFE" w:rsidRPr="001B6CFE" w:rsidRDefault="001B6CFE" w:rsidP="001B6C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Drop down to select the relative</w:t>
      </w:r>
    </w:p>
    <w:p w:rsidR="001B6CFE" w:rsidRPr="001B6CFE" w:rsidRDefault="001B6CFE" w:rsidP="001B6C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Date of the expense</w:t>
      </w:r>
    </w:p>
    <w:p w:rsidR="001B6CFE" w:rsidRPr="001B6CFE" w:rsidRDefault="001B6CFE" w:rsidP="001B6C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Expense category drop down with the following selections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Tuition fees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Books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Equipment (school uniforms, stationery)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Accommodation (if not at home)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Meals/meal vouchers</w:t>
      </w:r>
    </w:p>
    <w:p w:rsidR="001B6CFE" w:rsidRPr="001B6CFE" w:rsidRDefault="001B6CFE" w:rsidP="001B6CFE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Transport (from residence to school)</w:t>
      </w:r>
    </w:p>
    <w:p w:rsidR="001B6CFE" w:rsidRPr="001B6CFE" w:rsidRDefault="001B6CFE" w:rsidP="001B6CF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Amount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Reminders needs to be set for the individual and the company for when the employees gets a raise in their salary.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The salary on the system needs to be updated after the increase.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B6CFE" w:rsidRPr="001B6CFE" w:rsidRDefault="001B6CFE" w:rsidP="001B6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B6CFE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Note to individual user – if the education tax benefit contract is not signed and loaded onto the system, then the individual will not get the benefit.</w:t>
      </w:r>
    </w:p>
    <w:p w:rsidR="00405187" w:rsidRDefault="00405187">
      <w:bookmarkStart w:id="0" w:name="_GoBack"/>
      <w:bookmarkEnd w:id="0"/>
    </w:p>
    <w:sectPr w:rsidR="00405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A6F40"/>
    <w:multiLevelType w:val="multilevel"/>
    <w:tmpl w:val="5BB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CF5944"/>
    <w:multiLevelType w:val="multilevel"/>
    <w:tmpl w:val="790C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47131E"/>
    <w:multiLevelType w:val="multilevel"/>
    <w:tmpl w:val="4DA2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FE"/>
    <w:rsid w:val="001B6CFE"/>
    <w:rsid w:val="0040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C2DD-CCD4-48DF-9ABB-9ECA309D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Jain</dc:creator>
  <cp:keywords/>
  <dc:description/>
  <cp:lastModifiedBy>Aniket Jain</cp:lastModifiedBy>
  <cp:revision>1</cp:revision>
  <dcterms:created xsi:type="dcterms:W3CDTF">2020-02-14T12:12:00Z</dcterms:created>
  <dcterms:modified xsi:type="dcterms:W3CDTF">2020-02-14T12:13:00Z</dcterms:modified>
</cp:coreProperties>
</file>