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BA1A0F" w:rsidRPr="00BA1A0F" w14:paraId="0E63A611" w14:textId="77777777" w:rsidTr="00B323CB">
        <w:trPr>
          <w:trHeight w:val="2880"/>
          <w:jc w:val="center"/>
        </w:trPr>
        <w:tc>
          <w:tcPr>
            <w:tcW w:w="5000" w:type="pct"/>
          </w:tcPr>
          <w:p w14:paraId="68332D74" w14:textId="77777777" w:rsidR="00BA1A0F" w:rsidRPr="00BA1A0F" w:rsidRDefault="00BA1A0F" w:rsidP="00B323CB">
            <w:pPr>
              <w:pStyle w:val="NoSpacing"/>
              <w:jc w:val="center"/>
              <w:rPr>
                <w:rFonts w:asciiTheme="minorHAnsi" w:hAnsiTheme="minorHAnsi" w:cstheme="minorHAnsi"/>
                <w:caps/>
              </w:rPr>
            </w:pPr>
            <w:r w:rsidRPr="00BA1A0F">
              <w:rPr>
                <w:rFonts w:asciiTheme="minorHAnsi" w:hAnsiTheme="minorHAnsi" w:cstheme="minorHAnsi"/>
                <w:b/>
                <w:caps/>
                <w:sz w:val="28"/>
              </w:rPr>
              <w:t>Thomson Reuters</w:t>
            </w:r>
          </w:p>
        </w:tc>
      </w:tr>
      <w:tr w:rsidR="00BA1A0F" w:rsidRPr="00BA1A0F" w14:paraId="6BFD2404" w14:textId="77777777" w:rsidTr="00B323CB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1FE6955F" w14:textId="77777777" w:rsidR="00BA1A0F" w:rsidRPr="00BA1A0F" w:rsidRDefault="00BA1A0F" w:rsidP="00B323CB">
            <w:pPr>
              <w:pStyle w:val="NoSpacing"/>
              <w:jc w:val="center"/>
              <w:rPr>
                <w:rFonts w:asciiTheme="minorHAnsi" w:hAnsiTheme="minorHAnsi" w:cstheme="minorHAnsi"/>
                <w:sz w:val="80"/>
                <w:szCs w:val="80"/>
              </w:rPr>
            </w:pPr>
            <w:r w:rsidRPr="00BA1A0F">
              <w:rPr>
                <w:rFonts w:asciiTheme="minorHAnsi" w:hAnsiTheme="minorHAnsi" w:cstheme="minorHAnsi"/>
                <w:b/>
                <w:sz w:val="40"/>
                <w:szCs w:val="40"/>
              </w:rPr>
              <w:t>Deals</w:t>
            </w:r>
          </w:p>
        </w:tc>
      </w:tr>
      <w:tr w:rsidR="00BA1A0F" w:rsidRPr="00BA1A0F" w14:paraId="7CB1BCBE" w14:textId="77777777" w:rsidTr="00B323CB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BAABB" w14:textId="41E52499" w:rsidR="00BA1A0F" w:rsidRPr="00BA1A0F" w:rsidRDefault="00BA1A0F" w:rsidP="00B323CB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BA1A0F">
              <w:rPr>
                <w:rFonts w:asciiTheme="minorHAnsi" w:hAnsiTheme="minorHAnsi" w:cstheme="minorHAnsi"/>
                <w:b/>
                <w:sz w:val="36"/>
                <w:szCs w:val="36"/>
              </w:rPr>
              <w:t>6.0.0</w:t>
            </w:r>
          </w:p>
        </w:tc>
      </w:tr>
      <w:tr w:rsidR="00BA1A0F" w:rsidRPr="00BA1A0F" w14:paraId="057AA821" w14:textId="77777777" w:rsidTr="00B323CB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49A2CC0B" w14:textId="77777777" w:rsidR="00BA1A0F" w:rsidRPr="00BA1A0F" w:rsidRDefault="00BA1A0F" w:rsidP="00B323CB">
            <w:pPr>
              <w:pStyle w:val="NoSpacing"/>
              <w:jc w:val="center"/>
              <w:rPr>
                <w:rFonts w:asciiTheme="minorHAnsi" w:hAnsiTheme="minorHAnsi" w:cstheme="minorHAnsi"/>
                <w:sz w:val="44"/>
                <w:szCs w:val="44"/>
              </w:rPr>
            </w:pPr>
            <w:r w:rsidRPr="00BA1A0F">
              <w:rPr>
                <w:rFonts w:asciiTheme="minorHAnsi" w:hAnsiTheme="minorHAnsi" w:cstheme="minorHAnsi"/>
                <w:b/>
                <w:sz w:val="44"/>
                <w:szCs w:val="44"/>
              </w:rPr>
              <w:t>Release Notes</w:t>
            </w:r>
          </w:p>
        </w:tc>
      </w:tr>
      <w:tr w:rsidR="00BA1A0F" w:rsidRPr="00BA1A0F" w14:paraId="3FEBBBF7" w14:textId="77777777" w:rsidTr="00B323CB">
        <w:trPr>
          <w:trHeight w:val="360"/>
          <w:jc w:val="center"/>
        </w:trPr>
        <w:tc>
          <w:tcPr>
            <w:tcW w:w="5000" w:type="pct"/>
            <w:vAlign w:val="center"/>
          </w:tcPr>
          <w:p w14:paraId="4D909D34" w14:textId="77777777" w:rsidR="00BA1A0F" w:rsidRPr="00BA1A0F" w:rsidRDefault="00BA1A0F" w:rsidP="00B323CB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A1A0F" w:rsidRPr="00BA1A0F" w14:paraId="22EA9AED" w14:textId="77777777" w:rsidTr="00B323CB">
        <w:trPr>
          <w:trHeight w:val="360"/>
          <w:jc w:val="center"/>
        </w:trPr>
        <w:tc>
          <w:tcPr>
            <w:tcW w:w="5000" w:type="pct"/>
            <w:vAlign w:val="center"/>
          </w:tcPr>
          <w:p w14:paraId="5196D808" w14:textId="77777777" w:rsidR="00BA1A0F" w:rsidRPr="00BA1A0F" w:rsidRDefault="00BA1A0F" w:rsidP="00B323C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1A0F">
              <w:rPr>
                <w:rFonts w:asciiTheme="minorHAnsi" w:hAnsiTheme="minorHAnsi" w:cstheme="minorHAnsi"/>
                <w:b/>
                <w:bCs/>
                <w:sz w:val="28"/>
              </w:rPr>
              <w:t>TRDW Ingestion Team</w:t>
            </w:r>
          </w:p>
        </w:tc>
      </w:tr>
      <w:tr w:rsidR="00BA1A0F" w:rsidRPr="00BA1A0F" w14:paraId="2AE3397A" w14:textId="77777777" w:rsidTr="00B323CB">
        <w:trPr>
          <w:trHeight w:val="360"/>
          <w:jc w:val="center"/>
        </w:trPr>
        <w:tc>
          <w:tcPr>
            <w:tcW w:w="5000" w:type="pct"/>
            <w:vAlign w:val="center"/>
          </w:tcPr>
          <w:p w14:paraId="1D463EC8" w14:textId="41B33E1E" w:rsidR="00BA1A0F" w:rsidRPr="00BA1A0F" w:rsidRDefault="00BA1A0F" w:rsidP="00B323C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1A0F">
              <w:rPr>
                <w:rFonts w:asciiTheme="minorHAnsi" w:hAnsiTheme="minorHAnsi" w:cstheme="minorHAnsi"/>
                <w:b/>
                <w:bCs/>
                <w:sz w:val="28"/>
              </w:rPr>
              <w:t>19</w:t>
            </w:r>
            <w:r w:rsidRPr="00BA1A0F">
              <w:rPr>
                <w:rFonts w:asciiTheme="minorHAnsi" w:hAnsiTheme="minorHAnsi" w:cstheme="minorHAnsi"/>
                <w:b/>
                <w:bCs/>
                <w:sz w:val="28"/>
              </w:rPr>
              <w:t>-</w:t>
            </w:r>
            <w:r w:rsidRPr="00BA1A0F">
              <w:rPr>
                <w:rFonts w:asciiTheme="minorHAnsi" w:hAnsiTheme="minorHAnsi" w:cstheme="minorHAnsi"/>
                <w:b/>
                <w:bCs/>
                <w:sz w:val="28"/>
              </w:rPr>
              <w:t>Oct</w:t>
            </w:r>
            <w:r w:rsidRPr="00BA1A0F">
              <w:rPr>
                <w:rFonts w:asciiTheme="minorHAnsi" w:hAnsiTheme="minorHAnsi" w:cstheme="minorHAnsi"/>
                <w:b/>
                <w:bCs/>
                <w:sz w:val="28"/>
              </w:rPr>
              <w:t>-2020</w:t>
            </w:r>
          </w:p>
        </w:tc>
      </w:tr>
    </w:tbl>
    <w:p w14:paraId="6A20C759" w14:textId="77777777" w:rsidR="00BA1A0F" w:rsidRPr="00BA1A0F" w:rsidRDefault="00BA1A0F" w:rsidP="00BA1A0F">
      <w:pPr>
        <w:rPr>
          <w:rFonts w:asciiTheme="minorHAnsi" w:hAnsiTheme="minorHAnsi" w:cstheme="minorHAnsi"/>
        </w:rPr>
      </w:pPr>
    </w:p>
    <w:p w14:paraId="068C8CDC" w14:textId="77777777" w:rsidR="00BA1A0F" w:rsidRPr="00BA1A0F" w:rsidRDefault="00BA1A0F" w:rsidP="00BA1A0F">
      <w:pPr>
        <w:ind w:right="389"/>
        <w:rPr>
          <w:rFonts w:asciiTheme="minorHAnsi" w:hAnsiTheme="minorHAnsi" w:cstheme="minorHAnsi"/>
        </w:rPr>
      </w:pPr>
      <w:r w:rsidRPr="00BA1A0F">
        <w:rPr>
          <w:rFonts w:asciiTheme="minorHAnsi" w:hAnsiTheme="minorHAnsi" w:cstheme="minorHAnsi"/>
        </w:rPr>
        <w:br w:type="page"/>
      </w:r>
    </w:p>
    <w:p w14:paraId="59047A22" w14:textId="77777777" w:rsidR="00BA1A0F" w:rsidRPr="00BA1A0F" w:rsidRDefault="00BA1A0F" w:rsidP="00BA1A0F">
      <w:pPr>
        <w:pStyle w:val="TOCHeading"/>
        <w:jc w:val="center"/>
        <w:rPr>
          <w:rFonts w:asciiTheme="minorHAnsi" w:hAnsiTheme="minorHAnsi" w:cstheme="minorHAnsi"/>
          <w:color w:val="auto"/>
        </w:rPr>
      </w:pPr>
      <w:r w:rsidRPr="00BA1A0F">
        <w:rPr>
          <w:rFonts w:asciiTheme="minorHAnsi" w:hAnsiTheme="minorHAnsi" w:cstheme="minorHAnsi"/>
          <w:color w:val="auto"/>
        </w:rPr>
        <w:lastRenderedPageBreak/>
        <w:t>Contents</w:t>
      </w:r>
    </w:p>
    <w:p w14:paraId="1BCE5C9F" w14:textId="77777777" w:rsidR="00BA1A0F" w:rsidRPr="00BA1A0F" w:rsidRDefault="00BA1A0F" w:rsidP="00BA1A0F">
      <w:pPr>
        <w:pStyle w:val="TOC1"/>
        <w:rPr>
          <w:rFonts w:asciiTheme="minorHAnsi" w:eastAsia="Times New Roman" w:hAnsiTheme="minorHAnsi" w:cstheme="minorHAnsi"/>
        </w:rPr>
      </w:pPr>
      <w:r w:rsidRPr="00BA1A0F">
        <w:rPr>
          <w:rFonts w:asciiTheme="minorHAnsi" w:hAnsiTheme="minorHAnsi" w:cstheme="minorHAnsi"/>
        </w:rPr>
        <w:fldChar w:fldCharType="begin"/>
      </w:r>
      <w:r w:rsidRPr="00BA1A0F">
        <w:rPr>
          <w:rFonts w:asciiTheme="minorHAnsi" w:hAnsiTheme="minorHAnsi" w:cstheme="minorHAnsi"/>
        </w:rPr>
        <w:instrText xml:space="preserve"> TOC \o "1-3" \h \z \u </w:instrText>
      </w:r>
      <w:r w:rsidRPr="00BA1A0F">
        <w:rPr>
          <w:rFonts w:asciiTheme="minorHAnsi" w:hAnsiTheme="minorHAnsi" w:cstheme="minorHAnsi"/>
        </w:rPr>
        <w:fldChar w:fldCharType="separate"/>
      </w:r>
      <w:hyperlink w:anchor="_Toc392082181" w:history="1">
        <w:r w:rsidRPr="00BA1A0F">
          <w:rPr>
            <w:rStyle w:val="Hyperlink"/>
            <w:rFonts w:asciiTheme="minorHAnsi" w:hAnsiTheme="minorHAnsi" w:cstheme="minorHAnsi"/>
          </w:rPr>
          <w:t>Introduction</w:t>
        </w:r>
        <w:r w:rsidRPr="00BA1A0F">
          <w:rPr>
            <w:rFonts w:asciiTheme="minorHAnsi" w:hAnsiTheme="minorHAnsi" w:cstheme="minorHAnsi"/>
            <w:webHidden/>
          </w:rPr>
          <w:tab/>
        </w:r>
        <w:r w:rsidRPr="00BA1A0F">
          <w:rPr>
            <w:rFonts w:asciiTheme="minorHAnsi" w:hAnsiTheme="minorHAnsi" w:cstheme="minorHAnsi"/>
            <w:webHidden/>
          </w:rPr>
          <w:fldChar w:fldCharType="begin"/>
        </w:r>
        <w:r w:rsidRPr="00BA1A0F">
          <w:rPr>
            <w:rFonts w:asciiTheme="minorHAnsi" w:hAnsiTheme="minorHAnsi" w:cstheme="minorHAnsi"/>
            <w:webHidden/>
          </w:rPr>
          <w:instrText xml:space="preserve"> PAGEREF _Toc392082181 \h </w:instrText>
        </w:r>
        <w:r w:rsidRPr="00BA1A0F">
          <w:rPr>
            <w:rFonts w:asciiTheme="minorHAnsi" w:hAnsiTheme="minorHAnsi" w:cstheme="minorHAnsi"/>
            <w:webHidden/>
          </w:rPr>
        </w:r>
        <w:r w:rsidRPr="00BA1A0F">
          <w:rPr>
            <w:rFonts w:asciiTheme="minorHAnsi" w:hAnsiTheme="minorHAnsi" w:cstheme="minorHAnsi"/>
            <w:webHidden/>
          </w:rPr>
          <w:fldChar w:fldCharType="separate"/>
        </w:r>
        <w:r w:rsidRPr="00BA1A0F">
          <w:rPr>
            <w:rFonts w:asciiTheme="minorHAnsi" w:hAnsiTheme="minorHAnsi" w:cstheme="minorHAnsi"/>
            <w:webHidden/>
          </w:rPr>
          <w:t>3</w:t>
        </w:r>
        <w:r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56C3F350" w14:textId="77777777" w:rsidR="00BA1A0F" w:rsidRPr="00BA1A0F" w:rsidRDefault="00BA1A0F" w:rsidP="00BA1A0F">
      <w:pPr>
        <w:pStyle w:val="TOC2"/>
        <w:tabs>
          <w:tab w:val="right" w:leader="dot" w:pos="9019"/>
        </w:tabs>
        <w:rPr>
          <w:rFonts w:asciiTheme="minorHAnsi" w:eastAsia="Times New Roman" w:hAnsiTheme="minorHAnsi" w:cstheme="minorHAnsi"/>
          <w:noProof/>
        </w:rPr>
      </w:pPr>
      <w:hyperlink w:anchor="_Toc392082182" w:history="1">
        <w:r w:rsidRPr="00BA1A0F">
          <w:rPr>
            <w:rStyle w:val="Hyperlink"/>
            <w:rFonts w:asciiTheme="minorHAnsi" w:hAnsiTheme="minorHAnsi" w:cstheme="minorHAnsi"/>
            <w:i/>
            <w:noProof/>
          </w:rPr>
          <w:t>Purpose</w:t>
        </w:r>
        <w:r w:rsidRPr="00BA1A0F">
          <w:rPr>
            <w:rFonts w:asciiTheme="minorHAnsi" w:hAnsiTheme="minorHAnsi" w:cstheme="minorHAnsi"/>
            <w:noProof/>
            <w:webHidden/>
          </w:rPr>
          <w:tab/>
        </w:r>
        <w:r w:rsidRPr="00BA1A0F">
          <w:rPr>
            <w:rFonts w:asciiTheme="minorHAnsi" w:hAnsiTheme="minorHAnsi" w:cstheme="minorHAnsi"/>
            <w:noProof/>
            <w:webHidden/>
          </w:rPr>
          <w:fldChar w:fldCharType="begin"/>
        </w:r>
        <w:r w:rsidRPr="00BA1A0F">
          <w:rPr>
            <w:rFonts w:asciiTheme="minorHAnsi" w:hAnsiTheme="minorHAnsi" w:cstheme="minorHAnsi"/>
            <w:noProof/>
            <w:webHidden/>
          </w:rPr>
          <w:instrText xml:space="preserve"> PAGEREF _Toc392082182 \h </w:instrText>
        </w:r>
        <w:r w:rsidRPr="00BA1A0F">
          <w:rPr>
            <w:rFonts w:asciiTheme="minorHAnsi" w:hAnsiTheme="minorHAnsi" w:cstheme="minorHAnsi"/>
            <w:noProof/>
            <w:webHidden/>
          </w:rPr>
        </w:r>
        <w:r w:rsidRPr="00BA1A0F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BA1A0F">
          <w:rPr>
            <w:rFonts w:asciiTheme="minorHAnsi" w:hAnsiTheme="minorHAnsi" w:cstheme="minorHAnsi"/>
            <w:noProof/>
            <w:webHidden/>
          </w:rPr>
          <w:t>3</w:t>
        </w:r>
        <w:r w:rsidRPr="00BA1A0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65A1CB4" w14:textId="77777777" w:rsidR="00BA1A0F" w:rsidRPr="00BA1A0F" w:rsidRDefault="00BA1A0F" w:rsidP="00BA1A0F">
      <w:pPr>
        <w:pStyle w:val="TOC1"/>
        <w:rPr>
          <w:rFonts w:asciiTheme="minorHAnsi" w:eastAsia="Times New Roman" w:hAnsiTheme="minorHAnsi" w:cstheme="minorHAnsi"/>
        </w:rPr>
      </w:pPr>
      <w:hyperlink w:anchor="_Toc392082183" w:history="1">
        <w:r w:rsidRPr="00BA1A0F">
          <w:rPr>
            <w:rStyle w:val="Hyperlink"/>
            <w:rFonts w:asciiTheme="minorHAnsi" w:hAnsiTheme="minorHAnsi" w:cstheme="minorHAnsi"/>
          </w:rPr>
          <w:t>About this Release</w:t>
        </w:r>
        <w:r w:rsidRPr="00BA1A0F">
          <w:rPr>
            <w:rFonts w:asciiTheme="minorHAnsi" w:hAnsiTheme="minorHAnsi" w:cstheme="minorHAnsi"/>
            <w:webHidden/>
          </w:rPr>
          <w:tab/>
        </w:r>
        <w:r w:rsidRPr="00BA1A0F">
          <w:rPr>
            <w:rFonts w:asciiTheme="minorHAnsi" w:hAnsiTheme="minorHAnsi" w:cstheme="minorHAnsi"/>
            <w:webHidden/>
          </w:rPr>
          <w:fldChar w:fldCharType="begin"/>
        </w:r>
        <w:r w:rsidRPr="00BA1A0F">
          <w:rPr>
            <w:rFonts w:asciiTheme="minorHAnsi" w:hAnsiTheme="minorHAnsi" w:cstheme="minorHAnsi"/>
            <w:webHidden/>
          </w:rPr>
          <w:instrText xml:space="preserve"> PAGEREF _Toc392082183 \h </w:instrText>
        </w:r>
        <w:r w:rsidRPr="00BA1A0F">
          <w:rPr>
            <w:rFonts w:asciiTheme="minorHAnsi" w:hAnsiTheme="minorHAnsi" w:cstheme="minorHAnsi"/>
            <w:webHidden/>
          </w:rPr>
        </w:r>
        <w:r w:rsidRPr="00BA1A0F">
          <w:rPr>
            <w:rFonts w:asciiTheme="minorHAnsi" w:hAnsiTheme="minorHAnsi" w:cstheme="minorHAnsi"/>
            <w:webHidden/>
          </w:rPr>
          <w:fldChar w:fldCharType="separate"/>
        </w:r>
        <w:r w:rsidRPr="00BA1A0F">
          <w:rPr>
            <w:rFonts w:asciiTheme="minorHAnsi" w:hAnsiTheme="minorHAnsi" w:cstheme="minorHAnsi"/>
            <w:webHidden/>
          </w:rPr>
          <w:t>3</w:t>
        </w:r>
        <w:r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3A0BFAA9" w14:textId="77777777" w:rsidR="00BA1A0F" w:rsidRPr="00BA1A0F" w:rsidRDefault="00BA1A0F" w:rsidP="00BA1A0F">
      <w:pPr>
        <w:pStyle w:val="TOC1"/>
        <w:rPr>
          <w:rFonts w:asciiTheme="minorHAnsi" w:eastAsia="Times New Roman" w:hAnsiTheme="minorHAnsi" w:cstheme="minorHAnsi"/>
        </w:rPr>
      </w:pPr>
      <w:hyperlink w:anchor="_Toc392082184" w:history="1">
        <w:r w:rsidRPr="00BA1A0F">
          <w:rPr>
            <w:rStyle w:val="Hyperlink"/>
            <w:rFonts w:asciiTheme="minorHAnsi" w:hAnsiTheme="minorHAnsi" w:cstheme="minorHAnsi"/>
          </w:rPr>
          <w:t>Release Includes</w:t>
        </w:r>
        <w:r w:rsidRPr="00BA1A0F">
          <w:rPr>
            <w:rFonts w:asciiTheme="minorHAnsi" w:hAnsiTheme="minorHAnsi" w:cstheme="minorHAnsi"/>
            <w:webHidden/>
          </w:rPr>
          <w:tab/>
        </w:r>
        <w:r w:rsidRPr="00BA1A0F">
          <w:rPr>
            <w:rFonts w:asciiTheme="minorHAnsi" w:hAnsiTheme="minorHAnsi" w:cstheme="minorHAnsi"/>
            <w:webHidden/>
          </w:rPr>
          <w:fldChar w:fldCharType="begin"/>
        </w:r>
        <w:r w:rsidRPr="00BA1A0F">
          <w:rPr>
            <w:rFonts w:asciiTheme="minorHAnsi" w:hAnsiTheme="minorHAnsi" w:cstheme="minorHAnsi"/>
            <w:webHidden/>
          </w:rPr>
          <w:instrText xml:space="preserve"> PAGEREF _Toc392082184 \h </w:instrText>
        </w:r>
        <w:r w:rsidRPr="00BA1A0F">
          <w:rPr>
            <w:rFonts w:asciiTheme="minorHAnsi" w:hAnsiTheme="minorHAnsi" w:cstheme="minorHAnsi"/>
            <w:webHidden/>
          </w:rPr>
        </w:r>
        <w:r w:rsidRPr="00BA1A0F">
          <w:rPr>
            <w:rFonts w:asciiTheme="minorHAnsi" w:hAnsiTheme="minorHAnsi" w:cstheme="minorHAnsi"/>
            <w:webHidden/>
          </w:rPr>
          <w:fldChar w:fldCharType="separate"/>
        </w:r>
        <w:r w:rsidRPr="00BA1A0F">
          <w:rPr>
            <w:rFonts w:asciiTheme="minorHAnsi" w:hAnsiTheme="minorHAnsi" w:cstheme="minorHAnsi"/>
            <w:webHidden/>
          </w:rPr>
          <w:t>3</w:t>
        </w:r>
        <w:r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789BF3FE" w14:textId="77777777" w:rsidR="00BA1A0F" w:rsidRPr="00BA1A0F" w:rsidRDefault="00BA1A0F" w:rsidP="00BA1A0F">
      <w:pPr>
        <w:pStyle w:val="TOC1"/>
        <w:rPr>
          <w:rFonts w:asciiTheme="minorHAnsi" w:eastAsia="Times New Roman" w:hAnsiTheme="minorHAnsi" w:cstheme="minorHAnsi"/>
        </w:rPr>
      </w:pPr>
      <w:hyperlink w:anchor="_Toc392082190" w:history="1">
        <w:r w:rsidRPr="00BA1A0F">
          <w:rPr>
            <w:rStyle w:val="Hyperlink"/>
            <w:rFonts w:asciiTheme="minorHAnsi" w:hAnsiTheme="minorHAnsi" w:cstheme="minorHAnsi"/>
          </w:rPr>
          <w:t>Assumptions</w:t>
        </w:r>
        <w:r w:rsidRPr="00BA1A0F">
          <w:rPr>
            <w:rFonts w:asciiTheme="minorHAnsi" w:hAnsiTheme="minorHAnsi" w:cstheme="minorHAnsi"/>
            <w:webHidden/>
          </w:rPr>
          <w:tab/>
        </w:r>
        <w:r w:rsidRPr="00BA1A0F">
          <w:rPr>
            <w:rFonts w:asciiTheme="minorHAnsi" w:hAnsiTheme="minorHAnsi" w:cstheme="minorHAnsi"/>
            <w:webHidden/>
          </w:rPr>
          <w:fldChar w:fldCharType="begin"/>
        </w:r>
        <w:r w:rsidRPr="00BA1A0F">
          <w:rPr>
            <w:rFonts w:asciiTheme="minorHAnsi" w:hAnsiTheme="minorHAnsi" w:cstheme="minorHAnsi"/>
            <w:webHidden/>
          </w:rPr>
          <w:instrText xml:space="preserve"> PAGEREF _Toc392082190 \h </w:instrText>
        </w:r>
        <w:r w:rsidRPr="00BA1A0F">
          <w:rPr>
            <w:rFonts w:asciiTheme="minorHAnsi" w:hAnsiTheme="minorHAnsi" w:cstheme="minorHAnsi"/>
            <w:webHidden/>
          </w:rPr>
        </w:r>
        <w:r w:rsidRPr="00BA1A0F">
          <w:rPr>
            <w:rFonts w:asciiTheme="minorHAnsi" w:hAnsiTheme="minorHAnsi" w:cstheme="minorHAnsi"/>
            <w:webHidden/>
          </w:rPr>
          <w:fldChar w:fldCharType="separate"/>
        </w:r>
        <w:r w:rsidRPr="00BA1A0F">
          <w:rPr>
            <w:rFonts w:asciiTheme="minorHAnsi" w:hAnsiTheme="minorHAnsi" w:cstheme="minorHAnsi"/>
            <w:webHidden/>
          </w:rPr>
          <w:t>3</w:t>
        </w:r>
        <w:r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11EC45DF" w14:textId="77777777" w:rsidR="00BA1A0F" w:rsidRPr="00BA1A0F" w:rsidRDefault="00BA1A0F" w:rsidP="00BA1A0F">
      <w:pPr>
        <w:pStyle w:val="TOC1"/>
        <w:rPr>
          <w:rFonts w:asciiTheme="minorHAnsi" w:eastAsia="Times New Roman" w:hAnsiTheme="minorHAnsi" w:cstheme="minorHAnsi"/>
        </w:rPr>
      </w:pPr>
      <w:hyperlink w:anchor="_Toc392082191" w:history="1">
        <w:r w:rsidRPr="00BA1A0F">
          <w:rPr>
            <w:rStyle w:val="Hyperlink"/>
            <w:rFonts w:asciiTheme="minorHAnsi" w:hAnsiTheme="minorHAnsi" w:cstheme="minorHAnsi"/>
          </w:rPr>
          <w:t>Know Issues</w:t>
        </w:r>
        <w:r w:rsidRPr="00BA1A0F">
          <w:rPr>
            <w:rFonts w:asciiTheme="minorHAnsi" w:hAnsiTheme="minorHAnsi" w:cstheme="minorHAnsi"/>
            <w:webHidden/>
          </w:rPr>
          <w:tab/>
        </w:r>
        <w:r w:rsidRPr="00BA1A0F">
          <w:rPr>
            <w:rFonts w:asciiTheme="minorHAnsi" w:hAnsiTheme="minorHAnsi" w:cstheme="minorHAnsi"/>
            <w:webHidden/>
          </w:rPr>
          <w:fldChar w:fldCharType="begin"/>
        </w:r>
        <w:r w:rsidRPr="00BA1A0F">
          <w:rPr>
            <w:rFonts w:asciiTheme="minorHAnsi" w:hAnsiTheme="minorHAnsi" w:cstheme="minorHAnsi"/>
            <w:webHidden/>
          </w:rPr>
          <w:instrText xml:space="preserve"> PAGEREF _Toc392082191 \h </w:instrText>
        </w:r>
        <w:r w:rsidRPr="00BA1A0F">
          <w:rPr>
            <w:rFonts w:asciiTheme="minorHAnsi" w:hAnsiTheme="minorHAnsi" w:cstheme="minorHAnsi"/>
            <w:webHidden/>
          </w:rPr>
        </w:r>
        <w:r w:rsidRPr="00BA1A0F">
          <w:rPr>
            <w:rFonts w:asciiTheme="minorHAnsi" w:hAnsiTheme="minorHAnsi" w:cstheme="minorHAnsi"/>
            <w:webHidden/>
          </w:rPr>
          <w:fldChar w:fldCharType="separate"/>
        </w:r>
        <w:r w:rsidRPr="00BA1A0F">
          <w:rPr>
            <w:rFonts w:asciiTheme="minorHAnsi" w:hAnsiTheme="minorHAnsi" w:cstheme="minorHAnsi"/>
            <w:webHidden/>
          </w:rPr>
          <w:t>3</w:t>
        </w:r>
        <w:r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30413363" w14:textId="77777777" w:rsidR="00BA1A0F" w:rsidRPr="00BA1A0F" w:rsidRDefault="00BA1A0F" w:rsidP="00BA1A0F">
      <w:pPr>
        <w:pStyle w:val="TOC1"/>
        <w:rPr>
          <w:rFonts w:asciiTheme="minorHAnsi" w:eastAsia="Times New Roman" w:hAnsiTheme="minorHAnsi" w:cstheme="minorHAnsi"/>
        </w:rPr>
      </w:pPr>
      <w:hyperlink w:anchor="_Toc392082192" w:history="1">
        <w:r w:rsidRPr="00BA1A0F">
          <w:rPr>
            <w:rStyle w:val="Hyperlink"/>
            <w:rFonts w:asciiTheme="minorHAnsi" w:hAnsiTheme="minorHAnsi" w:cstheme="minorHAnsi"/>
          </w:rPr>
          <w:t>Limitations</w:t>
        </w:r>
        <w:r w:rsidRPr="00BA1A0F">
          <w:rPr>
            <w:rFonts w:asciiTheme="minorHAnsi" w:hAnsiTheme="minorHAnsi" w:cstheme="minorHAnsi"/>
            <w:webHidden/>
          </w:rPr>
          <w:tab/>
        </w:r>
        <w:r w:rsidRPr="00BA1A0F">
          <w:rPr>
            <w:rFonts w:asciiTheme="minorHAnsi" w:hAnsiTheme="minorHAnsi" w:cstheme="minorHAnsi"/>
            <w:webHidden/>
          </w:rPr>
          <w:fldChar w:fldCharType="begin"/>
        </w:r>
        <w:r w:rsidRPr="00BA1A0F">
          <w:rPr>
            <w:rFonts w:asciiTheme="minorHAnsi" w:hAnsiTheme="minorHAnsi" w:cstheme="minorHAnsi"/>
            <w:webHidden/>
          </w:rPr>
          <w:instrText xml:space="preserve"> PAGEREF _Toc392082192 \h </w:instrText>
        </w:r>
        <w:r w:rsidRPr="00BA1A0F">
          <w:rPr>
            <w:rFonts w:asciiTheme="minorHAnsi" w:hAnsiTheme="minorHAnsi" w:cstheme="minorHAnsi"/>
            <w:webHidden/>
          </w:rPr>
        </w:r>
        <w:r w:rsidRPr="00BA1A0F">
          <w:rPr>
            <w:rFonts w:asciiTheme="minorHAnsi" w:hAnsiTheme="minorHAnsi" w:cstheme="minorHAnsi"/>
            <w:webHidden/>
          </w:rPr>
          <w:fldChar w:fldCharType="separate"/>
        </w:r>
        <w:r w:rsidRPr="00BA1A0F">
          <w:rPr>
            <w:rFonts w:asciiTheme="minorHAnsi" w:hAnsiTheme="minorHAnsi" w:cstheme="minorHAnsi"/>
            <w:webHidden/>
          </w:rPr>
          <w:t>3</w:t>
        </w:r>
        <w:r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505D195B" w14:textId="77777777" w:rsidR="00BA1A0F" w:rsidRPr="00BA1A0F" w:rsidRDefault="00BA1A0F" w:rsidP="00BA1A0F">
      <w:pPr>
        <w:rPr>
          <w:rFonts w:asciiTheme="minorHAnsi" w:hAnsiTheme="minorHAnsi" w:cstheme="minorHAnsi"/>
        </w:rPr>
      </w:pPr>
      <w:r w:rsidRPr="00BA1A0F">
        <w:rPr>
          <w:rFonts w:asciiTheme="minorHAnsi" w:hAnsiTheme="minorHAnsi" w:cstheme="minorHAnsi"/>
        </w:rPr>
        <w:fldChar w:fldCharType="end"/>
      </w:r>
    </w:p>
    <w:p w14:paraId="1EA2A156" w14:textId="77777777" w:rsidR="00BA1A0F" w:rsidRPr="00BA1A0F" w:rsidRDefault="00BA1A0F" w:rsidP="00BA1A0F">
      <w:pPr>
        <w:rPr>
          <w:rFonts w:asciiTheme="minorHAnsi" w:hAnsiTheme="minorHAnsi" w:cstheme="minorHAnsi"/>
        </w:rPr>
      </w:pPr>
      <w:r w:rsidRPr="00BA1A0F">
        <w:rPr>
          <w:rFonts w:asciiTheme="minorHAnsi" w:hAnsiTheme="minorHAnsi" w:cstheme="minorHAnsi"/>
        </w:rPr>
        <w:br w:type="page"/>
      </w:r>
    </w:p>
    <w:p w14:paraId="60141B95" w14:textId="77777777" w:rsidR="00BA1A0F" w:rsidRPr="00BA1A0F" w:rsidRDefault="00BA1A0F" w:rsidP="00BA1A0F">
      <w:pPr>
        <w:pStyle w:val="Heading1"/>
        <w:spacing w:line="240" w:lineRule="auto"/>
        <w:rPr>
          <w:rFonts w:asciiTheme="minorHAnsi" w:hAnsiTheme="minorHAnsi" w:cstheme="minorHAnsi"/>
          <w:color w:val="auto"/>
        </w:rPr>
      </w:pPr>
      <w:bookmarkStart w:id="0" w:name="_Toc392082181"/>
    </w:p>
    <w:p w14:paraId="062D8EC3" w14:textId="400FF0BF" w:rsidR="00BA1A0F" w:rsidRPr="00BA1A0F" w:rsidRDefault="00BA1A0F" w:rsidP="00BA1A0F">
      <w:pPr>
        <w:pStyle w:val="Heading1"/>
        <w:spacing w:line="240" w:lineRule="auto"/>
        <w:rPr>
          <w:rFonts w:asciiTheme="minorHAnsi" w:hAnsiTheme="minorHAnsi" w:cstheme="minorHAnsi"/>
          <w:color w:val="auto"/>
        </w:rPr>
      </w:pPr>
      <w:r w:rsidRPr="00BA1A0F">
        <w:rPr>
          <w:rFonts w:asciiTheme="minorHAnsi" w:hAnsiTheme="minorHAnsi" w:cstheme="minorHAnsi"/>
          <w:color w:val="auto"/>
        </w:rPr>
        <w:t>Introduction</w:t>
      </w:r>
      <w:bookmarkEnd w:id="0"/>
    </w:p>
    <w:p w14:paraId="3E93B105" w14:textId="77777777" w:rsidR="00BA1A0F" w:rsidRPr="00BA1A0F" w:rsidRDefault="00BA1A0F" w:rsidP="00BA1A0F">
      <w:pPr>
        <w:rPr>
          <w:rFonts w:asciiTheme="minorHAnsi" w:hAnsiTheme="minorHAnsi" w:cstheme="minorHAnsi"/>
        </w:rPr>
      </w:pPr>
    </w:p>
    <w:p w14:paraId="49414C4E" w14:textId="2081E707" w:rsidR="00BA1A0F" w:rsidRPr="00BA1A0F" w:rsidRDefault="00BA1A0F" w:rsidP="00BA1A0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Toc392082182"/>
      <w:r w:rsidRPr="00BA1A0F">
        <w:rPr>
          <w:rFonts w:asciiTheme="minorHAnsi" w:hAnsiTheme="minorHAnsi" w:cstheme="minorHAnsi"/>
          <w:color w:val="auto"/>
          <w:sz w:val="22"/>
          <w:szCs w:val="22"/>
        </w:rPr>
        <w:t xml:space="preserve">This release is about content migration of </w:t>
      </w:r>
      <w:r w:rsidRPr="00BA1A0F">
        <w:rPr>
          <w:rFonts w:asciiTheme="minorHAnsi" w:hAnsiTheme="minorHAnsi" w:cstheme="minorHAnsi"/>
          <w:color w:val="auto"/>
          <w:sz w:val="22"/>
          <w:szCs w:val="22"/>
        </w:rPr>
        <w:t>Deals</w:t>
      </w:r>
      <w:r w:rsidRPr="00BA1A0F">
        <w:rPr>
          <w:rFonts w:asciiTheme="minorHAnsi" w:hAnsiTheme="minorHAnsi" w:cstheme="minorHAnsi"/>
          <w:color w:val="auto"/>
          <w:sz w:val="22"/>
          <w:szCs w:val="22"/>
        </w:rPr>
        <w:t xml:space="preserve"> to sql server 2016</w:t>
      </w:r>
    </w:p>
    <w:p w14:paraId="20EE43A3" w14:textId="77777777" w:rsidR="00BA1A0F" w:rsidRPr="00BA1A0F" w:rsidRDefault="00BA1A0F" w:rsidP="00BA1A0F">
      <w:pPr>
        <w:pStyle w:val="Heading2"/>
        <w:rPr>
          <w:rFonts w:asciiTheme="minorHAnsi" w:hAnsiTheme="minorHAnsi" w:cstheme="minorHAnsi"/>
          <w:iCs/>
          <w:color w:val="auto"/>
          <w:sz w:val="28"/>
          <w:szCs w:val="28"/>
        </w:rPr>
      </w:pPr>
      <w:r w:rsidRPr="00BA1A0F">
        <w:rPr>
          <w:rFonts w:asciiTheme="minorHAnsi" w:hAnsiTheme="minorHAnsi" w:cstheme="minorHAnsi"/>
          <w:iCs/>
          <w:color w:val="auto"/>
          <w:sz w:val="28"/>
          <w:szCs w:val="28"/>
        </w:rPr>
        <w:t>Purpose</w:t>
      </w:r>
      <w:bookmarkStart w:id="2" w:name="_Toc315877616"/>
      <w:bookmarkStart w:id="3" w:name="_Toc392082183"/>
      <w:bookmarkEnd w:id="1"/>
    </w:p>
    <w:p w14:paraId="2C95420B" w14:textId="22D3D562" w:rsidR="00BA1A0F" w:rsidRPr="00BA1A0F" w:rsidRDefault="00BA1A0F" w:rsidP="00BA1A0F">
      <w:pPr>
        <w:pStyle w:val="Heading2"/>
        <w:rPr>
          <w:rFonts w:asciiTheme="minorHAnsi" w:eastAsia="Calibri" w:hAnsiTheme="minorHAnsi" w:cstheme="minorHAnsi"/>
          <w:b w:val="0"/>
          <w:color w:val="auto"/>
          <w:sz w:val="22"/>
          <w:szCs w:val="22"/>
        </w:rPr>
      </w:pPr>
      <w:r w:rsidRPr="00BA1A0F">
        <w:rPr>
          <w:rFonts w:asciiTheme="minorHAnsi" w:eastAsia="Calibri" w:hAnsiTheme="minorHAnsi" w:cstheme="minorHAnsi"/>
          <w:b w:val="0"/>
          <w:color w:val="auto"/>
          <w:sz w:val="22"/>
          <w:szCs w:val="22"/>
        </w:rPr>
        <w:t xml:space="preserve">Modified the code for handling migration to SQL 2016 </w:t>
      </w:r>
      <w:r w:rsidR="00E73DDE">
        <w:rPr>
          <w:rFonts w:asciiTheme="minorHAnsi" w:eastAsia="Calibri" w:hAnsiTheme="minorHAnsi" w:cstheme="minorHAnsi"/>
          <w:b w:val="0"/>
          <w:color w:val="auto"/>
          <w:sz w:val="22"/>
          <w:szCs w:val="22"/>
        </w:rPr>
        <w:t>by upgrading the</w:t>
      </w:r>
      <w:r w:rsidRPr="00BA1A0F">
        <w:rPr>
          <w:rFonts w:asciiTheme="minorHAnsi" w:eastAsia="Calibri" w:hAnsiTheme="minorHAnsi" w:cstheme="minorHAnsi"/>
          <w:b w:val="0"/>
          <w:color w:val="auto"/>
          <w:sz w:val="22"/>
          <w:szCs w:val="22"/>
        </w:rPr>
        <w:t xml:space="preserve"> SSIS Packages</w:t>
      </w:r>
      <w:r w:rsidR="00E73DDE">
        <w:rPr>
          <w:rFonts w:asciiTheme="minorHAnsi" w:eastAsia="Calibri" w:hAnsiTheme="minorHAnsi" w:cstheme="minorHAnsi"/>
          <w:b w:val="0"/>
          <w:color w:val="auto"/>
          <w:sz w:val="22"/>
          <w:szCs w:val="22"/>
        </w:rPr>
        <w:t xml:space="preserve"> from the setup version 5.12 </w:t>
      </w:r>
      <w:bookmarkStart w:id="4" w:name="_GoBack"/>
      <w:bookmarkEnd w:id="4"/>
      <w:r w:rsidRPr="00BA1A0F">
        <w:rPr>
          <w:rFonts w:asciiTheme="minorHAnsi" w:eastAsia="Calibri" w:hAnsiTheme="minorHAnsi" w:cstheme="minorHAnsi"/>
          <w:b w:val="0"/>
          <w:color w:val="auto"/>
          <w:sz w:val="22"/>
          <w:szCs w:val="22"/>
        </w:rPr>
        <w:t xml:space="preserve">and created the new setup with </w:t>
      </w:r>
      <w:r w:rsidRPr="00BA1A0F">
        <w:rPr>
          <w:rFonts w:asciiTheme="minorHAnsi" w:eastAsia="Calibri" w:hAnsiTheme="minorHAnsi" w:cstheme="minorHAnsi"/>
          <w:b w:val="0"/>
          <w:color w:val="auto"/>
          <w:sz w:val="22"/>
          <w:szCs w:val="22"/>
        </w:rPr>
        <w:t>version 6.0.0</w:t>
      </w:r>
    </w:p>
    <w:p w14:paraId="3B5ADFAA" w14:textId="051A5DDD" w:rsidR="00BA1A0F" w:rsidRPr="00BA1A0F" w:rsidRDefault="00BA1A0F" w:rsidP="00BA1A0F">
      <w:pPr>
        <w:rPr>
          <w:rFonts w:asciiTheme="minorHAnsi" w:eastAsiaTheme="minorHAnsi" w:hAnsiTheme="minorHAnsi" w:cstheme="minorHAnsi"/>
          <w:noProof/>
          <w:sz w:val="24"/>
          <w:szCs w:val="24"/>
        </w:rPr>
      </w:pPr>
      <w:bookmarkStart w:id="5" w:name="_Toc392082185"/>
      <w:bookmarkEnd w:id="2"/>
      <w:bookmarkEnd w:id="3"/>
    </w:p>
    <w:p w14:paraId="5F8F8E19" w14:textId="3D1E99C9" w:rsidR="00BA1A0F" w:rsidRPr="00BA1A0F" w:rsidRDefault="00BA1A0F" w:rsidP="00BA1A0F">
      <w:pPr>
        <w:rPr>
          <w:rFonts w:asciiTheme="minorHAnsi" w:eastAsiaTheme="minorHAnsi" w:hAnsiTheme="minorHAnsi" w:cstheme="minorHAnsi"/>
          <w:b/>
          <w:bCs/>
          <w:noProof/>
          <w:sz w:val="32"/>
          <w:szCs w:val="32"/>
        </w:rPr>
      </w:pPr>
      <w:r w:rsidRPr="00BA1A0F">
        <w:rPr>
          <w:rFonts w:asciiTheme="minorHAnsi" w:eastAsiaTheme="minorHAnsi" w:hAnsiTheme="minorHAnsi" w:cstheme="minorHAnsi"/>
          <w:b/>
          <w:bCs/>
          <w:noProof/>
          <w:sz w:val="32"/>
          <w:szCs w:val="32"/>
        </w:rPr>
        <w:t>About this Release</w:t>
      </w:r>
    </w:p>
    <w:p w14:paraId="185E0F09" w14:textId="15F2FC93" w:rsidR="00BA1A0F" w:rsidRPr="00BA1A0F" w:rsidRDefault="00BA1A0F" w:rsidP="00BA1A0F">
      <w:pPr>
        <w:rPr>
          <w:rFonts w:asciiTheme="minorHAnsi" w:hAnsiTheme="minorHAnsi" w:cstheme="minorHAnsi"/>
          <w:color w:val="0070C0"/>
          <w:u w:val="single"/>
        </w:rPr>
      </w:pPr>
      <w:r w:rsidRPr="00BA1A0F">
        <w:rPr>
          <w:rFonts w:asciiTheme="minorHAnsi" w:hAnsiTheme="minorHAnsi" w:cstheme="minorHAnsi"/>
          <w:b/>
          <w:bCs/>
        </w:rPr>
        <w:t>JIRA ID</w:t>
      </w:r>
      <w:r w:rsidRPr="00BA1A0F">
        <w:rPr>
          <w:rFonts w:asciiTheme="minorHAnsi" w:hAnsiTheme="minorHAnsi" w:cstheme="minorHAnsi"/>
        </w:rPr>
        <w:t xml:space="preserve"> :</w:t>
      </w:r>
      <w:r w:rsidRPr="00BA1A0F">
        <w:rPr>
          <w:rFonts w:asciiTheme="minorHAnsi" w:hAnsiTheme="minorHAnsi" w:cstheme="minorHAnsi"/>
          <w:sz w:val="24"/>
          <w:szCs w:val="24"/>
        </w:rPr>
        <w:t xml:space="preserve"> </w:t>
      </w:r>
      <w:r w:rsidRPr="00BA1A0F">
        <w:rPr>
          <w:rFonts w:asciiTheme="minorHAnsi" w:hAnsiTheme="minorHAnsi" w:cstheme="minorHAnsi"/>
          <w:color w:val="0070C0"/>
          <w:u w:val="single"/>
        </w:rPr>
        <w:t>https://jira.refinitiv.com/browse/TRDWINGEST-6482</w:t>
      </w:r>
    </w:p>
    <w:p w14:paraId="6B739B9E" w14:textId="77777777" w:rsidR="00BA1A0F" w:rsidRPr="00BA1A0F" w:rsidRDefault="00BA1A0F" w:rsidP="00BA1A0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A1A0F">
        <w:rPr>
          <w:rFonts w:asciiTheme="minorHAnsi" w:hAnsiTheme="minorHAnsi" w:cstheme="minorHAnsi"/>
          <w:b/>
          <w:bCs/>
          <w:sz w:val="28"/>
          <w:szCs w:val="28"/>
        </w:rPr>
        <w:t>Deployment Steps</w:t>
      </w:r>
      <w:bookmarkEnd w:id="5"/>
      <w:r w:rsidRPr="00BA1A0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4D25E3F3" w14:textId="44D36508" w:rsidR="00BA1A0F" w:rsidRPr="00BA1A0F" w:rsidRDefault="00BA1A0F" w:rsidP="00BA1A0F">
      <w:pPr>
        <w:rPr>
          <w:rFonts w:asciiTheme="minorHAnsi" w:hAnsiTheme="minorHAnsi" w:cstheme="minorHAnsi"/>
          <w:sz w:val="24"/>
          <w:szCs w:val="24"/>
        </w:rPr>
      </w:pPr>
      <w:r w:rsidRPr="00BA1A0F">
        <w:rPr>
          <w:rFonts w:asciiTheme="minorHAnsi" w:hAnsiTheme="minorHAnsi" w:cstheme="minorHAnsi"/>
          <w:sz w:val="24"/>
          <w:szCs w:val="24"/>
        </w:rPr>
        <w:t xml:space="preserve">1.Wait for any active Deal_Daily </w:t>
      </w:r>
      <w:r>
        <w:rPr>
          <w:rFonts w:asciiTheme="minorHAnsi" w:hAnsiTheme="minorHAnsi" w:cstheme="minorHAnsi"/>
          <w:sz w:val="24"/>
          <w:szCs w:val="24"/>
        </w:rPr>
        <w:t xml:space="preserve"> and Deal_Equity </w:t>
      </w:r>
      <w:r w:rsidRPr="00BA1A0F">
        <w:rPr>
          <w:rFonts w:asciiTheme="minorHAnsi" w:hAnsiTheme="minorHAnsi" w:cstheme="minorHAnsi"/>
          <w:sz w:val="24"/>
          <w:szCs w:val="24"/>
        </w:rPr>
        <w:t>feed to complete</w:t>
      </w:r>
    </w:p>
    <w:p w14:paraId="41A6BC51" w14:textId="5E0C9AA2" w:rsidR="00BA1A0F" w:rsidRPr="00BA1A0F" w:rsidRDefault="00BA1A0F" w:rsidP="00BA1A0F">
      <w:pPr>
        <w:rPr>
          <w:rFonts w:asciiTheme="minorHAnsi" w:hAnsiTheme="minorHAnsi" w:cstheme="minorHAnsi"/>
          <w:sz w:val="24"/>
          <w:szCs w:val="24"/>
        </w:rPr>
      </w:pPr>
      <w:r w:rsidRPr="00BA1A0F">
        <w:rPr>
          <w:rFonts w:asciiTheme="minorHAnsi" w:hAnsiTheme="minorHAnsi" w:cstheme="minorHAnsi"/>
          <w:sz w:val="24"/>
          <w:szCs w:val="24"/>
        </w:rPr>
        <w:t>2. Disable the Deal_Daily</w:t>
      </w:r>
      <w:r>
        <w:rPr>
          <w:rFonts w:asciiTheme="minorHAnsi" w:hAnsiTheme="minorHAnsi" w:cstheme="minorHAnsi"/>
          <w:sz w:val="24"/>
          <w:szCs w:val="24"/>
        </w:rPr>
        <w:t xml:space="preserve"> and Deal_Equity</w:t>
      </w:r>
      <w:r w:rsidRPr="00BA1A0F">
        <w:rPr>
          <w:rFonts w:asciiTheme="minorHAnsi" w:hAnsiTheme="minorHAnsi" w:cstheme="minorHAnsi"/>
          <w:sz w:val="24"/>
          <w:szCs w:val="24"/>
        </w:rPr>
        <w:t xml:space="preserve"> feed.</w:t>
      </w:r>
    </w:p>
    <w:p w14:paraId="34933D81" w14:textId="77777777" w:rsidR="00BA1A0F" w:rsidRPr="00BA1A0F" w:rsidRDefault="00BA1A0F" w:rsidP="00BA1A0F">
      <w:pPr>
        <w:rPr>
          <w:rFonts w:asciiTheme="minorHAnsi" w:hAnsiTheme="minorHAnsi" w:cstheme="minorHAnsi"/>
          <w:sz w:val="24"/>
          <w:szCs w:val="24"/>
        </w:rPr>
      </w:pPr>
      <w:r w:rsidRPr="00BA1A0F">
        <w:rPr>
          <w:rFonts w:asciiTheme="minorHAnsi" w:hAnsiTheme="minorHAnsi" w:cstheme="minorHAnsi"/>
          <w:sz w:val="24"/>
          <w:szCs w:val="24"/>
        </w:rPr>
        <w:t>3. Take the backup of Deal and Deal_Update from production</w:t>
      </w:r>
    </w:p>
    <w:p w14:paraId="7B899A17" w14:textId="1D42B107" w:rsidR="00BA1A0F" w:rsidRPr="00BA1A0F" w:rsidRDefault="00BA1A0F" w:rsidP="00BA1A0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</w:t>
      </w:r>
      <w:r w:rsidRPr="00BA1A0F">
        <w:rPr>
          <w:rFonts w:asciiTheme="minorHAnsi" w:hAnsiTheme="minorHAnsi" w:cstheme="minorHAnsi"/>
          <w:sz w:val="24"/>
          <w:szCs w:val="24"/>
        </w:rPr>
        <w:t xml:space="preserve">.Uninstall the setup and install new setup (Deals </w:t>
      </w:r>
      <w:r>
        <w:rPr>
          <w:rFonts w:asciiTheme="minorHAnsi" w:hAnsiTheme="minorHAnsi" w:cstheme="minorHAnsi"/>
          <w:sz w:val="24"/>
          <w:szCs w:val="24"/>
        </w:rPr>
        <w:t>6.0.0</w:t>
      </w:r>
      <w:r w:rsidRPr="00BA1A0F">
        <w:rPr>
          <w:rFonts w:asciiTheme="minorHAnsi" w:hAnsiTheme="minorHAnsi" w:cstheme="minorHAnsi"/>
          <w:sz w:val="24"/>
          <w:szCs w:val="24"/>
        </w:rPr>
        <w:t>) from below path</w:t>
      </w:r>
    </w:p>
    <w:p w14:paraId="2AA069EB" w14:textId="666149AD" w:rsidR="00BA1A0F" w:rsidRPr="00BA1A0F" w:rsidRDefault="00BA1A0F" w:rsidP="00BA1A0F">
      <w:pPr>
        <w:rPr>
          <w:rFonts w:asciiTheme="minorHAnsi" w:hAnsiTheme="minorHAnsi" w:cstheme="minorHAnsi"/>
          <w:sz w:val="24"/>
          <w:szCs w:val="24"/>
        </w:rPr>
      </w:pPr>
      <w:hyperlink r:id="rId5" w:history="1">
        <w:r w:rsidRPr="00BA1A0F">
          <w:rPr>
            <w:rStyle w:val="Hyperlink"/>
            <w:rFonts w:asciiTheme="minorHAnsi" w:hAnsiTheme="minorHAnsi" w:cstheme="minorHAnsi"/>
            <w:sz w:val="24"/>
            <w:szCs w:val="24"/>
          </w:rPr>
          <w:t>https://git.sami.int.thomsonreuters.com/trdw_datasources/Deal-Ingestion/blob/Deal_6.0.0/Setup/Release/Deals.msi</w:t>
        </w:r>
      </w:hyperlink>
    </w:p>
    <w:p w14:paraId="7120C97A" w14:textId="3D545C9F" w:rsidR="00BA1A0F" w:rsidRPr="00BA1A0F" w:rsidRDefault="00BA1A0F" w:rsidP="00BA1A0F">
      <w:pPr>
        <w:rPr>
          <w:rFonts w:asciiTheme="minorHAnsi" w:hAnsiTheme="minorHAnsi" w:cstheme="minorHAnsi"/>
          <w:sz w:val="24"/>
          <w:szCs w:val="24"/>
        </w:rPr>
      </w:pPr>
      <w:r w:rsidRPr="00BA1A0F">
        <w:rPr>
          <w:rFonts w:asciiTheme="minorHAnsi" w:hAnsiTheme="minorHAnsi" w:cstheme="minorHAnsi"/>
          <w:sz w:val="24"/>
          <w:szCs w:val="24"/>
        </w:rPr>
        <w:t>6. Enable the feed in DIS.</w:t>
      </w:r>
    </w:p>
    <w:p w14:paraId="5AF7E89E" w14:textId="77777777" w:rsidR="00BA1A0F" w:rsidRPr="00BA1A0F" w:rsidRDefault="00BA1A0F" w:rsidP="00BA1A0F">
      <w:pPr>
        <w:pStyle w:val="Heading1"/>
        <w:rPr>
          <w:rFonts w:asciiTheme="minorHAnsi" w:hAnsiTheme="minorHAnsi" w:cstheme="minorHAnsi"/>
          <w:color w:val="auto"/>
        </w:rPr>
      </w:pPr>
      <w:bookmarkStart w:id="6" w:name="_Toc392082190"/>
      <w:r w:rsidRPr="00BA1A0F">
        <w:rPr>
          <w:rFonts w:asciiTheme="minorHAnsi" w:hAnsiTheme="minorHAnsi" w:cstheme="minorHAnsi"/>
          <w:color w:val="auto"/>
        </w:rPr>
        <w:t>Assumptions</w:t>
      </w:r>
      <w:bookmarkEnd w:id="6"/>
    </w:p>
    <w:p w14:paraId="73A3DA8C" w14:textId="77777777" w:rsidR="00BA1A0F" w:rsidRPr="00BA1A0F" w:rsidRDefault="00BA1A0F" w:rsidP="00BA1A0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bookmarkStart w:id="7" w:name="_Toc392082191"/>
      <w:r w:rsidRPr="00BA1A0F">
        <w:rPr>
          <w:rFonts w:asciiTheme="minorHAnsi" w:hAnsiTheme="minorHAnsi" w:cstheme="minorHAnsi"/>
          <w:sz w:val="24"/>
          <w:szCs w:val="24"/>
        </w:rPr>
        <w:t>None</w:t>
      </w:r>
    </w:p>
    <w:p w14:paraId="7004354D" w14:textId="77777777" w:rsidR="00BA1A0F" w:rsidRPr="00BA1A0F" w:rsidRDefault="00BA1A0F" w:rsidP="00BA1A0F">
      <w:pPr>
        <w:pStyle w:val="Heading1"/>
        <w:rPr>
          <w:rFonts w:asciiTheme="minorHAnsi" w:hAnsiTheme="minorHAnsi" w:cstheme="minorHAnsi"/>
          <w:color w:val="auto"/>
        </w:rPr>
      </w:pPr>
      <w:bookmarkStart w:id="8" w:name="_Toc392082192"/>
      <w:bookmarkEnd w:id="7"/>
      <w:r w:rsidRPr="00BA1A0F">
        <w:rPr>
          <w:rFonts w:asciiTheme="minorHAnsi" w:hAnsiTheme="minorHAnsi" w:cstheme="minorHAnsi"/>
          <w:color w:val="auto"/>
        </w:rPr>
        <w:t>Limitations</w:t>
      </w:r>
      <w:bookmarkEnd w:id="8"/>
    </w:p>
    <w:p w14:paraId="6C7DC255" w14:textId="77777777" w:rsidR="00BA1A0F" w:rsidRPr="00BA1A0F" w:rsidRDefault="00BA1A0F" w:rsidP="00BA1A0F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A1A0F">
        <w:rPr>
          <w:rFonts w:asciiTheme="minorHAnsi" w:hAnsiTheme="minorHAnsi" w:cstheme="minorHAnsi"/>
          <w:sz w:val="24"/>
          <w:szCs w:val="24"/>
        </w:rPr>
        <w:t>None</w:t>
      </w:r>
    </w:p>
    <w:p w14:paraId="2F951E5B" w14:textId="77777777" w:rsidR="00BA1A0F" w:rsidRPr="00BA1A0F" w:rsidRDefault="00BA1A0F" w:rsidP="00BA1A0F">
      <w:pPr>
        <w:rPr>
          <w:rFonts w:asciiTheme="minorHAnsi" w:hAnsiTheme="minorHAnsi" w:cstheme="minorHAnsi"/>
        </w:rPr>
      </w:pPr>
    </w:p>
    <w:p w14:paraId="06BA5D0F" w14:textId="77777777" w:rsidR="00BA1A0F" w:rsidRPr="00BA1A0F" w:rsidRDefault="00BA1A0F" w:rsidP="00BA1A0F">
      <w:pPr>
        <w:rPr>
          <w:rFonts w:asciiTheme="minorHAnsi" w:hAnsiTheme="minorHAnsi" w:cstheme="minorHAnsi"/>
        </w:rPr>
      </w:pPr>
    </w:p>
    <w:p w14:paraId="3690AD51" w14:textId="77777777" w:rsidR="00BA1A0F" w:rsidRPr="00BA1A0F" w:rsidRDefault="00BA1A0F" w:rsidP="00BA1A0F">
      <w:pPr>
        <w:rPr>
          <w:rFonts w:asciiTheme="minorHAnsi" w:hAnsiTheme="minorHAnsi" w:cstheme="minorHAnsi"/>
        </w:rPr>
      </w:pPr>
    </w:p>
    <w:p w14:paraId="6755BDFC" w14:textId="77777777" w:rsidR="00BA1A0F" w:rsidRPr="00BA1A0F" w:rsidRDefault="00BA1A0F" w:rsidP="00BA1A0F">
      <w:pPr>
        <w:rPr>
          <w:rFonts w:asciiTheme="minorHAnsi" w:hAnsiTheme="minorHAnsi" w:cstheme="minorHAnsi"/>
        </w:rPr>
      </w:pPr>
    </w:p>
    <w:p w14:paraId="5F666A46" w14:textId="77777777" w:rsidR="00BA1A0F" w:rsidRPr="00BA1A0F" w:rsidRDefault="00BA1A0F" w:rsidP="00BA1A0F">
      <w:pPr>
        <w:rPr>
          <w:rFonts w:asciiTheme="minorHAnsi" w:hAnsiTheme="minorHAnsi" w:cstheme="minorHAnsi"/>
        </w:rPr>
      </w:pPr>
    </w:p>
    <w:p w14:paraId="7707F7B0" w14:textId="77777777" w:rsidR="00BA1A0F" w:rsidRPr="00BA1A0F" w:rsidRDefault="00BA1A0F" w:rsidP="00BA1A0F">
      <w:pPr>
        <w:rPr>
          <w:rFonts w:asciiTheme="minorHAnsi" w:hAnsiTheme="minorHAnsi" w:cstheme="minorHAnsi"/>
        </w:rPr>
      </w:pPr>
    </w:p>
    <w:p w14:paraId="07B6093C" w14:textId="77777777" w:rsidR="00BA1A0F" w:rsidRPr="00BA1A0F" w:rsidRDefault="00BA1A0F" w:rsidP="00BA1A0F">
      <w:pPr>
        <w:rPr>
          <w:rFonts w:asciiTheme="minorHAnsi" w:hAnsiTheme="minorHAnsi" w:cstheme="minorHAnsi"/>
        </w:rPr>
      </w:pPr>
    </w:p>
    <w:p w14:paraId="6D8D04A8" w14:textId="77777777" w:rsidR="00BA1A0F" w:rsidRPr="00BA1A0F" w:rsidRDefault="00BA1A0F" w:rsidP="00BA1A0F">
      <w:pPr>
        <w:rPr>
          <w:rFonts w:asciiTheme="minorHAnsi" w:hAnsiTheme="minorHAnsi" w:cstheme="minorHAnsi"/>
        </w:rPr>
      </w:pPr>
    </w:p>
    <w:p w14:paraId="55F89445" w14:textId="77777777" w:rsidR="00F26AF6" w:rsidRPr="00BA1A0F" w:rsidRDefault="00E73DDE">
      <w:pPr>
        <w:rPr>
          <w:rFonts w:asciiTheme="minorHAnsi" w:hAnsiTheme="minorHAnsi" w:cstheme="minorHAnsi"/>
        </w:rPr>
      </w:pPr>
    </w:p>
    <w:sectPr w:rsidR="00F26AF6" w:rsidRPr="00BA1A0F" w:rsidSect="00E042D9">
      <w:headerReference w:type="default" r:id="rId6"/>
      <w:footerReference w:type="default" r:id="rId7"/>
      <w:footerReference w:type="first" r:id="rId8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E3468" w14:textId="77777777" w:rsidR="003D44AF" w:rsidRDefault="00E73DDE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8651C4" wp14:editId="15FBA047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21870F74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71406FA0" wp14:editId="500730EE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996A3" w14:textId="77777777" w:rsidR="00830153" w:rsidRDefault="00E73DDE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ECF234" wp14:editId="23148345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C12C182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64FCA164" wp14:editId="4AC8636D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6E3D1" w14:textId="77777777" w:rsidR="003D44AF" w:rsidRDefault="00E73DDE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0559CA" wp14:editId="27527CB1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7FF9841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" filled="f" strokeweight="1pt"/>
          </w:pict>
        </mc:Fallback>
      </mc:AlternateContent>
    </w:r>
    <w:r>
      <w:rPr>
        <w:rFonts w:ascii="Arial" w:eastAsia="Times New Roman" w:hAnsi="Arial" w:cs="Arial"/>
        <w:b/>
        <w:noProof/>
        <w:sz w:val="30"/>
        <w:szCs w:val="30"/>
      </w:rPr>
      <w:t>Content Name</w:t>
    </w:r>
    <w:r>
      <w:rPr>
        <w:rFonts w:ascii="Arial" w:eastAsia="Times New Roman" w:hAnsi="Arial" w:cs="Arial"/>
        <w:b/>
        <w:noProof/>
        <w:sz w:val="30"/>
        <w:szCs w:val="30"/>
      </w:rPr>
      <w:tab/>
    </w:r>
  </w:p>
  <w:p w14:paraId="013E8A58" w14:textId="77777777" w:rsidR="003D44AF" w:rsidRDefault="00E73DDE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0F"/>
    <w:rsid w:val="003D79BC"/>
    <w:rsid w:val="00BA1A0F"/>
    <w:rsid w:val="00DB1820"/>
    <w:rsid w:val="00E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5AE9"/>
  <w15:chartTrackingRefBased/>
  <w15:docId w15:val="{BF1AFEFC-072E-499E-BC64-67237AA2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A0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A0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A0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A0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1A0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BA1A0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A1A0F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1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0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A1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1A0F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BA1A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1A0F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BA1A0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1A0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A1A0F"/>
    <w:pPr>
      <w:ind w:left="720"/>
      <w:contextualSpacing/>
    </w:pPr>
  </w:style>
  <w:style w:type="paragraph" w:customStyle="1" w:styleId="Default">
    <w:name w:val="Default"/>
    <w:rsid w:val="00BA1A0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A1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git.sami.int.thomsonreuters.com/trdw_datasources/Deal-Ingestion/blob/Deal_6.0.0/Setup/Release/Deals.m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N, Gayathiri (Extranet)</cp:lastModifiedBy>
  <cp:revision>2</cp:revision>
  <dcterms:created xsi:type="dcterms:W3CDTF">2020-10-19T14:16:00Z</dcterms:created>
  <dcterms:modified xsi:type="dcterms:W3CDTF">2020-10-21T13:57:00Z</dcterms:modified>
</cp:coreProperties>
</file>