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DAFAF" w14:textId="7873EA16" w:rsidR="00944AA4" w:rsidRDefault="00522C4F">
      <w:r>
        <w:t xml:space="preserve">10k + 20k + </w:t>
      </w:r>
    </w:p>
    <w:sectPr w:rsidR="00944A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D9D"/>
    <w:rsid w:val="00497D9D"/>
    <w:rsid w:val="00522C4F"/>
    <w:rsid w:val="0059598F"/>
    <w:rsid w:val="00944AA4"/>
    <w:rsid w:val="00A55A56"/>
    <w:rsid w:val="00BC6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19034"/>
  <w15:chartTrackingRefBased/>
  <w15:docId w15:val="{6011F4BD-BFDB-4A5B-BCF4-E9940C297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7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7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7D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7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7D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7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7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7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7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7D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7D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7D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7D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7D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7D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7D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7D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7D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7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7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7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7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7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7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7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7D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7D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7D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7D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Kamate Ntuyenabo</dc:creator>
  <cp:keywords/>
  <dc:description/>
  <cp:lastModifiedBy>Kamate Ntuyenabo</cp:lastModifiedBy>
  <cp:revision>1</cp:revision>
  <dcterms:created xsi:type="dcterms:W3CDTF">2025-12-28T08:30:00Z</dcterms:created>
  <dcterms:modified xsi:type="dcterms:W3CDTF">2026-01-03T12:35:00Z</dcterms:modified>
</cp:coreProperties>
</file>